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139" w:rsidRPr="00F346C1" w:rsidRDefault="000A4139" w:rsidP="00F346C1">
      <w:pPr>
        <w:spacing w:after="0" w:line="360" w:lineRule="auto"/>
        <w:rPr>
          <w:rFonts w:ascii="Times New Roman" w:hAnsi="Times New Roman"/>
          <w:b/>
          <w:i/>
          <w:sz w:val="24"/>
          <w:szCs w:val="24"/>
          <w:lang w:val="en-US"/>
        </w:rPr>
      </w:pPr>
      <w:r w:rsidRPr="00F346C1">
        <w:rPr>
          <w:rFonts w:ascii="Times New Roman" w:hAnsi="Times New Roman"/>
          <w:b/>
          <w:sz w:val="24"/>
          <w:szCs w:val="24"/>
          <w:lang w:val="en-US"/>
        </w:rPr>
        <w:t xml:space="preserve">Medium composition and Amazonian oils for lipase production by </w:t>
      </w:r>
      <w:r w:rsidRPr="00F346C1">
        <w:rPr>
          <w:rFonts w:ascii="Times New Roman" w:hAnsi="Times New Roman"/>
          <w:b/>
          <w:i/>
          <w:sz w:val="24"/>
          <w:szCs w:val="24"/>
          <w:lang w:val="en-US"/>
        </w:rPr>
        <w:t>Candida viswanathii</w:t>
      </w:r>
    </w:p>
    <w:p w:rsidR="000A4139" w:rsidRPr="00F346C1" w:rsidRDefault="00FE1CD0" w:rsidP="00F346C1">
      <w:pPr>
        <w:spacing w:after="0" w:line="360" w:lineRule="auto"/>
        <w:rPr>
          <w:rFonts w:ascii="Times New Roman" w:hAnsi="Times New Roman"/>
          <w:b/>
          <w:sz w:val="24"/>
          <w:szCs w:val="24"/>
        </w:rPr>
      </w:pPr>
      <w:r w:rsidRPr="00F346C1">
        <w:rPr>
          <w:rFonts w:ascii="Times New Roman" w:hAnsi="Times New Roman"/>
          <w:b/>
          <w:sz w:val="24"/>
          <w:szCs w:val="24"/>
        </w:rPr>
        <w:t xml:space="preserve">Composição do meio de cultivo e óleos amazônico para a produção de lipase por </w:t>
      </w:r>
      <w:proofErr w:type="spellStart"/>
      <w:r w:rsidRPr="00F346C1">
        <w:rPr>
          <w:rFonts w:ascii="Times New Roman" w:hAnsi="Times New Roman"/>
          <w:b/>
          <w:i/>
          <w:sz w:val="24"/>
          <w:szCs w:val="24"/>
        </w:rPr>
        <w:t>Candida</w:t>
      </w:r>
      <w:proofErr w:type="spellEnd"/>
      <w:r w:rsidRPr="00F346C1">
        <w:rPr>
          <w:rFonts w:ascii="Times New Roman" w:hAnsi="Times New Roman"/>
          <w:b/>
          <w:i/>
          <w:sz w:val="24"/>
          <w:szCs w:val="24"/>
        </w:rPr>
        <w:t xml:space="preserve"> </w:t>
      </w:r>
      <w:proofErr w:type="spellStart"/>
      <w:r w:rsidRPr="00F346C1">
        <w:rPr>
          <w:rFonts w:ascii="Times New Roman" w:hAnsi="Times New Roman"/>
          <w:b/>
          <w:i/>
          <w:sz w:val="24"/>
          <w:szCs w:val="24"/>
        </w:rPr>
        <w:t>viswanathii</w:t>
      </w:r>
      <w:proofErr w:type="spellEnd"/>
    </w:p>
    <w:p w:rsidR="00FE1CD0" w:rsidRPr="00F346C1" w:rsidRDefault="00FE1CD0" w:rsidP="00F346C1">
      <w:pPr>
        <w:spacing w:after="0" w:line="360" w:lineRule="auto"/>
        <w:rPr>
          <w:rFonts w:ascii="Times New Roman" w:hAnsi="Times New Roman"/>
          <w:b/>
          <w:sz w:val="24"/>
          <w:szCs w:val="24"/>
        </w:rPr>
      </w:pPr>
    </w:p>
    <w:p w:rsidR="000A4139" w:rsidRPr="00F346C1" w:rsidRDefault="000A4139" w:rsidP="00F346C1">
      <w:pPr>
        <w:spacing w:after="0" w:line="360" w:lineRule="auto"/>
        <w:rPr>
          <w:rFonts w:ascii="Times New Roman" w:hAnsi="Times New Roman"/>
          <w:b/>
          <w:sz w:val="24"/>
          <w:szCs w:val="24"/>
        </w:rPr>
      </w:pPr>
      <w:proofErr w:type="spellStart"/>
      <w:r w:rsidRPr="00F346C1">
        <w:rPr>
          <w:rFonts w:ascii="Times New Roman" w:hAnsi="Times New Roman"/>
          <w:b/>
          <w:sz w:val="24"/>
          <w:szCs w:val="24"/>
        </w:rPr>
        <w:t>Nayane</w:t>
      </w:r>
      <w:proofErr w:type="spellEnd"/>
      <w:r w:rsidRPr="00F346C1">
        <w:rPr>
          <w:rFonts w:ascii="Times New Roman" w:hAnsi="Times New Roman"/>
          <w:b/>
          <w:sz w:val="24"/>
          <w:szCs w:val="24"/>
        </w:rPr>
        <w:t xml:space="preserve"> Barroso Gomes</w:t>
      </w:r>
    </w:p>
    <w:p w:rsidR="000A4139" w:rsidRPr="00F346C1" w:rsidRDefault="000A4139" w:rsidP="00F346C1">
      <w:pPr>
        <w:spacing w:after="0" w:line="360" w:lineRule="auto"/>
        <w:rPr>
          <w:rFonts w:ascii="Times New Roman" w:hAnsi="Times New Roman"/>
          <w:sz w:val="24"/>
          <w:szCs w:val="24"/>
        </w:rPr>
      </w:pPr>
      <w:proofErr w:type="spellStart"/>
      <w:r w:rsidRPr="00F346C1">
        <w:rPr>
          <w:rFonts w:ascii="Times New Roman" w:hAnsi="Times New Roman"/>
          <w:sz w:val="24"/>
          <w:szCs w:val="24"/>
        </w:rPr>
        <w:t>Granol</w:t>
      </w:r>
      <w:proofErr w:type="spellEnd"/>
      <w:r w:rsidRPr="00F346C1">
        <w:rPr>
          <w:rFonts w:ascii="Times New Roman" w:hAnsi="Times New Roman"/>
          <w:sz w:val="24"/>
          <w:szCs w:val="24"/>
        </w:rPr>
        <w:t xml:space="preserve"> – Ind</w:t>
      </w:r>
      <w:r w:rsidR="00392D1C" w:rsidRPr="00F346C1">
        <w:rPr>
          <w:rFonts w:ascii="Times New Roman" w:hAnsi="Times New Roman"/>
          <w:sz w:val="24"/>
          <w:szCs w:val="24"/>
        </w:rPr>
        <w:t>ústria,</w:t>
      </w:r>
      <w:r w:rsidRPr="00F346C1">
        <w:rPr>
          <w:rFonts w:ascii="Times New Roman" w:hAnsi="Times New Roman"/>
          <w:sz w:val="24"/>
          <w:szCs w:val="24"/>
        </w:rPr>
        <w:t xml:space="preserve"> Comércio e Exportação S/A, Avenida Principal, Quadra 3-5, s/n - Parque Industrial, </w:t>
      </w:r>
      <w:r w:rsidR="00392D1C" w:rsidRPr="00F346C1">
        <w:rPr>
          <w:rFonts w:ascii="Times New Roman" w:hAnsi="Times New Roman"/>
          <w:sz w:val="24"/>
          <w:szCs w:val="24"/>
        </w:rPr>
        <w:t xml:space="preserve">CEP: </w:t>
      </w:r>
      <w:proofErr w:type="gramStart"/>
      <w:r w:rsidRPr="00F346C1">
        <w:rPr>
          <w:rFonts w:ascii="Times New Roman" w:hAnsi="Times New Roman"/>
          <w:sz w:val="24"/>
          <w:szCs w:val="24"/>
        </w:rPr>
        <w:t>77500-000</w:t>
      </w:r>
      <w:r w:rsidR="00392D1C" w:rsidRPr="00F346C1">
        <w:rPr>
          <w:rFonts w:ascii="Times New Roman" w:hAnsi="Times New Roman"/>
          <w:sz w:val="24"/>
          <w:szCs w:val="24"/>
        </w:rPr>
        <w:t>, Porto</w:t>
      </w:r>
      <w:proofErr w:type="gramEnd"/>
      <w:r w:rsidR="00392D1C" w:rsidRPr="00F346C1">
        <w:rPr>
          <w:rFonts w:ascii="Times New Roman" w:hAnsi="Times New Roman"/>
          <w:sz w:val="24"/>
          <w:szCs w:val="24"/>
        </w:rPr>
        <w:t xml:space="preserve"> </w:t>
      </w:r>
      <w:proofErr w:type="spellStart"/>
      <w:r w:rsidR="00392D1C" w:rsidRPr="00F346C1">
        <w:rPr>
          <w:rFonts w:ascii="Times New Roman" w:hAnsi="Times New Roman"/>
          <w:sz w:val="24"/>
          <w:szCs w:val="24"/>
        </w:rPr>
        <w:t>Nacional-TO</w:t>
      </w:r>
      <w:proofErr w:type="spellEnd"/>
      <w:r w:rsidR="00392D1C" w:rsidRPr="00F346C1">
        <w:rPr>
          <w:rFonts w:ascii="Times New Roman" w:hAnsi="Times New Roman"/>
          <w:sz w:val="24"/>
          <w:szCs w:val="24"/>
        </w:rPr>
        <w:t>, Brasil</w:t>
      </w:r>
    </w:p>
    <w:p w:rsidR="00392D1C" w:rsidRPr="00F346C1" w:rsidRDefault="00392D1C" w:rsidP="00F346C1">
      <w:pPr>
        <w:spacing w:after="0" w:line="360" w:lineRule="auto"/>
        <w:rPr>
          <w:rFonts w:ascii="Times New Roman" w:hAnsi="Times New Roman"/>
          <w:sz w:val="24"/>
          <w:szCs w:val="24"/>
        </w:rPr>
      </w:pPr>
    </w:p>
    <w:p w:rsidR="00392D1C" w:rsidRPr="00F346C1" w:rsidRDefault="00D41CB5" w:rsidP="00F346C1">
      <w:pPr>
        <w:spacing w:after="0" w:line="360" w:lineRule="auto"/>
        <w:rPr>
          <w:rFonts w:ascii="Times New Roman" w:hAnsi="Times New Roman"/>
          <w:b/>
          <w:sz w:val="24"/>
          <w:szCs w:val="24"/>
        </w:rPr>
      </w:pPr>
      <w:proofErr w:type="spellStart"/>
      <w:r>
        <w:rPr>
          <w:rFonts w:ascii="Times New Roman" w:hAnsi="Times New Roman"/>
          <w:b/>
          <w:sz w:val="24"/>
          <w:szCs w:val="24"/>
        </w:rPr>
        <w:t>Kleydiane</w:t>
      </w:r>
      <w:proofErr w:type="spellEnd"/>
      <w:r>
        <w:rPr>
          <w:rFonts w:ascii="Times New Roman" w:hAnsi="Times New Roman"/>
          <w:b/>
          <w:sz w:val="24"/>
          <w:szCs w:val="24"/>
        </w:rPr>
        <w:t xml:space="preserve"> B</w:t>
      </w:r>
      <w:r w:rsidR="00392D1C" w:rsidRPr="00F346C1">
        <w:rPr>
          <w:rFonts w:ascii="Times New Roman" w:hAnsi="Times New Roman"/>
          <w:b/>
          <w:sz w:val="24"/>
          <w:szCs w:val="24"/>
        </w:rPr>
        <w:t>raga Dias</w:t>
      </w:r>
    </w:p>
    <w:p w:rsidR="00392D1C" w:rsidRPr="00F346C1" w:rsidRDefault="00392D1C" w:rsidP="00F346C1">
      <w:pPr>
        <w:spacing w:after="0" w:line="360" w:lineRule="auto"/>
        <w:rPr>
          <w:rFonts w:ascii="Times New Roman" w:hAnsi="Times New Roman"/>
          <w:sz w:val="24"/>
          <w:szCs w:val="24"/>
        </w:rPr>
      </w:pPr>
      <w:proofErr w:type="spellStart"/>
      <w:r w:rsidRPr="00F346C1">
        <w:rPr>
          <w:rFonts w:ascii="Times New Roman" w:hAnsi="Times New Roman"/>
          <w:sz w:val="24"/>
          <w:szCs w:val="24"/>
        </w:rPr>
        <w:t>Bioprocess</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Engineering</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and</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Biotechnology</w:t>
      </w:r>
      <w:proofErr w:type="spellEnd"/>
      <w:r w:rsidRPr="00F346C1">
        <w:rPr>
          <w:rFonts w:ascii="Times New Roman" w:hAnsi="Times New Roman"/>
          <w:sz w:val="24"/>
          <w:szCs w:val="24"/>
        </w:rPr>
        <w:t xml:space="preserve">, Federal </w:t>
      </w:r>
      <w:proofErr w:type="spellStart"/>
      <w:r w:rsidRPr="00F346C1">
        <w:rPr>
          <w:rFonts w:ascii="Times New Roman" w:hAnsi="Times New Roman"/>
          <w:sz w:val="24"/>
          <w:szCs w:val="24"/>
        </w:rPr>
        <w:t>University</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of</w:t>
      </w:r>
      <w:proofErr w:type="spellEnd"/>
      <w:r w:rsidRPr="00F346C1">
        <w:rPr>
          <w:rFonts w:ascii="Times New Roman" w:hAnsi="Times New Roman"/>
          <w:sz w:val="24"/>
          <w:szCs w:val="24"/>
        </w:rPr>
        <w:t xml:space="preserve"> Tocantins – UFT, Rua </w:t>
      </w:r>
      <w:proofErr w:type="spellStart"/>
      <w:r w:rsidRPr="00F346C1">
        <w:rPr>
          <w:rFonts w:ascii="Times New Roman" w:hAnsi="Times New Roman"/>
          <w:sz w:val="24"/>
          <w:szCs w:val="24"/>
        </w:rPr>
        <w:t>Badejós</w:t>
      </w:r>
      <w:proofErr w:type="spellEnd"/>
      <w:r w:rsidRPr="00F346C1">
        <w:rPr>
          <w:rFonts w:ascii="Times New Roman" w:hAnsi="Times New Roman"/>
          <w:sz w:val="24"/>
          <w:szCs w:val="24"/>
        </w:rPr>
        <w:t xml:space="preserve"> s/n, Chácaras 69/72, Zona Rural, CEP 77.402-970 - Gurupi, Tocantins, </w:t>
      </w:r>
      <w:proofErr w:type="spellStart"/>
      <w:proofErr w:type="gramStart"/>
      <w:r w:rsidRPr="00F346C1">
        <w:rPr>
          <w:rFonts w:ascii="Times New Roman" w:hAnsi="Times New Roman"/>
          <w:sz w:val="24"/>
          <w:szCs w:val="24"/>
        </w:rPr>
        <w:t>Brazil</w:t>
      </w:r>
      <w:proofErr w:type="spellEnd"/>
      <w:proofErr w:type="gramEnd"/>
    </w:p>
    <w:p w:rsidR="00392D1C" w:rsidRPr="00F346C1" w:rsidRDefault="00392D1C" w:rsidP="00F346C1">
      <w:pPr>
        <w:spacing w:after="0" w:line="360" w:lineRule="auto"/>
        <w:rPr>
          <w:rFonts w:ascii="Times New Roman" w:hAnsi="Times New Roman"/>
          <w:sz w:val="24"/>
          <w:szCs w:val="24"/>
        </w:rPr>
      </w:pPr>
    </w:p>
    <w:p w:rsidR="00392D1C" w:rsidRPr="00F346C1" w:rsidRDefault="00392D1C" w:rsidP="00F346C1">
      <w:pPr>
        <w:spacing w:after="0" w:line="360" w:lineRule="auto"/>
        <w:rPr>
          <w:rFonts w:ascii="Times New Roman" w:hAnsi="Times New Roman"/>
          <w:b/>
          <w:sz w:val="24"/>
          <w:szCs w:val="24"/>
        </w:rPr>
      </w:pPr>
      <w:r w:rsidRPr="00F346C1">
        <w:rPr>
          <w:rFonts w:ascii="Times New Roman" w:hAnsi="Times New Roman"/>
          <w:b/>
          <w:sz w:val="24"/>
          <w:szCs w:val="24"/>
        </w:rPr>
        <w:t>Mayra Ferreira Netto Teixeira</w:t>
      </w:r>
    </w:p>
    <w:p w:rsidR="00392D1C" w:rsidRPr="00F346C1" w:rsidRDefault="00392D1C" w:rsidP="00F346C1">
      <w:pPr>
        <w:spacing w:after="0" w:line="360" w:lineRule="auto"/>
        <w:rPr>
          <w:rFonts w:ascii="Times New Roman" w:hAnsi="Times New Roman"/>
          <w:sz w:val="24"/>
          <w:szCs w:val="24"/>
        </w:rPr>
      </w:pPr>
      <w:proofErr w:type="spellStart"/>
      <w:r w:rsidRPr="00F346C1">
        <w:rPr>
          <w:rFonts w:ascii="Times New Roman" w:hAnsi="Times New Roman"/>
          <w:sz w:val="24"/>
          <w:szCs w:val="24"/>
        </w:rPr>
        <w:t>Bioprocess</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Engineering</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and</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Biotechnology</w:t>
      </w:r>
      <w:proofErr w:type="spellEnd"/>
      <w:r w:rsidRPr="00F346C1">
        <w:rPr>
          <w:rFonts w:ascii="Times New Roman" w:hAnsi="Times New Roman"/>
          <w:sz w:val="24"/>
          <w:szCs w:val="24"/>
        </w:rPr>
        <w:t xml:space="preserve">, Federal </w:t>
      </w:r>
      <w:proofErr w:type="spellStart"/>
      <w:r w:rsidRPr="00F346C1">
        <w:rPr>
          <w:rFonts w:ascii="Times New Roman" w:hAnsi="Times New Roman"/>
          <w:sz w:val="24"/>
          <w:szCs w:val="24"/>
        </w:rPr>
        <w:t>University</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of</w:t>
      </w:r>
      <w:proofErr w:type="spellEnd"/>
      <w:r w:rsidRPr="00F346C1">
        <w:rPr>
          <w:rFonts w:ascii="Times New Roman" w:hAnsi="Times New Roman"/>
          <w:sz w:val="24"/>
          <w:szCs w:val="24"/>
        </w:rPr>
        <w:t xml:space="preserve"> Tocantins – UFT, Rua </w:t>
      </w:r>
      <w:proofErr w:type="spellStart"/>
      <w:r w:rsidRPr="00F346C1">
        <w:rPr>
          <w:rFonts w:ascii="Times New Roman" w:hAnsi="Times New Roman"/>
          <w:sz w:val="24"/>
          <w:szCs w:val="24"/>
        </w:rPr>
        <w:t>Badejós</w:t>
      </w:r>
      <w:proofErr w:type="spellEnd"/>
      <w:r w:rsidRPr="00F346C1">
        <w:rPr>
          <w:rFonts w:ascii="Times New Roman" w:hAnsi="Times New Roman"/>
          <w:sz w:val="24"/>
          <w:szCs w:val="24"/>
        </w:rPr>
        <w:t xml:space="preserve"> s/n, Chácaras 69/72, Zona Rural, CEP 77.402-970 - Gurupi, Tocantins, </w:t>
      </w:r>
      <w:proofErr w:type="spellStart"/>
      <w:proofErr w:type="gramStart"/>
      <w:r w:rsidRPr="00F346C1">
        <w:rPr>
          <w:rFonts w:ascii="Times New Roman" w:hAnsi="Times New Roman"/>
          <w:sz w:val="24"/>
          <w:szCs w:val="24"/>
        </w:rPr>
        <w:t>Brazil</w:t>
      </w:r>
      <w:proofErr w:type="spellEnd"/>
      <w:proofErr w:type="gramEnd"/>
    </w:p>
    <w:p w:rsidR="00392D1C" w:rsidRPr="00F346C1" w:rsidRDefault="00392D1C" w:rsidP="00F346C1">
      <w:pPr>
        <w:spacing w:after="0" w:line="360" w:lineRule="auto"/>
        <w:rPr>
          <w:rFonts w:ascii="Times New Roman" w:hAnsi="Times New Roman"/>
          <w:sz w:val="24"/>
          <w:szCs w:val="24"/>
        </w:rPr>
      </w:pPr>
    </w:p>
    <w:p w:rsidR="00392D1C" w:rsidRPr="00F346C1" w:rsidRDefault="00392D1C" w:rsidP="00F346C1">
      <w:pPr>
        <w:spacing w:after="0" w:line="360" w:lineRule="auto"/>
        <w:rPr>
          <w:rFonts w:ascii="Times New Roman" w:hAnsi="Times New Roman"/>
          <w:b/>
          <w:sz w:val="24"/>
          <w:szCs w:val="24"/>
        </w:rPr>
      </w:pPr>
      <w:r w:rsidRPr="00F346C1">
        <w:rPr>
          <w:rFonts w:ascii="Times New Roman" w:hAnsi="Times New Roman"/>
          <w:b/>
          <w:sz w:val="24"/>
          <w:szCs w:val="24"/>
        </w:rPr>
        <w:t xml:space="preserve">Claudia Cristina </w:t>
      </w:r>
      <w:proofErr w:type="spellStart"/>
      <w:r w:rsidRPr="00F346C1">
        <w:rPr>
          <w:rFonts w:ascii="Times New Roman" w:hAnsi="Times New Roman"/>
          <w:b/>
          <w:sz w:val="24"/>
          <w:szCs w:val="24"/>
        </w:rPr>
        <w:t>Auler</w:t>
      </w:r>
      <w:proofErr w:type="spellEnd"/>
      <w:r w:rsidRPr="00F346C1">
        <w:rPr>
          <w:rFonts w:ascii="Times New Roman" w:hAnsi="Times New Roman"/>
          <w:b/>
          <w:sz w:val="24"/>
          <w:szCs w:val="24"/>
        </w:rPr>
        <w:t xml:space="preserve"> do Amaral Santos</w:t>
      </w:r>
    </w:p>
    <w:p w:rsidR="00392D1C" w:rsidRPr="00F346C1" w:rsidRDefault="00392D1C" w:rsidP="00F346C1">
      <w:pPr>
        <w:spacing w:after="0" w:line="360" w:lineRule="auto"/>
        <w:rPr>
          <w:rFonts w:ascii="Times New Roman" w:hAnsi="Times New Roman"/>
          <w:sz w:val="24"/>
          <w:szCs w:val="24"/>
        </w:rPr>
      </w:pPr>
      <w:r w:rsidRPr="00F346C1">
        <w:rPr>
          <w:rFonts w:ascii="Times New Roman" w:hAnsi="Times New Roman"/>
          <w:sz w:val="24"/>
          <w:szCs w:val="24"/>
        </w:rPr>
        <w:t xml:space="preserve">Habite - </w:t>
      </w:r>
      <w:proofErr w:type="spellStart"/>
      <w:r w:rsidRPr="00F346C1">
        <w:rPr>
          <w:rFonts w:ascii="Times New Roman" w:hAnsi="Times New Roman"/>
          <w:sz w:val="24"/>
          <w:szCs w:val="24"/>
        </w:rPr>
        <w:t>Biotechnology-based</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Incubator</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Companies</w:t>
      </w:r>
      <w:proofErr w:type="spellEnd"/>
      <w:r w:rsidRPr="00F346C1">
        <w:rPr>
          <w:rFonts w:ascii="Times New Roman" w:hAnsi="Times New Roman"/>
          <w:sz w:val="24"/>
          <w:szCs w:val="24"/>
        </w:rPr>
        <w:t xml:space="preserve">, Federal </w:t>
      </w:r>
      <w:proofErr w:type="spellStart"/>
      <w:r w:rsidRPr="00F346C1">
        <w:rPr>
          <w:rFonts w:ascii="Times New Roman" w:hAnsi="Times New Roman"/>
          <w:sz w:val="24"/>
          <w:szCs w:val="24"/>
        </w:rPr>
        <w:t>University</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of</w:t>
      </w:r>
      <w:proofErr w:type="spellEnd"/>
      <w:r w:rsidRPr="00F346C1">
        <w:rPr>
          <w:rFonts w:ascii="Times New Roman" w:hAnsi="Times New Roman"/>
          <w:sz w:val="24"/>
          <w:szCs w:val="24"/>
        </w:rPr>
        <w:t xml:space="preserve"> Tocantins – UFT, Rua </w:t>
      </w:r>
      <w:proofErr w:type="spellStart"/>
      <w:r w:rsidRPr="00F346C1">
        <w:rPr>
          <w:rFonts w:ascii="Times New Roman" w:hAnsi="Times New Roman"/>
          <w:sz w:val="24"/>
          <w:szCs w:val="24"/>
        </w:rPr>
        <w:t>Badejós</w:t>
      </w:r>
      <w:proofErr w:type="spellEnd"/>
      <w:r w:rsidRPr="00F346C1">
        <w:rPr>
          <w:rFonts w:ascii="Times New Roman" w:hAnsi="Times New Roman"/>
          <w:sz w:val="24"/>
          <w:szCs w:val="24"/>
        </w:rPr>
        <w:t xml:space="preserve"> s/n, Chácaras 69/72, Zona Rural, CEP 77.402-970 - Gurupi, Tocantins, </w:t>
      </w:r>
      <w:proofErr w:type="spellStart"/>
      <w:proofErr w:type="gramStart"/>
      <w:r w:rsidRPr="00F346C1">
        <w:rPr>
          <w:rFonts w:ascii="Times New Roman" w:hAnsi="Times New Roman"/>
          <w:sz w:val="24"/>
          <w:szCs w:val="24"/>
        </w:rPr>
        <w:t>Brazil</w:t>
      </w:r>
      <w:proofErr w:type="spellEnd"/>
      <w:proofErr w:type="gramEnd"/>
    </w:p>
    <w:p w:rsidR="00392D1C" w:rsidRPr="00F346C1" w:rsidRDefault="00392D1C" w:rsidP="00F346C1">
      <w:pPr>
        <w:spacing w:after="0" w:line="360" w:lineRule="auto"/>
        <w:rPr>
          <w:rFonts w:ascii="Times New Roman" w:hAnsi="Times New Roman"/>
          <w:sz w:val="24"/>
          <w:szCs w:val="24"/>
        </w:rPr>
      </w:pPr>
    </w:p>
    <w:p w:rsidR="00392D1C" w:rsidRPr="00F346C1" w:rsidRDefault="00392D1C" w:rsidP="00F346C1">
      <w:pPr>
        <w:spacing w:after="0" w:line="360" w:lineRule="auto"/>
        <w:rPr>
          <w:rFonts w:ascii="Times New Roman" w:hAnsi="Times New Roman"/>
          <w:b/>
          <w:sz w:val="24"/>
          <w:szCs w:val="24"/>
        </w:rPr>
      </w:pPr>
      <w:r w:rsidRPr="00F346C1">
        <w:rPr>
          <w:rFonts w:ascii="Times New Roman" w:hAnsi="Times New Roman"/>
          <w:b/>
          <w:sz w:val="24"/>
          <w:szCs w:val="24"/>
        </w:rPr>
        <w:t>Alex Fernando de Almeida</w:t>
      </w:r>
    </w:p>
    <w:p w:rsidR="00392D1C" w:rsidRPr="00F346C1" w:rsidRDefault="00392D1C" w:rsidP="00F346C1">
      <w:pPr>
        <w:spacing w:after="0" w:line="360" w:lineRule="auto"/>
        <w:rPr>
          <w:rFonts w:ascii="Times New Roman" w:hAnsi="Times New Roman"/>
          <w:sz w:val="24"/>
          <w:szCs w:val="24"/>
        </w:rPr>
      </w:pPr>
      <w:r w:rsidRPr="00F346C1">
        <w:rPr>
          <w:rFonts w:ascii="Times New Roman" w:hAnsi="Times New Roman"/>
          <w:sz w:val="24"/>
          <w:szCs w:val="24"/>
        </w:rPr>
        <w:t xml:space="preserve">Habite - </w:t>
      </w:r>
      <w:proofErr w:type="spellStart"/>
      <w:r w:rsidRPr="00F346C1">
        <w:rPr>
          <w:rFonts w:ascii="Times New Roman" w:hAnsi="Times New Roman"/>
          <w:sz w:val="24"/>
          <w:szCs w:val="24"/>
        </w:rPr>
        <w:t>Biotechnology-based</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Incubator</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Companies</w:t>
      </w:r>
      <w:proofErr w:type="spellEnd"/>
      <w:r w:rsidRPr="00F346C1">
        <w:rPr>
          <w:rFonts w:ascii="Times New Roman" w:hAnsi="Times New Roman"/>
          <w:sz w:val="24"/>
          <w:szCs w:val="24"/>
        </w:rPr>
        <w:t xml:space="preserve">, Federal </w:t>
      </w:r>
      <w:proofErr w:type="spellStart"/>
      <w:r w:rsidRPr="00F346C1">
        <w:rPr>
          <w:rFonts w:ascii="Times New Roman" w:hAnsi="Times New Roman"/>
          <w:sz w:val="24"/>
          <w:szCs w:val="24"/>
        </w:rPr>
        <w:t>University</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of</w:t>
      </w:r>
      <w:proofErr w:type="spellEnd"/>
      <w:r w:rsidRPr="00F346C1">
        <w:rPr>
          <w:rFonts w:ascii="Times New Roman" w:hAnsi="Times New Roman"/>
          <w:sz w:val="24"/>
          <w:szCs w:val="24"/>
        </w:rPr>
        <w:t xml:space="preserve"> Tocantins – UFT, Rua </w:t>
      </w:r>
      <w:proofErr w:type="spellStart"/>
      <w:r w:rsidRPr="00F346C1">
        <w:rPr>
          <w:rFonts w:ascii="Times New Roman" w:hAnsi="Times New Roman"/>
          <w:sz w:val="24"/>
          <w:szCs w:val="24"/>
        </w:rPr>
        <w:t>Badejós</w:t>
      </w:r>
      <w:proofErr w:type="spellEnd"/>
      <w:r w:rsidRPr="00F346C1">
        <w:rPr>
          <w:rFonts w:ascii="Times New Roman" w:hAnsi="Times New Roman"/>
          <w:sz w:val="24"/>
          <w:szCs w:val="24"/>
        </w:rPr>
        <w:t xml:space="preserve"> s/n, Chácaras 69/72, Zona Rural, CEP 77.402-970 - Gurupi, Tocantins, </w:t>
      </w:r>
      <w:proofErr w:type="spellStart"/>
      <w:proofErr w:type="gramStart"/>
      <w:r w:rsidRPr="00F346C1">
        <w:rPr>
          <w:rFonts w:ascii="Times New Roman" w:hAnsi="Times New Roman"/>
          <w:sz w:val="24"/>
          <w:szCs w:val="24"/>
        </w:rPr>
        <w:t>Brazil</w:t>
      </w:r>
      <w:proofErr w:type="spellEnd"/>
      <w:proofErr w:type="gramEnd"/>
    </w:p>
    <w:p w:rsidR="00392D1C" w:rsidRPr="00F346C1" w:rsidRDefault="00392D1C" w:rsidP="00F346C1">
      <w:pPr>
        <w:spacing w:after="0" w:line="360" w:lineRule="auto"/>
        <w:rPr>
          <w:rFonts w:ascii="Times New Roman" w:hAnsi="Times New Roman"/>
          <w:sz w:val="24"/>
          <w:szCs w:val="24"/>
        </w:rPr>
      </w:pPr>
    </w:p>
    <w:p w:rsidR="00392D1C" w:rsidRPr="00F346C1" w:rsidRDefault="00392D1C" w:rsidP="00F346C1">
      <w:pPr>
        <w:spacing w:after="0" w:line="360" w:lineRule="auto"/>
        <w:rPr>
          <w:rFonts w:ascii="Times New Roman" w:hAnsi="Times New Roman"/>
          <w:sz w:val="24"/>
          <w:szCs w:val="24"/>
          <w:lang w:val="en-US"/>
        </w:rPr>
      </w:pPr>
      <w:r w:rsidRPr="00F346C1">
        <w:rPr>
          <w:rFonts w:ascii="Times New Roman" w:hAnsi="Times New Roman"/>
          <w:b/>
          <w:sz w:val="24"/>
          <w:szCs w:val="24"/>
          <w:lang w:val="en-US"/>
        </w:rPr>
        <w:t>Key words:</w:t>
      </w:r>
      <w:r w:rsidRPr="00F346C1">
        <w:rPr>
          <w:rFonts w:ascii="Times New Roman" w:hAnsi="Times New Roman"/>
          <w:sz w:val="24"/>
          <w:szCs w:val="24"/>
          <w:lang w:val="en-US"/>
        </w:rPr>
        <w:t xml:space="preserve"> </w:t>
      </w:r>
      <w:r w:rsidR="00234A84" w:rsidRPr="00F346C1">
        <w:rPr>
          <w:rFonts w:ascii="Times New Roman" w:hAnsi="Times New Roman"/>
          <w:sz w:val="24"/>
          <w:szCs w:val="24"/>
          <w:lang w:val="en-US"/>
        </w:rPr>
        <w:t xml:space="preserve">carbon sources; </w:t>
      </w:r>
      <w:r w:rsidRPr="00F346C1">
        <w:rPr>
          <w:rFonts w:ascii="Times New Roman" w:hAnsi="Times New Roman"/>
          <w:sz w:val="24"/>
          <w:szCs w:val="24"/>
          <w:lang w:val="en-US"/>
        </w:rPr>
        <w:t>enzyme production; fermentation parameters</w:t>
      </w:r>
      <w:r w:rsidR="00234A84" w:rsidRPr="00F346C1">
        <w:rPr>
          <w:rFonts w:ascii="Times New Roman" w:hAnsi="Times New Roman"/>
          <w:sz w:val="24"/>
          <w:szCs w:val="24"/>
          <w:lang w:val="en-US"/>
        </w:rPr>
        <w:t>; triacylglycerol hydrolase</w:t>
      </w:r>
    </w:p>
    <w:p w:rsidR="00392D1C" w:rsidRPr="00F346C1" w:rsidRDefault="00392D1C" w:rsidP="00F346C1">
      <w:pPr>
        <w:spacing w:after="0" w:line="360" w:lineRule="auto"/>
        <w:rPr>
          <w:rFonts w:ascii="Times New Roman" w:hAnsi="Times New Roman"/>
          <w:sz w:val="24"/>
          <w:szCs w:val="24"/>
          <w:lang w:val="en-US"/>
        </w:rPr>
      </w:pPr>
    </w:p>
    <w:p w:rsidR="000A4139" w:rsidRPr="00F346C1" w:rsidRDefault="00F46677" w:rsidP="00F346C1">
      <w:pPr>
        <w:spacing w:after="0" w:line="360" w:lineRule="auto"/>
        <w:rPr>
          <w:rFonts w:ascii="Times New Roman" w:hAnsi="Times New Roman"/>
          <w:sz w:val="24"/>
          <w:szCs w:val="24"/>
          <w:lang w:val="en-US"/>
        </w:rPr>
      </w:pPr>
      <w:r w:rsidRPr="00F346C1">
        <w:rPr>
          <w:rFonts w:ascii="Times New Roman" w:hAnsi="Times New Roman"/>
          <w:b/>
          <w:sz w:val="24"/>
          <w:szCs w:val="24"/>
          <w:lang w:val="en-US"/>
        </w:rPr>
        <w:t>Running title:</w:t>
      </w:r>
      <w:r w:rsidRPr="00F346C1">
        <w:rPr>
          <w:rFonts w:ascii="Times New Roman" w:hAnsi="Times New Roman"/>
          <w:sz w:val="24"/>
          <w:szCs w:val="24"/>
          <w:lang w:val="en-US"/>
        </w:rPr>
        <w:t xml:space="preserve"> </w:t>
      </w:r>
      <w:r w:rsidR="00CB1811" w:rsidRPr="00F346C1">
        <w:rPr>
          <w:rFonts w:ascii="Times New Roman" w:hAnsi="Times New Roman"/>
          <w:sz w:val="24"/>
          <w:szCs w:val="24"/>
          <w:lang w:val="en-US"/>
        </w:rPr>
        <w:t>Amazonian plant oil for enzyme production</w:t>
      </w:r>
    </w:p>
    <w:p w:rsidR="00CB1811" w:rsidRPr="00F346C1" w:rsidRDefault="00CB1811" w:rsidP="00F346C1">
      <w:pPr>
        <w:spacing w:after="0" w:line="360" w:lineRule="auto"/>
        <w:rPr>
          <w:rFonts w:ascii="Times New Roman" w:hAnsi="Times New Roman"/>
          <w:sz w:val="24"/>
          <w:szCs w:val="24"/>
          <w:lang w:val="en-US"/>
        </w:rPr>
      </w:pPr>
    </w:p>
    <w:p w:rsidR="00003681" w:rsidRDefault="00003681" w:rsidP="00F346C1">
      <w:pPr>
        <w:pStyle w:val="PargrafodaLista"/>
        <w:spacing w:after="0" w:line="360" w:lineRule="auto"/>
        <w:ind w:left="0"/>
        <w:jc w:val="both"/>
        <w:rPr>
          <w:rFonts w:ascii="Times New Roman" w:hAnsi="Times New Roman"/>
          <w:b/>
          <w:sz w:val="24"/>
          <w:szCs w:val="24"/>
          <w:lang w:val="en-US"/>
        </w:rPr>
      </w:pPr>
    </w:p>
    <w:p w:rsidR="00F17DBD" w:rsidRDefault="00F17DBD" w:rsidP="00F346C1">
      <w:pPr>
        <w:pStyle w:val="PargrafodaLista"/>
        <w:spacing w:after="0" w:line="360" w:lineRule="auto"/>
        <w:ind w:left="0"/>
        <w:jc w:val="both"/>
        <w:rPr>
          <w:rFonts w:ascii="Times New Roman" w:hAnsi="Times New Roman"/>
          <w:b/>
          <w:sz w:val="24"/>
          <w:szCs w:val="24"/>
          <w:lang w:val="en-US"/>
        </w:rPr>
      </w:pPr>
    </w:p>
    <w:p w:rsidR="00F17DBD" w:rsidRDefault="00F17DBD" w:rsidP="00F346C1">
      <w:pPr>
        <w:pStyle w:val="PargrafodaLista"/>
        <w:spacing w:after="0" w:line="360" w:lineRule="auto"/>
        <w:ind w:left="0"/>
        <w:jc w:val="both"/>
        <w:rPr>
          <w:rFonts w:ascii="Times New Roman" w:hAnsi="Times New Roman"/>
          <w:b/>
          <w:sz w:val="24"/>
          <w:szCs w:val="24"/>
          <w:lang w:val="en-US"/>
        </w:rPr>
      </w:pPr>
    </w:p>
    <w:p w:rsidR="00F17DBD" w:rsidRDefault="00F17DBD" w:rsidP="00F346C1">
      <w:pPr>
        <w:pStyle w:val="PargrafodaLista"/>
        <w:spacing w:after="0" w:line="360" w:lineRule="auto"/>
        <w:ind w:left="0"/>
        <w:jc w:val="both"/>
        <w:rPr>
          <w:rFonts w:ascii="Times New Roman" w:hAnsi="Times New Roman"/>
          <w:b/>
          <w:sz w:val="24"/>
          <w:szCs w:val="24"/>
          <w:lang w:val="en-US"/>
        </w:rPr>
      </w:pPr>
    </w:p>
    <w:p w:rsidR="00F17DBD" w:rsidRPr="00F346C1" w:rsidRDefault="00F17DBD" w:rsidP="00F346C1">
      <w:pPr>
        <w:pStyle w:val="PargrafodaLista"/>
        <w:spacing w:after="0" w:line="360" w:lineRule="auto"/>
        <w:ind w:left="0"/>
        <w:jc w:val="both"/>
        <w:rPr>
          <w:rFonts w:ascii="Times New Roman" w:hAnsi="Times New Roman"/>
          <w:b/>
          <w:sz w:val="24"/>
          <w:szCs w:val="24"/>
          <w:lang w:val="en-US"/>
        </w:rPr>
      </w:pPr>
    </w:p>
    <w:p w:rsidR="00996D89" w:rsidRPr="00F346C1" w:rsidRDefault="002147C8" w:rsidP="00F346C1">
      <w:pPr>
        <w:pStyle w:val="PargrafodaLista"/>
        <w:spacing w:after="0" w:line="360" w:lineRule="auto"/>
        <w:ind w:left="0"/>
        <w:jc w:val="both"/>
        <w:rPr>
          <w:rFonts w:ascii="Times New Roman" w:hAnsi="Times New Roman"/>
          <w:b/>
          <w:sz w:val="24"/>
          <w:szCs w:val="24"/>
          <w:lang w:val="en-US"/>
        </w:rPr>
      </w:pPr>
      <w:r w:rsidRPr="00F346C1">
        <w:rPr>
          <w:rFonts w:ascii="Times New Roman" w:hAnsi="Times New Roman"/>
          <w:b/>
          <w:sz w:val="24"/>
          <w:szCs w:val="24"/>
          <w:lang w:val="en-US"/>
        </w:rPr>
        <w:lastRenderedPageBreak/>
        <w:t>ABSTRACT</w:t>
      </w:r>
    </w:p>
    <w:p w:rsidR="005A01C6" w:rsidRPr="00F346C1" w:rsidRDefault="00FC41AF" w:rsidP="00F346C1">
      <w:pPr>
        <w:pStyle w:val="PargrafodaLista"/>
        <w:spacing w:after="0" w:line="360" w:lineRule="auto"/>
        <w:ind w:left="0"/>
        <w:rPr>
          <w:rFonts w:ascii="Times New Roman" w:hAnsi="Times New Roman"/>
          <w:sz w:val="24"/>
          <w:szCs w:val="24"/>
          <w:lang w:val="en-US"/>
        </w:rPr>
      </w:pPr>
      <w:r w:rsidRPr="00F346C1">
        <w:rPr>
          <w:rFonts w:ascii="Times New Roman" w:hAnsi="Times New Roman"/>
          <w:sz w:val="24"/>
          <w:szCs w:val="24"/>
          <w:lang w:val="en-US"/>
        </w:rPr>
        <w:t xml:space="preserve">Lipases </w:t>
      </w:r>
      <w:r w:rsidR="0057386F" w:rsidRPr="00F346C1">
        <w:rPr>
          <w:rFonts w:ascii="Times New Roman" w:hAnsi="Times New Roman"/>
          <w:sz w:val="24"/>
          <w:szCs w:val="24"/>
          <w:lang w:val="en-US"/>
        </w:rPr>
        <w:t>are</w:t>
      </w:r>
      <w:r w:rsidRPr="00F346C1">
        <w:rPr>
          <w:rFonts w:ascii="Times New Roman" w:hAnsi="Times New Roman"/>
          <w:sz w:val="24"/>
          <w:szCs w:val="24"/>
          <w:lang w:val="en-US"/>
        </w:rPr>
        <w:t xml:space="preserve"> successfully produced under submerged cultivation using olive oil as carbon sources and complex culture media. The aim of this wo</w:t>
      </w:r>
      <w:r w:rsidR="003E1D27" w:rsidRPr="00F346C1">
        <w:rPr>
          <w:rFonts w:ascii="Times New Roman" w:hAnsi="Times New Roman"/>
          <w:sz w:val="24"/>
          <w:szCs w:val="24"/>
          <w:lang w:val="en-US"/>
        </w:rPr>
        <w:t xml:space="preserve">rk was to evaluate different media culture composition and </w:t>
      </w:r>
      <w:r w:rsidR="00234A84" w:rsidRPr="00F346C1">
        <w:rPr>
          <w:rFonts w:ascii="Times New Roman" w:hAnsi="Times New Roman"/>
          <w:sz w:val="24"/>
          <w:szCs w:val="24"/>
          <w:lang w:val="en-US"/>
        </w:rPr>
        <w:t xml:space="preserve">to replace olive oil by plant oils </w:t>
      </w:r>
      <w:r w:rsidR="003E1D27" w:rsidRPr="00F346C1">
        <w:rPr>
          <w:rFonts w:ascii="Times New Roman" w:hAnsi="Times New Roman"/>
          <w:sz w:val="24"/>
          <w:szCs w:val="24"/>
          <w:lang w:val="en-US"/>
        </w:rPr>
        <w:t xml:space="preserve">from Amazonian region to produce lipase </w:t>
      </w:r>
      <w:r w:rsidR="00234A84" w:rsidRPr="00F346C1">
        <w:rPr>
          <w:rFonts w:ascii="Times New Roman" w:hAnsi="Times New Roman"/>
          <w:sz w:val="24"/>
          <w:szCs w:val="24"/>
          <w:lang w:val="en-US"/>
        </w:rPr>
        <w:t>by</w:t>
      </w:r>
      <w:r w:rsidR="003E1D27" w:rsidRPr="00F346C1">
        <w:rPr>
          <w:rFonts w:ascii="Times New Roman" w:hAnsi="Times New Roman"/>
          <w:sz w:val="24"/>
          <w:szCs w:val="24"/>
          <w:lang w:val="en-US"/>
        </w:rPr>
        <w:t xml:space="preserve"> </w:t>
      </w:r>
      <w:r w:rsidR="003E1D27" w:rsidRPr="00F346C1">
        <w:rPr>
          <w:rFonts w:ascii="Times New Roman" w:hAnsi="Times New Roman"/>
          <w:i/>
          <w:sz w:val="24"/>
          <w:szCs w:val="24"/>
          <w:lang w:val="en-US"/>
        </w:rPr>
        <w:t>Candida viswanathii</w:t>
      </w:r>
      <w:r w:rsidR="003E1D27" w:rsidRPr="00F346C1">
        <w:rPr>
          <w:rFonts w:ascii="Times New Roman" w:hAnsi="Times New Roman"/>
          <w:sz w:val="24"/>
          <w:szCs w:val="24"/>
          <w:lang w:val="en-US"/>
        </w:rPr>
        <w:t xml:space="preserve"> under submerged cultivations. </w:t>
      </w:r>
      <w:r w:rsidRPr="00F346C1">
        <w:rPr>
          <w:rFonts w:ascii="Times New Roman" w:hAnsi="Times New Roman"/>
          <w:sz w:val="24"/>
          <w:szCs w:val="24"/>
          <w:lang w:val="en-US"/>
        </w:rPr>
        <w:t xml:space="preserve"> </w:t>
      </w:r>
      <w:r w:rsidR="003E1D27" w:rsidRPr="00F346C1">
        <w:rPr>
          <w:rFonts w:ascii="Times New Roman" w:hAnsi="Times New Roman"/>
          <w:i/>
          <w:sz w:val="24"/>
          <w:szCs w:val="24"/>
          <w:lang w:val="en-US"/>
        </w:rPr>
        <w:t>C. viswanathii</w:t>
      </w:r>
      <w:r w:rsidR="003E1D27" w:rsidRPr="00F346C1">
        <w:rPr>
          <w:rFonts w:ascii="Times New Roman" w:hAnsi="Times New Roman"/>
          <w:sz w:val="24"/>
          <w:szCs w:val="24"/>
          <w:lang w:val="en-US"/>
        </w:rPr>
        <w:t xml:space="preserve"> was capable to produce high-level of biomass and lipase using little nutritional requirements, such as potassium, magnesium and yeast extract with olive oil as sole carbon source. </w:t>
      </w:r>
      <w:r w:rsidR="0057386F" w:rsidRPr="00F346C1">
        <w:rPr>
          <w:rFonts w:ascii="Times New Roman" w:hAnsi="Times New Roman"/>
          <w:sz w:val="24"/>
          <w:szCs w:val="24"/>
          <w:lang w:val="en-US"/>
        </w:rPr>
        <w:t>P</w:t>
      </w:r>
      <w:r w:rsidR="003E1D27" w:rsidRPr="00F346C1">
        <w:rPr>
          <w:rFonts w:ascii="Times New Roman" w:hAnsi="Times New Roman"/>
          <w:sz w:val="24"/>
          <w:szCs w:val="24"/>
          <w:lang w:val="en-US"/>
        </w:rPr>
        <w:t>lant</w:t>
      </w:r>
      <w:r w:rsidR="00927ED6" w:rsidRPr="00F346C1">
        <w:rPr>
          <w:rFonts w:ascii="Times New Roman" w:hAnsi="Times New Roman"/>
          <w:sz w:val="24"/>
          <w:szCs w:val="24"/>
          <w:lang w:val="en-US"/>
        </w:rPr>
        <w:t xml:space="preserve"> oils from Amazon</w:t>
      </w:r>
      <w:r w:rsidR="001524E9" w:rsidRPr="00F346C1">
        <w:rPr>
          <w:rFonts w:ascii="Times New Roman" w:hAnsi="Times New Roman"/>
          <w:sz w:val="24"/>
          <w:szCs w:val="24"/>
          <w:lang w:val="en-US"/>
        </w:rPr>
        <w:t>ian</w:t>
      </w:r>
      <w:r w:rsidR="00927ED6" w:rsidRPr="00F346C1">
        <w:rPr>
          <w:rFonts w:ascii="Times New Roman" w:hAnsi="Times New Roman"/>
          <w:sz w:val="24"/>
          <w:szCs w:val="24"/>
          <w:lang w:val="en-US"/>
        </w:rPr>
        <w:t xml:space="preserve"> region</w:t>
      </w:r>
      <w:r w:rsidR="0057386F" w:rsidRPr="00F346C1">
        <w:rPr>
          <w:rFonts w:ascii="Times New Roman" w:hAnsi="Times New Roman"/>
          <w:sz w:val="24"/>
          <w:szCs w:val="24"/>
          <w:lang w:val="en-US"/>
        </w:rPr>
        <w:t xml:space="preserve"> were capable to </w:t>
      </w:r>
      <w:r w:rsidR="00927ED6" w:rsidRPr="00F346C1">
        <w:rPr>
          <w:rFonts w:ascii="Times New Roman" w:hAnsi="Times New Roman"/>
          <w:sz w:val="24"/>
          <w:szCs w:val="24"/>
          <w:lang w:val="en-US"/>
        </w:rPr>
        <w:t xml:space="preserve">support the cell growth, </w:t>
      </w:r>
      <w:r w:rsidR="00234A84" w:rsidRPr="00F346C1">
        <w:rPr>
          <w:rFonts w:ascii="Times New Roman" w:hAnsi="Times New Roman"/>
          <w:sz w:val="24"/>
          <w:szCs w:val="24"/>
          <w:lang w:val="en-US"/>
        </w:rPr>
        <w:t>but</w:t>
      </w:r>
      <w:r w:rsidR="00927ED6" w:rsidRPr="00F346C1">
        <w:rPr>
          <w:rFonts w:ascii="Times New Roman" w:hAnsi="Times New Roman"/>
          <w:sz w:val="24"/>
          <w:szCs w:val="24"/>
          <w:lang w:val="en-US"/>
        </w:rPr>
        <w:t xml:space="preserve"> pequi oil was found the best inducer for lipase production (22.5±1.3 U), </w:t>
      </w:r>
      <w:r w:rsidR="00050FDC" w:rsidRPr="00F346C1">
        <w:rPr>
          <w:rFonts w:ascii="Times New Roman" w:hAnsi="Times New Roman"/>
          <w:sz w:val="24"/>
          <w:szCs w:val="24"/>
          <w:lang w:val="en-US"/>
        </w:rPr>
        <w:t>which presented Y</w:t>
      </w:r>
      <w:r w:rsidR="00050FDC" w:rsidRPr="00F346C1">
        <w:rPr>
          <w:rFonts w:ascii="Times New Roman" w:hAnsi="Times New Roman"/>
          <w:sz w:val="24"/>
          <w:szCs w:val="24"/>
          <w:vertAlign w:val="subscript"/>
          <w:lang w:val="en-US"/>
        </w:rPr>
        <w:t>P/S</w:t>
      </w:r>
      <w:r w:rsidR="00050FDC" w:rsidRPr="00F346C1">
        <w:rPr>
          <w:rFonts w:ascii="Times New Roman" w:hAnsi="Times New Roman"/>
          <w:sz w:val="24"/>
          <w:szCs w:val="24"/>
          <w:lang w:val="en-US"/>
        </w:rPr>
        <w:t>=56.15 U/</w:t>
      </w:r>
      <w:r w:rsidR="00AE502D" w:rsidRPr="00F346C1">
        <w:rPr>
          <w:rFonts w:ascii="Times New Roman" w:hAnsi="Times New Roman"/>
          <w:sz w:val="24"/>
          <w:szCs w:val="24"/>
          <w:lang w:val="en-US"/>
        </w:rPr>
        <w:t>g</w:t>
      </w:r>
      <w:r w:rsidR="00050FDC" w:rsidRPr="00F346C1">
        <w:rPr>
          <w:rFonts w:ascii="Times New Roman" w:hAnsi="Times New Roman"/>
          <w:sz w:val="24"/>
          <w:szCs w:val="24"/>
          <w:lang w:val="en-US"/>
        </w:rPr>
        <w:t>, Y</w:t>
      </w:r>
      <w:r w:rsidR="00050FDC" w:rsidRPr="00F346C1">
        <w:rPr>
          <w:rFonts w:ascii="Times New Roman" w:hAnsi="Times New Roman"/>
          <w:sz w:val="24"/>
          <w:szCs w:val="24"/>
          <w:vertAlign w:val="subscript"/>
          <w:lang w:val="en-US"/>
        </w:rPr>
        <w:t>P/X</w:t>
      </w:r>
      <w:r w:rsidR="00050FDC" w:rsidRPr="00F346C1">
        <w:rPr>
          <w:rFonts w:ascii="Times New Roman" w:hAnsi="Times New Roman"/>
          <w:sz w:val="24"/>
          <w:szCs w:val="24"/>
          <w:lang w:val="en-US"/>
        </w:rPr>
        <w:t>=72.00</w:t>
      </w:r>
      <w:r w:rsidR="00AE502D" w:rsidRPr="00F346C1">
        <w:rPr>
          <w:rFonts w:ascii="Times New Roman" w:hAnsi="Times New Roman"/>
          <w:sz w:val="24"/>
          <w:szCs w:val="24"/>
          <w:lang w:val="en-US"/>
        </w:rPr>
        <w:t xml:space="preserve"> U/g</w:t>
      </w:r>
      <w:r w:rsidR="00050FDC" w:rsidRPr="00F346C1">
        <w:rPr>
          <w:rFonts w:ascii="Times New Roman" w:hAnsi="Times New Roman"/>
          <w:sz w:val="24"/>
          <w:szCs w:val="24"/>
          <w:lang w:val="en-US"/>
        </w:rPr>
        <w:t>, P</w:t>
      </w:r>
      <w:r w:rsidR="00050FDC" w:rsidRPr="00F346C1">
        <w:rPr>
          <w:rFonts w:ascii="Times New Roman" w:hAnsi="Times New Roman"/>
          <w:sz w:val="24"/>
          <w:szCs w:val="24"/>
          <w:vertAlign w:val="subscript"/>
          <w:lang w:val="en-US"/>
        </w:rPr>
        <w:t>L</w:t>
      </w:r>
      <w:r w:rsidR="00050FDC" w:rsidRPr="00F346C1">
        <w:rPr>
          <w:rFonts w:ascii="Times New Roman" w:hAnsi="Times New Roman"/>
          <w:sz w:val="24"/>
          <w:szCs w:val="24"/>
          <w:lang w:val="en-US"/>
        </w:rPr>
        <w:t>=</w:t>
      </w:r>
      <w:r w:rsidR="00050FDC" w:rsidRPr="00F346C1">
        <w:rPr>
          <w:rFonts w:ascii="Times New Roman" w:hAnsi="Times New Roman"/>
          <w:sz w:val="24"/>
          <w:szCs w:val="24"/>
          <w:lang w:val="en-US" w:eastAsia="pt-BR"/>
        </w:rPr>
        <w:t>15.60 U</w:t>
      </w:r>
      <w:r w:rsidR="00050FDC" w:rsidRPr="00F346C1">
        <w:rPr>
          <w:rFonts w:ascii="Times New Roman" w:hAnsi="Times New Roman"/>
          <w:sz w:val="24"/>
          <w:szCs w:val="24"/>
          <w:lang w:val="en-US"/>
        </w:rPr>
        <w:t xml:space="preserve">/h and </w:t>
      </w:r>
      <w:proofErr w:type="spellStart"/>
      <w:r w:rsidR="00050FDC" w:rsidRPr="00F346C1">
        <w:rPr>
          <w:rFonts w:ascii="Times New Roman" w:hAnsi="Times New Roman"/>
          <w:sz w:val="24"/>
          <w:szCs w:val="24"/>
          <w:lang w:val="en-US"/>
        </w:rPr>
        <w:t>q</w:t>
      </w:r>
      <w:r w:rsidR="00050FDC" w:rsidRPr="00F346C1">
        <w:rPr>
          <w:rFonts w:ascii="Times New Roman" w:hAnsi="Times New Roman"/>
          <w:sz w:val="24"/>
          <w:szCs w:val="24"/>
          <w:vertAlign w:val="subscript"/>
          <w:lang w:val="en-US"/>
        </w:rPr>
        <w:t>L</w:t>
      </w:r>
      <w:proofErr w:type="spellEnd"/>
      <w:r w:rsidR="00050FDC" w:rsidRPr="00F346C1">
        <w:rPr>
          <w:rFonts w:ascii="Times New Roman" w:hAnsi="Times New Roman"/>
          <w:sz w:val="24"/>
          <w:szCs w:val="24"/>
          <w:lang w:val="en-US"/>
        </w:rPr>
        <w:t>=1.00 U/</w:t>
      </w:r>
      <w:r w:rsidR="00AE502D" w:rsidRPr="00F346C1">
        <w:rPr>
          <w:rFonts w:ascii="Times New Roman" w:hAnsi="Times New Roman"/>
          <w:sz w:val="24"/>
          <w:szCs w:val="24"/>
          <w:lang w:val="en-US"/>
        </w:rPr>
        <w:t>g</w:t>
      </w:r>
      <w:r w:rsidR="00050FDC" w:rsidRPr="00F346C1">
        <w:rPr>
          <w:rFonts w:ascii="Times New Roman" w:hAnsi="Times New Roman"/>
          <w:sz w:val="24"/>
          <w:szCs w:val="24"/>
          <w:lang w:val="en-US"/>
        </w:rPr>
        <w:t>/h. Organic nitrogen source induced the highest levels of lipase production</w:t>
      </w:r>
      <w:r w:rsidR="00234A84" w:rsidRPr="00F346C1">
        <w:rPr>
          <w:rFonts w:ascii="Times New Roman" w:hAnsi="Times New Roman"/>
          <w:sz w:val="24"/>
          <w:szCs w:val="24"/>
          <w:lang w:val="en-US"/>
        </w:rPr>
        <w:t xml:space="preserve"> compared to inorganic sources. </w:t>
      </w:r>
      <w:r w:rsidR="005A01C6" w:rsidRPr="00F346C1">
        <w:rPr>
          <w:rFonts w:ascii="Times New Roman" w:hAnsi="Times New Roman"/>
          <w:sz w:val="24"/>
          <w:szCs w:val="24"/>
          <w:lang w:val="en-US"/>
        </w:rPr>
        <w:t>Typical microbial growth curves and lipase production were also observed with high lipase production (35.23</w:t>
      </w:r>
      <w:r w:rsidR="009F1540" w:rsidRPr="00F346C1">
        <w:rPr>
          <w:rFonts w:ascii="Times New Roman" w:hAnsi="Times New Roman"/>
          <w:sz w:val="24"/>
          <w:szCs w:val="24"/>
          <w:lang w:val="en-US"/>
        </w:rPr>
        <w:t>±2.3</w:t>
      </w:r>
      <w:r w:rsidR="005A01C6" w:rsidRPr="00F346C1">
        <w:rPr>
          <w:rFonts w:ascii="Times New Roman" w:hAnsi="Times New Roman"/>
          <w:sz w:val="24"/>
          <w:szCs w:val="24"/>
          <w:lang w:val="en-US"/>
        </w:rPr>
        <w:t xml:space="preserve"> U) after 60 h</w:t>
      </w:r>
      <w:r w:rsidR="009F1540" w:rsidRPr="00F346C1">
        <w:rPr>
          <w:rFonts w:ascii="Times New Roman" w:hAnsi="Times New Roman"/>
          <w:sz w:val="24"/>
          <w:szCs w:val="24"/>
          <w:lang w:val="en-US"/>
        </w:rPr>
        <w:t xml:space="preserve"> with peptone as nitrogen source, presenting Y</w:t>
      </w:r>
      <w:r w:rsidR="009F1540" w:rsidRPr="00F346C1">
        <w:rPr>
          <w:rFonts w:ascii="Times New Roman" w:hAnsi="Times New Roman"/>
          <w:sz w:val="24"/>
          <w:szCs w:val="24"/>
          <w:vertAlign w:val="subscript"/>
          <w:lang w:val="en-US"/>
        </w:rPr>
        <w:t>P/S</w:t>
      </w:r>
      <w:r w:rsidR="009F1540" w:rsidRPr="00F346C1">
        <w:rPr>
          <w:rFonts w:ascii="Times New Roman" w:hAnsi="Times New Roman"/>
          <w:sz w:val="24"/>
          <w:szCs w:val="24"/>
          <w:lang w:val="en-US"/>
        </w:rPr>
        <w:t>=88.00 U/g, Y</w:t>
      </w:r>
      <w:r w:rsidR="009F1540" w:rsidRPr="00F346C1">
        <w:rPr>
          <w:rFonts w:ascii="Times New Roman" w:hAnsi="Times New Roman"/>
          <w:sz w:val="24"/>
          <w:szCs w:val="24"/>
          <w:vertAlign w:val="subscript"/>
          <w:lang w:val="en-US"/>
        </w:rPr>
        <w:t>X/S</w:t>
      </w:r>
      <w:r w:rsidR="009F1540" w:rsidRPr="00F346C1">
        <w:rPr>
          <w:rFonts w:ascii="Times New Roman" w:hAnsi="Times New Roman"/>
          <w:sz w:val="24"/>
          <w:szCs w:val="24"/>
          <w:lang w:val="en-US"/>
        </w:rPr>
        <w:t>=70.43 U/g, P</w:t>
      </w:r>
      <w:r w:rsidR="009F1540" w:rsidRPr="00F346C1">
        <w:rPr>
          <w:rFonts w:ascii="Times New Roman" w:hAnsi="Times New Roman"/>
          <w:sz w:val="24"/>
          <w:szCs w:val="24"/>
          <w:vertAlign w:val="subscript"/>
          <w:lang w:val="en-US"/>
        </w:rPr>
        <w:t>L</w:t>
      </w:r>
      <w:r w:rsidR="009F1540" w:rsidRPr="00F346C1">
        <w:rPr>
          <w:rFonts w:ascii="Times New Roman" w:hAnsi="Times New Roman"/>
          <w:sz w:val="24"/>
          <w:szCs w:val="24"/>
          <w:lang w:val="en-US"/>
        </w:rPr>
        <w:t xml:space="preserve">=29.35 U/h and </w:t>
      </w:r>
      <w:proofErr w:type="spellStart"/>
      <w:r w:rsidR="009F1540" w:rsidRPr="00F346C1">
        <w:rPr>
          <w:rFonts w:ascii="Times New Roman" w:hAnsi="Times New Roman"/>
          <w:sz w:val="24"/>
          <w:szCs w:val="24"/>
          <w:lang w:val="en-US"/>
        </w:rPr>
        <w:t>q</w:t>
      </w:r>
      <w:r w:rsidR="009F1540" w:rsidRPr="00F346C1">
        <w:rPr>
          <w:rFonts w:ascii="Times New Roman" w:hAnsi="Times New Roman"/>
          <w:sz w:val="24"/>
          <w:szCs w:val="24"/>
          <w:vertAlign w:val="subscript"/>
          <w:lang w:val="en-US"/>
        </w:rPr>
        <w:t>L</w:t>
      </w:r>
      <w:proofErr w:type="spellEnd"/>
      <w:r w:rsidR="009F1540" w:rsidRPr="00F346C1">
        <w:rPr>
          <w:rFonts w:ascii="Times New Roman" w:hAnsi="Times New Roman"/>
          <w:sz w:val="24"/>
          <w:szCs w:val="24"/>
          <w:lang w:val="en-US"/>
        </w:rPr>
        <w:t>=1.17 U/g/h</w:t>
      </w:r>
      <w:r w:rsidR="005A01C6" w:rsidRPr="00F346C1">
        <w:rPr>
          <w:rFonts w:ascii="Times New Roman" w:hAnsi="Times New Roman"/>
          <w:sz w:val="24"/>
          <w:szCs w:val="24"/>
          <w:lang w:val="en-US"/>
        </w:rPr>
        <w:t>.</w:t>
      </w:r>
      <w:r w:rsidR="009F1540" w:rsidRPr="00F346C1">
        <w:rPr>
          <w:rFonts w:ascii="Times New Roman" w:hAnsi="Times New Roman"/>
          <w:sz w:val="24"/>
          <w:szCs w:val="24"/>
          <w:lang w:val="en-US"/>
        </w:rPr>
        <w:t xml:space="preserve"> Pequi oil is a potential carbon source for lipase production by </w:t>
      </w:r>
      <w:r w:rsidR="009F1540" w:rsidRPr="00F346C1">
        <w:rPr>
          <w:rFonts w:ascii="Times New Roman" w:hAnsi="Times New Roman"/>
          <w:i/>
          <w:sz w:val="24"/>
          <w:szCs w:val="24"/>
          <w:lang w:val="en-US"/>
        </w:rPr>
        <w:t>C. viswanathii</w:t>
      </w:r>
      <w:r w:rsidR="009F1540" w:rsidRPr="00F346C1">
        <w:rPr>
          <w:rFonts w:ascii="Times New Roman" w:hAnsi="Times New Roman"/>
          <w:sz w:val="24"/>
          <w:szCs w:val="24"/>
          <w:lang w:val="en-US"/>
        </w:rPr>
        <w:t xml:space="preserve"> which, in turn, can be used as biocatalyst for oil modification in food and cosmetic industries.</w:t>
      </w:r>
    </w:p>
    <w:p w:rsidR="005A01C6" w:rsidRPr="00F346C1" w:rsidRDefault="005A01C6" w:rsidP="00F346C1">
      <w:pPr>
        <w:pStyle w:val="PargrafodaLista"/>
        <w:spacing w:after="0" w:line="360" w:lineRule="auto"/>
        <w:ind w:left="0"/>
        <w:rPr>
          <w:rFonts w:ascii="Times New Roman" w:hAnsi="Times New Roman"/>
          <w:sz w:val="24"/>
          <w:szCs w:val="24"/>
          <w:lang w:val="en-US"/>
        </w:rPr>
      </w:pPr>
    </w:p>
    <w:p w:rsidR="00AA02E7" w:rsidRPr="00F346C1" w:rsidRDefault="00AA02E7" w:rsidP="00F346C1">
      <w:pPr>
        <w:pStyle w:val="PargrafodaLista"/>
        <w:spacing w:after="0" w:line="360" w:lineRule="auto"/>
        <w:ind w:left="0"/>
        <w:jc w:val="both"/>
        <w:rPr>
          <w:rFonts w:ascii="Times New Roman" w:hAnsi="Times New Roman"/>
          <w:sz w:val="24"/>
          <w:szCs w:val="24"/>
          <w:lang w:val="en-US"/>
        </w:rPr>
      </w:pPr>
      <w:r w:rsidRPr="00F346C1">
        <w:rPr>
          <w:rFonts w:ascii="Times New Roman" w:hAnsi="Times New Roman"/>
          <w:sz w:val="24"/>
          <w:szCs w:val="24"/>
          <w:lang w:val="en-US"/>
        </w:rPr>
        <w:t>Key</w:t>
      </w:r>
      <w:r w:rsidR="00CC3D4D" w:rsidRPr="00F346C1">
        <w:rPr>
          <w:rFonts w:ascii="Times New Roman" w:hAnsi="Times New Roman"/>
          <w:sz w:val="24"/>
          <w:szCs w:val="24"/>
          <w:lang w:val="en-US"/>
        </w:rPr>
        <w:t xml:space="preserve"> </w:t>
      </w:r>
      <w:r w:rsidRPr="00F346C1">
        <w:rPr>
          <w:rFonts w:ascii="Times New Roman" w:hAnsi="Times New Roman"/>
          <w:sz w:val="24"/>
          <w:szCs w:val="24"/>
          <w:lang w:val="en-US"/>
        </w:rPr>
        <w:t>words:</w:t>
      </w:r>
      <w:r w:rsidR="00357E2F" w:rsidRPr="00F346C1">
        <w:rPr>
          <w:rFonts w:ascii="Times New Roman" w:hAnsi="Times New Roman"/>
          <w:sz w:val="24"/>
          <w:szCs w:val="24"/>
          <w:lang w:val="en-US"/>
        </w:rPr>
        <w:t xml:space="preserve"> </w:t>
      </w:r>
      <w:r w:rsidR="00B05087" w:rsidRPr="00F346C1">
        <w:rPr>
          <w:rFonts w:ascii="Times New Roman" w:hAnsi="Times New Roman"/>
          <w:sz w:val="24"/>
          <w:szCs w:val="24"/>
          <w:lang w:val="en-US"/>
        </w:rPr>
        <w:t xml:space="preserve">carbon sources, </w:t>
      </w:r>
      <w:r w:rsidR="00357E2F" w:rsidRPr="00F346C1">
        <w:rPr>
          <w:rFonts w:ascii="Times New Roman" w:hAnsi="Times New Roman"/>
          <w:sz w:val="24"/>
          <w:szCs w:val="24"/>
          <w:lang w:val="en-US"/>
        </w:rPr>
        <w:t xml:space="preserve">enzyme production, </w:t>
      </w:r>
      <w:bookmarkStart w:id="0" w:name="_GoBack"/>
      <w:r w:rsidR="009044FC" w:rsidRPr="00F346C1">
        <w:rPr>
          <w:rFonts w:ascii="Times New Roman" w:hAnsi="Times New Roman"/>
          <w:sz w:val="24"/>
          <w:szCs w:val="24"/>
          <w:lang w:val="en-US"/>
        </w:rPr>
        <w:t>fermentation parameters</w:t>
      </w:r>
      <w:bookmarkEnd w:id="0"/>
    </w:p>
    <w:p w:rsidR="002147C8" w:rsidRPr="00F346C1" w:rsidRDefault="002147C8" w:rsidP="00F346C1">
      <w:pPr>
        <w:pStyle w:val="PargrafodaLista"/>
        <w:spacing w:after="0" w:line="360" w:lineRule="auto"/>
        <w:ind w:left="0"/>
        <w:jc w:val="both"/>
        <w:rPr>
          <w:rFonts w:ascii="Times New Roman" w:hAnsi="Times New Roman"/>
          <w:sz w:val="24"/>
          <w:szCs w:val="24"/>
          <w:lang w:val="en-US"/>
        </w:rPr>
      </w:pPr>
    </w:p>
    <w:p w:rsidR="00031DA4" w:rsidRPr="00F17DBD" w:rsidRDefault="00F17DBD" w:rsidP="00F346C1">
      <w:pPr>
        <w:pStyle w:val="PargrafodaLista"/>
        <w:spacing w:after="0" w:line="360" w:lineRule="auto"/>
        <w:ind w:left="0"/>
        <w:jc w:val="both"/>
        <w:rPr>
          <w:rFonts w:ascii="Times New Roman" w:hAnsi="Times New Roman"/>
          <w:b/>
          <w:sz w:val="24"/>
          <w:szCs w:val="24"/>
        </w:rPr>
      </w:pPr>
      <w:r w:rsidRPr="00F17DBD">
        <w:rPr>
          <w:rFonts w:ascii="Times New Roman" w:hAnsi="Times New Roman"/>
          <w:b/>
          <w:sz w:val="24"/>
          <w:szCs w:val="24"/>
        </w:rPr>
        <w:t>RESUMO</w:t>
      </w:r>
    </w:p>
    <w:p w:rsidR="00031DA4" w:rsidRPr="00F17DBD" w:rsidRDefault="00F17DBD" w:rsidP="00F346C1">
      <w:pPr>
        <w:pStyle w:val="PargrafodaLista"/>
        <w:spacing w:after="0" w:line="360" w:lineRule="auto"/>
        <w:ind w:left="0"/>
        <w:jc w:val="both"/>
        <w:rPr>
          <w:rFonts w:ascii="Times New Roman" w:hAnsi="Times New Roman"/>
          <w:sz w:val="24"/>
          <w:szCs w:val="24"/>
        </w:rPr>
      </w:pPr>
      <w:r w:rsidRPr="00F17DBD">
        <w:rPr>
          <w:rFonts w:ascii="Times New Roman" w:hAnsi="Times New Roman"/>
          <w:sz w:val="24"/>
          <w:szCs w:val="24"/>
        </w:rPr>
        <w:t xml:space="preserve">As lipases são produzidas com sucesso </w:t>
      </w:r>
      <w:proofErr w:type="gramStart"/>
      <w:r>
        <w:rPr>
          <w:rFonts w:ascii="Times New Roman" w:hAnsi="Times New Roman"/>
          <w:sz w:val="24"/>
          <w:szCs w:val="24"/>
        </w:rPr>
        <w:t>sob</w:t>
      </w:r>
      <w:r w:rsidRPr="00F17DBD">
        <w:rPr>
          <w:rFonts w:ascii="Times New Roman" w:hAnsi="Times New Roman"/>
          <w:sz w:val="24"/>
          <w:szCs w:val="24"/>
        </w:rPr>
        <w:t xml:space="preserve"> cultivo</w:t>
      </w:r>
      <w:proofErr w:type="gramEnd"/>
      <w:r w:rsidRPr="00F17DBD">
        <w:rPr>
          <w:rFonts w:ascii="Times New Roman" w:hAnsi="Times New Roman"/>
          <w:sz w:val="24"/>
          <w:szCs w:val="24"/>
        </w:rPr>
        <w:t xml:space="preserve"> submerso utilizando azeite como fontes de carbono e meios de cultura complexos. O objetivo deste trabalho foi avaliar a composição da cultura de diferentes meios e substituir o azeite por óleos vegetais da região amazônica para produzir lipase por </w:t>
      </w:r>
      <w:proofErr w:type="spellStart"/>
      <w:r w:rsidRPr="00F17DBD">
        <w:rPr>
          <w:rFonts w:ascii="Times New Roman" w:hAnsi="Times New Roman"/>
          <w:i/>
          <w:sz w:val="24"/>
          <w:szCs w:val="24"/>
        </w:rPr>
        <w:t>Candida</w:t>
      </w:r>
      <w:proofErr w:type="spellEnd"/>
      <w:r w:rsidRPr="00F17DBD">
        <w:rPr>
          <w:rFonts w:ascii="Times New Roman" w:hAnsi="Times New Roman"/>
          <w:i/>
          <w:sz w:val="24"/>
          <w:szCs w:val="24"/>
        </w:rPr>
        <w:t xml:space="preserve"> </w:t>
      </w:r>
      <w:proofErr w:type="spellStart"/>
      <w:r w:rsidRPr="00F17DBD">
        <w:rPr>
          <w:rFonts w:ascii="Times New Roman" w:hAnsi="Times New Roman"/>
          <w:i/>
          <w:sz w:val="24"/>
          <w:szCs w:val="24"/>
        </w:rPr>
        <w:t>viswanathii</w:t>
      </w:r>
      <w:proofErr w:type="spellEnd"/>
      <w:r w:rsidRPr="00F17DBD">
        <w:rPr>
          <w:rFonts w:ascii="Times New Roman" w:hAnsi="Times New Roman"/>
          <w:sz w:val="24"/>
          <w:szCs w:val="24"/>
        </w:rPr>
        <w:t xml:space="preserve"> </w:t>
      </w:r>
      <w:proofErr w:type="gramStart"/>
      <w:r w:rsidRPr="00F17DBD">
        <w:rPr>
          <w:rFonts w:ascii="Times New Roman" w:hAnsi="Times New Roman"/>
          <w:sz w:val="24"/>
          <w:szCs w:val="24"/>
        </w:rPr>
        <w:t>sob cultivo</w:t>
      </w:r>
      <w:proofErr w:type="gramEnd"/>
      <w:r w:rsidRPr="00F17DBD">
        <w:rPr>
          <w:rFonts w:ascii="Times New Roman" w:hAnsi="Times New Roman"/>
          <w:sz w:val="24"/>
          <w:szCs w:val="24"/>
        </w:rPr>
        <w:t xml:space="preserve"> submerso. </w:t>
      </w:r>
      <w:r w:rsidRPr="00F17DBD">
        <w:rPr>
          <w:rFonts w:ascii="Times New Roman" w:hAnsi="Times New Roman"/>
          <w:i/>
          <w:sz w:val="24"/>
          <w:szCs w:val="24"/>
        </w:rPr>
        <w:t xml:space="preserve">C. </w:t>
      </w:r>
      <w:proofErr w:type="spellStart"/>
      <w:r w:rsidRPr="00F17DBD">
        <w:rPr>
          <w:rFonts w:ascii="Times New Roman" w:hAnsi="Times New Roman"/>
          <w:i/>
          <w:sz w:val="24"/>
          <w:szCs w:val="24"/>
        </w:rPr>
        <w:t>viswanathii</w:t>
      </w:r>
      <w:proofErr w:type="spellEnd"/>
      <w:r w:rsidRPr="00F17DBD">
        <w:rPr>
          <w:rFonts w:ascii="Times New Roman" w:hAnsi="Times New Roman"/>
          <w:sz w:val="24"/>
          <w:szCs w:val="24"/>
        </w:rPr>
        <w:t xml:space="preserve"> foi capaz de produzir alto nível de biomassa e lipase usando pequenas necessidades nutricionais, como potássio, magnésio e extrato de levedura com azeite como única fonte de carbono. Os óleos vegetais da região amazônica foram capazes de suportar o crescimento celular, mas o óleo de pequi foi considerado o melhor indutor para a produção de lipase (22,5±1,3 U), que apresentou Y</w:t>
      </w:r>
      <w:r w:rsidRPr="00F17DBD">
        <w:rPr>
          <w:rFonts w:ascii="Times New Roman" w:hAnsi="Times New Roman"/>
          <w:sz w:val="24"/>
          <w:szCs w:val="24"/>
          <w:vertAlign w:val="subscript"/>
        </w:rPr>
        <w:t>P/S</w:t>
      </w:r>
      <w:r w:rsidRPr="00F17DBD">
        <w:rPr>
          <w:rFonts w:ascii="Times New Roman" w:hAnsi="Times New Roman"/>
          <w:sz w:val="24"/>
          <w:szCs w:val="24"/>
        </w:rPr>
        <w:t>=56,15 U/g, Y</w:t>
      </w:r>
      <w:r w:rsidRPr="00F17DBD">
        <w:rPr>
          <w:rFonts w:ascii="Times New Roman" w:hAnsi="Times New Roman"/>
          <w:sz w:val="24"/>
          <w:szCs w:val="24"/>
          <w:vertAlign w:val="subscript"/>
        </w:rPr>
        <w:t>P/X</w:t>
      </w:r>
      <w:r w:rsidRPr="00F17DBD">
        <w:rPr>
          <w:rFonts w:ascii="Times New Roman" w:hAnsi="Times New Roman"/>
          <w:sz w:val="24"/>
          <w:szCs w:val="24"/>
        </w:rPr>
        <w:t>=72,00 U/g, P</w:t>
      </w:r>
      <w:r w:rsidRPr="00F17DBD">
        <w:rPr>
          <w:rFonts w:ascii="Times New Roman" w:hAnsi="Times New Roman"/>
          <w:sz w:val="24"/>
          <w:szCs w:val="24"/>
          <w:vertAlign w:val="subscript"/>
        </w:rPr>
        <w:t>L</w:t>
      </w:r>
      <w:r>
        <w:rPr>
          <w:rFonts w:ascii="Times New Roman" w:hAnsi="Times New Roman"/>
          <w:sz w:val="24"/>
          <w:szCs w:val="24"/>
        </w:rPr>
        <w:t>=</w:t>
      </w:r>
      <w:r w:rsidRPr="00F17DBD">
        <w:rPr>
          <w:rFonts w:ascii="Times New Roman" w:hAnsi="Times New Roman"/>
          <w:sz w:val="24"/>
          <w:szCs w:val="24"/>
        </w:rPr>
        <w:t xml:space="preserve">15,60 U/h e </w:t>
      </w:r>
      <w:proofErr w:type="spellStart"/>
      <w:proofErr w:type="gramStart"/>
      <w:r w:rsidRPr="00F17DBD">
        <w:rPr>
          <w:rFonts w:ascii="Times New Roman" w:hAnsi="Times New Roman"/>
          <w:sz w:val="24"/>
          <w:szCs w:val="24"/>
        </w:rPr>
        <w:t>q</w:t>
      </w:r>
      <w:r w:rsidRPr="00F17DBD">
        <w:rPr>
          <w:rFonts w:ascii="Times New Roman" w:hAnsi="Times New Roman"/>
          <w:sz w:val="24"/>
          <w:szCs w:val="24"/>
          <w:vertAlign w:val="subscript"/>
        </w:rPr>
        <w:t>L</w:t>
      </w:r>
      <w:proofErr w:type="spellEnd"/>
      <w:proofErr w:type="gramEnd"/>
      <w:r>
        <w:rPr>
          <w:rFonts w:ascii="Times New Roman" w:hAnsi="Times New Roman"/>
          <w:sz w:val="24"/>
          <w:szCs w:val="24"/>
        </w:rPr>
        <w:t>=1,00 U/g/</w:t>
      </w:r>
      <w:r w:rsidRPr="00F17DBD">
        <w:rPr>
          <w:rFonts w:ascii="Times New Roman" w:hAnsi="Times New Roman"/>
          <w:sz w:val="24"/>
          <w:szCs w:val="24"/>
        </w:rPr>
        <w:t xml:space="preserve">h. A fonte de nitrogênio orgânico induziu os níveis mais altos de produção de lipase em comparação com fontes inorgânicas. As curvas típicas de crescimento microbiano </w:t>
      </w:r>
      <w:proofErr w:type="spellStart"/>
      <w:r w:rsidRPr="00F17DBD">
        <w:rPr>
          <w:rFonts w:ascii="Times New Roman" w:hAnsi="Times New Roman"/>
          <w:sz w:val="24"/>
          <w:szCs w:val="24"/>
        </w:rPr>
        <w:t>ea</w:t>
      </w:r>
      <w:proofErr w:type="spellEnd"/>
      <w:r w:rsidRPr="00F17DBD">
        <w:rPr>
          <w:rFonts w:ascii="Times New Roman" w:hAnsi="Times New Roman"/>
          <w:sz w:val="24"/>
          <w:szCs w:val="24"/>
        </w:rPr>
        <w:t xml:space="preserve"> produção de lipase também foram observadas com alta produção de lipases (35,23±2,3 U) após 60 h com peptona como fonte de nitrogênio, apresentando </w:t>
      </w:r>
      <w:r w:rsidRPr="00183DEE">
        <w:rPr>
          <w:rFonts w:ascii="Times New Roman" w:hAnsi="Times New Roman"/>
          <w:sz w:val="24"/>
          <w:szCs w:val="24"/>
        </w:rPr>
        <w:t>Y</w:t>
      </w:r>
      <w:r w:rsidRPr="00183DEE">
        <w:rPr>
          <w:rFonts w:ascii="Times New Roman" w:hAnsi="Times New Roman"/>
          <w:sz w:val="24"/>
          <w:szCs w:val="24"/>
          <w:vertAlign w:val="subscript"/>
        </w:rPr>
        <w:t>P</w:t>
      </w:r>
      <w:r w:rsidR="00183DEE" w:rsidRPr="00183DEE">
        <w:rPr>
          <w:rFonts w:ascii="Times New Roman" w:hAnsi="Times New Roman"/>
          <w:sz w:val="24"/>
          <w:szCs w:val="24"/>
          <w:vertAlign w:val="subscript"/>
        </w:rPr>
        <w:t>/</w:t>
      </w:r>
      <w:r w:rsidRPr="00183DEE">
        <w:rPr>
          <w:rFonts w:ascii="Times New Roman" w:hAnsi="Times New Roman"/>
          <w:sz w:val="24"/>
          <w:szCs w:val="24"/>
          <w:vertAlign w:val="subscript"/>
        </w:rPr>
        <w:t>S</w:t>
      </w:r>
      <w:r w:rsidRPr="00F17DBD">
        <w:rPr>
          <w:rFonts w:ascii="Times New Roman" w:hAnsi="Times New Roman"/>
          <w:sz w:val="24"/>
          <w:szCs w:val="24"/>
        </w:rPr>
        <w:t>=88,00 U/g, Y</w:t>
      </w:r>
      <w:r w:rsidRPr="00183DEE">
        <w:rPr>
          <w:rFonts w:ascii="Times New Roman" w:hAnsi="Times New Roman"/>
          <w:sz w:val="24"/>
          <w:szCs w:val="24"/>
          <w:vertAlign w:val="subscript"/>
        </w:rPr>
        <w:t>X/S</w:t>
      </w:r>
      <w:r w:rsidRPr="00F17DBD">
        <w:rPr>
          <w:rFonts w:ascii="Times New Roman" w:hAnsi="Times New Roman"/>
          <w:sz w:val="24"/>
          <w:szCs w:val="24"/>
        </w:rPr>
        <w:t>=70,43 U/g, P</w:t>
      </w:r>
      <w:r w:rsidRPr="00A711AD">
        <w:rPr>
          <w:rFonts w:ascii="Times New Roman" w:hAnsi="Times New Roman"/>
          <w:sz w:val="24"/>
          <w:szCs w:val="24"/>
          <w:vertAlign w:val="subscript"/>
        </w:rPr>
        <w:t>L</w:t>
      </w:r>
      <w:r w:rsidRPr="00F17DBD">
        <w:rPr>
          <w:rFonts w:ascii="Times New Roman" w:hAnsi="Times New Roman"/>
          <w:sz w:val="24"/>
          <w:szCs w:val="24"/>
        </w:rPr>
        <w:t xml:space="preserve">=29,35 U/h e </w:t>
      </w:r>
      <w:proofErr w:type="spellStart"/>
      <w:proofErr w:type="gramStart"/>
      <w:r w:rsidRPr="00F17DBD">
        <w:rPr>
          <w:rFonts w:ascii="Times New Roman" w:hAnsi="Times New Roman"/>
          <w:sz w:val="24"/>
          <w:szCs w:val="24"/>
        </w:rPr>
        <w:t>q</w:t>
      </w:r>
      <w:r w:rsidRPr="00A711AD">
        <w:rPr>
          <w:rFonts w:ascii="Times New Roman" w:hAnsi="Times New Roman"/>
          <w:sz w:val="24"/>
          <w:szCs w:val="24"/>
          <w:vertAlign w:val="subscript"/>
        </w:rPr>
        <w:t>L</w:t>
      </w:r>
      <w:proofErr w:type="spellEnd"/>
      <w:proofErr w:type="gramEnd"/>
      <w:r w:rsidRPr="00F17DBD">
        <w:rPr>
          <w:rFonts w:ascii="Times New Roman" w:hAnsi="Times New Roman"/>
          <w:sz w:val="24"/>
          <w:szCs w:val="24"/>
        </w:rPr>
        <w:t xml:space="preserve">=1,17 U/g/h. O óleo de pequi é uma fonte potencial de carbono para a produção de lipase </w:t>
      </w:r>
      <w:r w:rsidRPr="00F17DBD">
        <w:rPr>
          <w:rFonts w:ascii="Times New Roman" w:hAnsi="Times New Roman"/>
          <w:sz w:val="24"/>
          <w:szCs w:val="24"/>
        </w:rPr>
        <w:lastRenderedPageBreak/>
        <w:t xml:space="preserve">por </w:t>
      </w:r>
      <w:r w:rsidRPr="001217CB">
        <w:rPr>
          <w:rFonts w:ascii="Times New Roman" w:hAnsi="Times New Roman"/>
          <w:i/>
          <w:sz w:val="24"/>
          <w:szCs w:val="24"/>
        </w:rPr>
        <w:t xml:space="preserve">C. </w:t>
      </w:r>
      <w:proofErr w:type="spellStart"/>
      <w:r w:rsidRPr="001217CB">
        <w:rPr>
          <w:rFonts w:ascii="Times New Roman" w:hAnsi="Times New Roman"/>
          <w:i/>
          <w:sz w:val="24"/>
          <w:szCs w:val="24"/>
        </w:rPr>
        <w:t>viswanathii</w:t>
      </w:r>
      <w:proofErr w:type="spellEnd"/>
      <w:r w:rsidRPr="00F17DBD">
        <w:rPr>
          <w:rFonts w:ascii="Times New Roman" w:hAnsi="Times New Roman"/>
          <w:sz w:val="24"/>
          <w:szCs w:val="24"/>
        </w:rPr>
        <w:t xml:space="preserve"> que, por sua vez, pode ser usado como biocatalisador para modificação de óleo em indústrias de alimentos e cosméticos.</w:t>
      </w:r>
    </w:p>
    <w:p w:rsidR="00031DA4" w:rsidRPr="00F17DBD" w:rsidRDefault="00031DA4" w:rsidP="00F346C1">
      <w:pPr>
        <w:pStyle w:val="PargrafodaLista"/>
        <w:spacing w:after="0" w:line="360" w:lineRule="auto"/>
        <w:ind w:left="0"/>
        <w:jc w:val="both"/>
        <w:rPr>
          <w:rFonts w:ascii="Times New Roman" w:hAnsi="Times New Roman"/>
          <w:sz w:val="24"/>
          <w:szCs w:val="24"/>
        </w:rPr>
      </w:pPr>
    </w:p>
    <w:p w:rsidR="00031DA4" w:rsidRPr="00F17DBD" w:rsidRDefault="00F17DBD" w:rsidP="00F346C1">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Palavras-chave: fonte de carbono, produção de enzimas, parâmetros </w:t>
      </w:r>
      <w:proofErr w:type="gramStart"/>
      <w:r>
        <w:rPr>
          <w:rFonts w:ascii="Times New Roman" w:hAnsi="Times New Roman"/>
          <w:sz w:val="24"/>
          <w:szCs w:val="24"/>
        </w:rPr>
        <w:t>fermentação</w:t>
      </w:r>
      <w:proofErr w:type="gramEnd"/>
    </w:p>
    <w:p w:rsidR="00031DA4" w:rsidRPr="00F17DBD" w:rsidRDefault="00031DA4" w:rsidP="00F346C1">
      <w:pPr>
        <w:pStyle w:val="PargrafodaLista"/>
        <w:spacing w:after="0" w:line="360" w:lineRule="auto"/>
        <w:ind w:left="0"/>
        <w:jc w:val="both"/>
        <w:rPr>
          <w:rFonts w:ascii="Times New Roman" w:hAnsi="Times New Roman"/>
          <w:sz w:val="24"/>
          <w:szCs w:val="24"/>
        </w:rPr>
      </w:pPr>
    </w:p>
    <w:p w:rsidR="00BF4876" w:rsidRPr="00F346C1" w:rsidRDefault="00BF4876" w:rsidP="00F346C1">
      <w:pPr>
        <w:pStyle w:val="PargrafodaLista"/>
        <w:spacing w:after="0" w:line="360" w:lineRule="auto"/>
        <w:ind w:left="0"/>
        <w:jc w:val="both"/>
        <w:rPr>
          <w:rFonts w:ascii="Times New Roman" w:hAnsi="Times New Roman"/>
          <w:sz w:val="24"/>
          <w:szCs w:val="24"/>
          <w:lang w:val="en-US"/>
        </w:rPr>
      </w:pPr>
      <w:r w:rsidRPr="00F346C1">
        <w:rPr>
          <w:rFonts w:ascii="Times New Roman" w:hAnsi="Times New Roman"/>
          <w:b/>
          <w:sz w:val="24"/>
          <w:szCs w:val="24"/>
          <w:lang w:val="en-US"/>
        </w:rPr>
        <w:t>INTRODUCTION</w:t>
      </w:r>
    </w:p>
    <w:p w:rsidR="00E04A88" w:rsidRPr="00F346C1" w:rsidRDefault="00996D89" w:rsidP="00F346C1">
      <w:pPr>
        <w:pStyle w:val="PargrafodaLista"/>
        <w:spacing w:after="0" w:line="360" w:lineRule="auto"/>
        <w:ind w:left="0"/>
        <w:rPr>
          <w:rFonts w:ascii="Times New Roman" w:hAnsi="Times New Roman"/>
          <w:sz w:val="24"/>
          <w:szCs w:val="24"/>
          <w:lang w:val="en-US"/>
        </w:rPr>
      </w:pPr>
      <w:r w:rsidRPr="00F346C1">
        <w:rPr>
          <w:rFonts w:ascii="Times New Roman" w:hAnsi="Times New Roman"/>
          <w:sz w:val="24"/>
          <w:szCs w:val="24"/>
          <w:lang w:val="en-US"/>
        </w:rPr>
        <w:t>Lipase</w:t>
      </w:r>
      <w:r w:rsidR="00C34200" w:rsidRPr="00F346C1">
        <w:rPr>
          <w:rFonts w:ascii="Times New Roman" w:hAnsi="Times New Roman"/>
          <w:sz w:val="24"/>
          <w:szCs w:val="24"/>
          <w:lang w:val="en-US"/>
        </w:rPr>
        <w:t>s</w:t>
      </w:r>
      <w:r w:rsidRPr="00F346C1">
        <w:rPr>
          <w:rFonts w:ascii="Times New Roman" w:hAnsi="Times New Roman"/>
          <w:sz w:val="24"/>
          <w:szCs w:val="24"/>
          <w:lang w:val="en-US"/>
        </w:rPr>
        <w:t xml:space="preserve"> </w:t>
      </w:r>
      <w:r w:rsidR="006A018F" w:rsidRPr="00F346C1">
        <w:rPr>
          <w:rFonts w:ascii="Times New Roman" w:hAnsi="Times New Roman"/>
          <w:sz w:val="24"/>
          <w:szCs w:val="24"/>
          <w:lang w:val="en-US"/>
        </w:rPr>
        <w:t>(</w:t>
      </w:r>
      <w:r w:rsidR="0018534A" w:rsidRPr="00F346C1">
        <w:rPr>
          <w:rFonts w:ascii="Times New Roman" w:hAnsi="Times New Roman"/>
          <w:sz w:val="24"/>
          <w:szCs w:val="24"/>
          <w:lang w:val="en-US"/>
        </w:rPr>
        <w:t xml:space="preserve">E.C. 3.1.1.3, </w:t>
      </w:r>
      <w:r w:rsidR="006A018F" w:rsidRPr="00F346C1">
        <w:rPr>
          <w:rFonts w:ascii="Times New Roman" w:hAnsi="Times New Roman"/>
          <w:sz w:val="24"/>
          <w:szCs w:val="24"/>
          <w:lang w:val="en-US"/>
        </w:rPr>
        <w:t>triacylglycerol acyl hydrolase</w:t>
      </w:r>
      <w:r w:rsidRPr="00F346C1">
        <w:rPr>
          <w:rFonts w:ascii="Times New Roman" w:hAnsi="Times New Roman"/>
          <w:sz w:val="24"/>
          <w:szCs w:val="24"/>
          <w:lang w:val="en-US"/>
        </w:rPr>
        <w:t xml:space="preserve">) </w:t>
      </w:r>
      <w:r w:rsidR="00C34200" w:rsidRPr="00F346C1">
        <w:rPr>
          <w:rFonts w:ascii="Times New Roman" w:hAnsi="Times New Roman"/>
          <w:sz w:val="24"/>
          <w:szCs w:val="24"/>
          <w:lang w:val="en-US"/>
        </w:rPr>
        <w:t>are</w:t>
      </w:r>
      <w:r w:rsidRPr="00F346C1">
        <w:rPr>
          <w:rFonts w:ascii="Times New Roman" w:hAnsi="Times New Roman"/>
          <w:sz w:val="24"/>
          <w:szCs w:val="24"/>
          <w:lang w:val="en-US"/>
        </w:rPr>
        <w:t xml:space="preserve"> </w:t>
      </w:r>
      <w:r w:rsidR="00E04A88" w:rsidRPr="00F346C1">
        <w:rPr>
          <w:rFonts w:ascii="Times New Roman" w:hAnsi="Times New Roman"/>
          <w:sz w:val="24"/>
          <w:szCs w:val="24"/>
          <w:lang w:val="en-US"/>
        </w:rPr>
        <w:t xml:space="preserve">defined as enzymes which hydrolyze </w:t>
      </w:r>
      <w:r w:rsidR="00305A21" w:rsidRPr="00F346C1">
        <w:rPr>
          <w:rFonts w:ascii="Times New Roman" w:hAnsi="Times New Roman"/>
          <w:sz w:val="24"/>
          <w:szCs w:val="24"/>
          <w:lang w:val="en-US"/>
        </w:rPr>
        <w:t xml:space="preserve">long-chain fatty acids </w:t>
      </w:r>
      <w:r w:rsidR="00E04A88" w:rsidRPr="00F346C1">
        <w:rPr>
          <w:rFonts w:ascii="Times New Roman" w:hAnsi="Times New Roman"/>
          <w:sz w:val="24"/>
          <w:szCs w:val="24"/>
          <w:lang w:val="en-US"/>
        </w:rPr>
        <w:t>ester</w:t>
      </w:r>
      <w:r w:rsidR="00305A21" w:rsidRPr="00F346C1">
        <w:rPr>
          <w:rFonts w:ascii="Times New Roman" w:hAnsi="Times New Roman"/>
          <w:sz w:val="24"/>
          <w:szCs w:val="24"/>
          <w:lang w:val="en-US"/>
        </w:rPr>
        <w:t>s</w:t>
      </w:r>
      <w:r w:rsidR="00E04A88" w:rsidRPr="00F346C1">
        <w:rPr>
          <w:rFonts w:ascii="Times New Roman" w:hAnsi="Times New Roman"/>
          <w:sz w:val="24"/>
          <w:szCs w:val="24"/>
          <w:lang w:val="en-US"/>
        </w:rPr>
        <w:t xml:space="preserve"> linkage in triacylglycerol </w:t>
      </w:r>
      <w:r w:rsidR="00FF30A9" w:rsidRPr="00F346C1">
        <w:rPr>
          <w:rFonts w:ascii="Times New Roman" w:hAnsi="Times New Roman"/>
          <w:sz w:val="24"/>
          <w:szCs w:val="24"/>
          <w:lang w:val="en-US"/>
        </w:rPr>
        <w:t xml:space="preserve">into diacylglycerol, monoacylglycerol, fatty acids and glycerol </w:t>
      </w:r>
      <w:r w:rsidR="00E04A88" w:rsidRPr="00F346C1">
        <w:rPr>
          <w:rFonts w:ascii="Times New Roman" w:hAnsi="Times New Roman"/>
          <w:sz w:val="24"/>
          <w:szCs w:val="24"/>
          <w:lang w:val="en-US"/>
        </w:rPr>
        <w:t>under aqueous conditions</w:t>
      </w:r>
      <w:r w:rsidRPr="00F346C1">
        <w:rPr>
          <w:rFonts w:ascii="Times New Roman" w:hAnsi="Times New Roman"/>
          <w:sz w:val="24"/>
          <w:szCs w:val="24"/>
          <w:lang w:val="en-US"/>
        </w:rPr>
        <w:t>.</w:t>
      </w:r>
      <w:r w:rsidR="006A018F" w:rsidRPr="00F346C1">
        <w:rPr>
          <w:rFonts w:ascii="Times New Roman" w:hAnsi="Times New Roman"/>
          <w:sz w:val="24"/>
          <w:szCs w:val="24"/>
          <w:lang w:val="en-US"/>
        </w:rPr>
        <w:t xml:space="preserve"> </w:t>
      </w:r>
      <w:r w:rsidR="0018534A" w:rsidRPr="00F346C1">
        <w:rPr>
          <w:rFonts w:ascii="Times New Roman" w:hAnsi="Times New Roman"/>
          <w:sz w:val="24"/>
          <w:szCs w:val="24"/>
          <w:lang w:val="en-US"/>
        </w:rPr>
        <w:t xml:space="preserve">Other enzymes, e.g. esterases and cutinases, may </w:t>
      </w:r>
      <w:r w:rsidR="00C34200" w:rsidRPr="00F346C1">
        <w:rPr>
          <w:rFonts w:ascii="Times New Roman" w:hAnsi="Times New Roman"/>
          <w:sz w:val="24"/>
          <w:szCs w:val="24"/>
          <w:lang w:val="en-US"/>
        </w:rPr>
        <w:t xml:space="preserve">also </w:t>
      </w:r>
      <w:r w:rsidR="0018534A" w:rsidRPr="00F346C1">
        <w:rPr>
          <w:rFonts w:ascii="Times New Roman" w:hAnsi="Times New Roman"/>
          <w:sz w:val="24"/>
          <w:szCs w:val="24"/>
          <w:lang w:val="en-US"/>
        </w:rPr>
        <w:t xml:space="preserve">break short-chain </w:t>
      </w:r>
      <w:r w:rsidR="002F2F7F" w:rsidRPr="00F346C1">
        <w:rPr>
          <w:rFonts w:ascii="Times New Roman" w:hAnsi="Times New Roman"/>
          <w:sz w:val="24"/>
          <w:szCs w:val="24"/>
          <w:lang w:val="en-US"/>
        </w:rPr>
        <w:t xml:space="preserve">fatty acids </w:t>
      </w:r>
      <w:r w:rsidR="0018534A" w:rsidRPr="00F346C1">
        <w:rPr>
          <w:rFonts w:ascii="Times New Roman" w:hAnsi="Times New Roman"/>
          <w:sz w:val="24"/>
          <w:szCs w:val="24"/>
          <w:lang w:val="en-US"/>
        </w:rPr>
        <w:t>ester bonds in triacylglycerols soluble in aqueous systems. On the other hand, which distinguishes lipases from these enzymes is their ability to identify an insoluble substrate and having its activity directly correlated with the total substrate area and not with the substrate concentration (</w:t>
      </w:r>
      <w:proofErr w:type="spellStart"/>
      <w:r w:rsidR="00F20042" w:rsidRPr="00F346C1">
        <w:rPr>
          <w:rFonts w:ascii="Times New Roman" w:hAnsi="Times New Roman"/>
          <w:sz w:val="24"/>
          <w:szCs w:val="24"/>
          <w:lang w:val="en-US"/>
        </w:rPr>
        <w:t>Fojan</w:t>
      </w:r>
      <w:proofErr w:type="spellEnd"/>
      <w:r w:rsidR="00F20042">
        <w:rPr>
          <w:rFonts w:ascii="Times New Roman" w:hAnsi="Times New Roman"/>
          <w:sz w:val="24"/>
          <w:szCs w:val="24"/>
          <w:lang w:val="en-US"/>
        </w:rPr>
        <w:t>,</w:t>
      </w:r>
      <w:r w:rsidR="00F20042" w:rsidRPr="00F346C1">
        <w:rPr>
          <w:rFonts w:ascii="Times New Roman" w:hAnsi="Times New Roman"/>
          <w:sz w:val="24"/>
          <w:szCs w:val="24"/>
          <w:lang w:val="en-US"/>
        </w:rPr>
        <w:t xml:space="preserve"> Jonson,</w:t>
      </w:r>
      <w:r w:rsidR="00F20042">
        <w:rPr>
          <w:rFonts w:ascii="Times New Roman" w:hAnsi="Times New Roman"/>
          <w:sz w:val="24"/>
          <w:szCs w:val="24"/>
          <w:lang w:val="en-US"/>
        </w:rPr>
        <w:t xml:space="preserve"> Petersen &amp;</w:t>
      </w:r>
      <w:r w:rsidR="00F20042" w:rsidRPr="00F346C1">
        <w:rPr>
          <w:rFonts w:ascii="Times New Roman" w:hAnsi="Times New Roman"/>
          <w:sz w:val="24"/>
          <w:szCs w:val="24"/>
          <w:lang w:val="en-US"/>
        </w:rPr>
        <w:t xml:space="preserve"> Petersen</w:t>
      </w:r>
      <w:r w:rsidR="00F20042">
        <w:rPr>
          <w:rFonts w:ascii="Times New Roman" w:hAnsi="Times New Roman"/>
          <w:sz w:val="24"/>
          <w:szCs w:val="24"/>
          <w:lang w:val="en-US"/>
        </w:rPr>
        <w:t>,</w:t>
      </w:r>
      <w:r w:rsidR="00F20042" w:rsidRPr="00F346C1">
        <w:rPr>
          <w:rFonts w:ascii="Times New Roman" w:hAnsi="Times New Roman"/>
          <w:sz w:val="24"/>
          <w:szCs w:val="24"/>
          <w:lang w:val="en-US"/>
        </w:rPr>
        <w:t xml:space="preserve"> </w:t>
      </w:r>
      <w:r w:rsidR="0018534A" w:rsidRPr="00F346C1">
        <w:rPr>
          <w:rFonts w:ascii="Times New Roman" w:hAnsi="Times New Roman"/>
          <w:sz w:val="24"/>
          <w:szCs w:val="24"/>
          <w:lang w:val="en-US"/>
        </w:rPr>
        <w:t>2000).</w:t>
      </w:r>
      <w:r w:rsidR="00305A21" w:rsidRPr="00F346C1">
        <w:rPr>
          <w:rFonts w:ascii="Times New Roman" w:hAnsi="Times New Roman"/>
          <w:sz w:val="24"/>
          <w:szCs w:val="24"/>
          <w:lang w:val="en-US"/>
        </w:rPr>
        <w:t xml:space="preserve"> </w:t>
      </w:r>
      <w:r w:rsidR="00FF30A9" w:rsidRPr="00F346C1">
        <w:rPr>
          <w:rFonts w:ascii="Times New Roman" w:hAnsi="Times New Roman"/>
          <w:sz w:val="24"/>
          <w:szCs w:val="24"/>
          <w:lang w:val="en-US"/>
        </w:rPr>
        <w:t xml:space="preserve">Under certain conditions, they are also able to catalyze synthetic reactions such as acidolysis, alcoholysis, aminolysis, esterification and inter-esterification. </w:t>
      </w:r>
      <w:r w:rsidR="00C34200" w:rsidRPr="00F346C1">
        <w:rPr>
          <w:rFonts w:ascii="Times New Roman" w:hAnsi="Times New Roman"/>
          <w:sz w:val="24"/>
          <w:szCs w:val="24"/>
          <w:lang w:val="en-US"/>
        </w:rPr>
        <w:t>Lipases</w:t>
      </w:r>
      <w:r w:rsidR="00FF30A9" w:rsidRPr="00F346C1">
        <w:rPr>
          <w:rFonts w:ascii="Times New Roman" w:hAnsi="Times New Roman"/>
          <w:sz w:val="24"/>
          <w:szCs w:val="24"/>
          <w:lang w:val="en-US"/>
        </w:rPr>
        <w:t xml:space="preserve"> are considered to have great potential as biocatalysts in numerous industrial processes, including synthesis of food ingredients, additives to detergents and to obtain </w:t>
      </w:r>
      <w:proofErr w:type="spellStart"/>
      <w:r w:rsidR="00FF30A9" w:rsidRPr="00F346C1">
        <w:rPr>
          <w:rFonts w:ascii="Times New Roman" w:hAnsi="Times New Roman"/>
          <w:sz w:val="24"/>
          <w:szCs w:val="24"/>
          <w:lang w:val="en-US"/>
        </w:rPr>
        <w:t>enantiopure</w:t>
      </w:r>
      <w:proofErr w:type="spellEnd"/>
      <w:r w:rsidR="00FF30A9" w:rsidRPr="00F346C1">
        <w:rPr>
          <w:rFonts w:ascii="Times New Roman" w:hAnsi="Times New Roman"/>
          <w:sz w:val="24"/>
          <w:szCs w:val="24"/>
          <w:lang w:val="en-US"/>
        </w:rPr>
        <w:t xml:space="preserve"> drugs and other refined products (</w:t>
      </w:r>
      <w:proofErr w:type="spellStart"/>
      <w:r w:rsidR="00F20042" w:rsidRPr="00F20042">
        <w:rPr>
          <w:rFonts w:ascii="Times New Roman" w:hAnsi="Times New Roman"/>
          <w:sz w:val="24"/>
          <w:szCs w:val="24"/>
          <w:lang w:val="en-US"/>
        </w:rPr>
        <w:t>Contesini</w:t>
      </w:r>
      <w:proofErr w:type="spellEnd"/>
      <w:r w:rsidR="00F20042" w:rsidRPr="00F20042">
        <w:rPr>
          <w:rFonts w:ascii="Times New Roman" w:hAnsi="Times New Roman"/>
          <w:sz w:val="24"/>
          <w:szCs w:val="24"/>
          <w:lang w:val="en-US"/>
        </w:rPr>
        <w:t xml:space="preserve">, Lopes, </w:t>
      </w:r>
      <w:proofErr w:type="spellStart"/>
      <w:r w:rsidR="00F20042" w:rsidRPr="00F20042">
        <w:rPr>
          <w:rFonts w:ascii="Times New Roman" w:hAnsi="Times New Roman"/>
          <w:sz w:val="24"/>
          <w:szCs w:val="24"/>
          <w:lang w:val="en-US"/>
        </w:rPr>
        <w:t>Macedo</w:t>
      </w:r>
      <w:proofErr w:type="spellEnd"/>
      <w:r w:rsidR="00F20042" w:rsidRPr="00F20042">
        <w:rPr>
          <w:rFonts w:ascii="Times New Roman" w:hAnsi="Times New Roman"/>
          <w:sz w:val="24"/>
          <w:szCs w:val="24"/>
          <w:lang w:val="en-US"/>
        </w:rPr>
        <w:t xml:space="preserve">, </w:t>
      </w:r>
      <w:proofErr w:type="spellStart"/>
      <w:r w:rsidR="00F20042" w:rsidRPr="00F20042">
        <w:rPr>
          <w:rFonts w:ascii="Times New Roman" w:hAnsi="Times New Roman"/>
          <w:sz w:val="24"/>
          <w:szCs w:val="24"/>
          <w:lang w:val="en-US"/>
        </w:rPr>
        <w:t>Nascimento</w:t>
      </w:r>
      <w:proofErr w:type="spellEnd"/>
      <w:r w:rsidR="00F20042" w:rsidRPr="00F20042">
        <w:rPr>
          <w:rFonts w:ascii="Times New Roman" w:hAnsi="Times New Roman"/>
          <w:sz w:val="24"/>
          <w:szCs w:val="24"/>
          <w:lang w:val="en-US"/>
        </w:rPr>
        <w:t xml:space="preserve"> &amp; </w:t>
      </w:r>
      <w:proofErr w:type="spellStart"/>
      <w:r w:rsidR="00F20042" w:rsidRPr="00F20042">
        <w:rPr>
          <w:rFonts w:ascii="Times New Roman" w:hAnsi="Times New Roman"/>
          <w:sz w:val="24"/>
          <w:szCs w:val="24"/>
          <w:lang w:val="en-US"/>
        </w:rPr>
        <w:t>Carvalho</w:t>
      </w:r>
      <w:proofErr w:type="spellEnd"/>
      <w:r w:rsidR="00F20042">
        <w:rPr>
          <w:rFonts w:ascii="Times New Roman" w:hAnsi="Times New Roman"/>
          <w:sz w:val="20"/>
          <w:szCs w:val="20"/>
          <w:lang w:val="en-US"/>
        </w:rPr>
        <w:t>,</w:t>
      </w:r>
      <w:r w:rsidR="00F20042" w:rsidRPr="00F346C1">
        <w:rPr>
          <w:rFonts w:ascii="Times New Roman" w:hAnsi="Times New Roman"/>
          <w:sz w:val="24"/>
          <w:szCs w:val="24"/>
          <w:lang w:val="en-US"/>
        </w:rPr>
        <w:t xml:space="preserve"> </w:t>
      </w:r>
      <w:r w:rsidR="00FF30A9" w:rsidRPr="00F346C1">
        <w:rPr>
          <w:rFonts w:ascii="Times New Roman" w:hAnsi="Times New Roman"/>
          <w:sz w:val="24"/>
          <w:szCs w:val="24"/>
          <w:lang w:val="en-US"/>
        </w:rPr>
        <w:t>2010).</w:t>
      </w:r>
    </w:p>
    <w:p w:rsidR="00A8109D" w:rsidRPr="00F346C1" w:rsidRDefault="007977AF" w:rsidP="00F346C1">
      <w:pPr>
        <w:pStyle w:val="PargrafodaLista"/>
        <w:spacing w:line="360" w:lineRule="auto"/>
        <w:ind w:left="0"/>
        <w:rPr>
          <w:rFonts w:ascii="Times New Roman" w:hAnsi="Times New Roman"/>
          <w:sz w:val="24"/>
          <w:szCs w:val="24"/>
          <w:lang w:val="en-US"/>
        </w:rPr>
      </w:pPr>
      <w:r w:rsidRPr="00F346C1">
        <w:rPr>
          <w:rFonts w:ascii="Times New Roman" w:hAnsi="Times New Roman"/>
          <w:sz w:val="24"/>
          <w:szCs w:val="24"/>
          <w:lang w:val="en-US"/>
        </w:rPr>
        <w:t>Approximately 90% of all industrial biocatalysts are produced by submerged cultivation</w:t>
      </w:r>
      <w:r w:rsidR="00896A8B" w:rsidRPr="00F346C1">
        <w:rPr>
          <w:rFonts w:ascii="Times New Roman" w:hAnsi="Times New Roman"/>
          <w:sz w:val="24"/>
          <w:szCs w:val="24"/>
          <w:lang w:val="en-US"/>
        </w:rPr>
        <w:t xml:space="preserve"> using specifically optimized conditions and genetically manipulated microorganisms. </w:t>
      </w:r>
      <w:r w:rsidR="009B41AE" w:rsidRPr="00F346C1">
        <w:rPr>
          <w:rFonts w:ascii="Times New Roman" w:hAnsi="Times New Roman"/>
          <w:sz w:val="24"/>
          <w:szCs w:val="24"/>
          <w:lang w:val="en-US"/>
        </w:rPr>
        <w:t>Increasing lipase production during the fermentation process is also an important</w:t>
      </w:r>
      <w:r w:rsidR="00C34200" w:rsidRPr="00F346C1">
        <w:rPr>
          <w:rFonts w:ascii="Times New Roman" w:hAnsi="Times New Roman"/>
          <w:sz w:val="24"/>
          <w:szCs w:val="24"/>
          <w:lang w:val="en-US"/>
        </w:rPr>
        <w:t xml:space="preserve"> step in industrial application</w:t>
      </w:r>
      <w:r w:rsidR="009B41AE" w:rsidRPr="00F346C1">
        <w:rPr>
          <w:rFonts w:ascii="Times New Roman" w:hAnsi="Times New Roman"/>
          <w:sz w:val="24"/>
          <w:szCs w:val="24"/>
          <w:lang w:val="en-US"/>
        </w:rPr>
        <w:t>. Various methods were used to optimize the fermentation process to enhance production of lipase. However, few efforts have been made to improve the fermentation process by searching the variation of medium components and interactions among them during the cultivation process (</w:t>
      </w:r>
      <w:proofErr w:type="spellStart"/>
      <w:r w:rsidR="00F20042" w:rsidRPr="00F20042">
        <w:rPr>
          <w:rFonts w:ascii="Times New Roman" w:hAnsi="Times New Roman"/>
          <w:sz w:val="24"/>
          <w:szCs w:val="24"/>
          <w:lang w:val="en-US"/>
        </w:rPr>
        <w:t>Açikel</w:t>
      </w:r>
      <w:proofErr w:type="spellEnd"/>
      <w:r w:rsidR="00F20042" w:rsidRPr="00F20042">
        <w:rPr>
          <w:rFonts w:ascii="Times New Roman" w:hAnsi="Times New Roman"/>
          <w:sz w:val="24"/>
          <w:szCs w:val="24"/>
          <w:lang w:val="en-US"/>
        </w:rPr>
        <w:t xml:space="preserve">, </w:t>
      </w:r>
      <w:proofErr w:type="spellStart"/>
      <w:r w:rsidR="00F20042" w:rsidRPr="00F20042">
        <w:rPr>
          <w:rFonts w:ascii="Times New Roman" w:hAnsi="Times New Roman"/>
          <w:sz w:val="24"/>
          <w:szCs w:val="24"/>
          <w:lang w:val="en-US"/>
        </w:rPr>
        <w:t>Ersana</w:t>
      </w:r>
      <w:proofErr w:type="spellEnd"/>
      <w:r w:rsidR="00F20042" w:rsidRPr="00F20042">
        <w:rPr>
          <w:rFonts w:ascii="Times New Roman" w:hAnsi="Times New Roman"/>
          <w:sz w:val="24"/>
          <w:szCs w:val="24"/>
          <w:lang w:val="en-US"/>
        </w:rPr>
        <w:t xml:space="preserve">, </w:t>
      </w:r>
      <w:proofErr w:type="spellStart"/>
      <w:r w:rsidR="00F20042" w:rsidRPr="00F20042">
        <w:rPr>
          <w:rFonts w:ascii="Times New Roman" w:hAnsi="Times New Roman"/>
          <w:sz w:val="24"/>
          <w:szCs w:val="24"/>
          <w:lang w:val="en-US"/>
        </w:rPr>
        <w:t>Açikel</w:t>
      </w:r>
      <w:proofErr w:type="spellEnd"/>
      <w:r w:rsidR="00D7584D" w:rsidRPr="00F20042">
        <w:rPr>
          <w:rFonts w:ascii="Times New Roman" w:hAnsi="Times New Roman"/>
          <w:sz w:val="24"/>
          <w:szCs w:val="24"/>
          <w:lang w:val="en-US"/>
        </w:rPr>
        <w:t>,</w:t>
      </w:r>
      <w:r w:rsidR="009B41AE" w:rsidRPr="00F346C1">
        <w:rPr>
          <w:rFonts w:ascii="Times New Roman" w:hAnsi="Times New Roman"/>
          <w:sz w:val="24"/>
          <w:szCs w:val="24"/>
          <w:lang w:val="en-US"/>
        </w:rPr>
        <w:t xml:space="preserve"> 2010). </w:t>
      </w:r>
      <w:r w:rsidR="00352D21" w:rsidRPr="00F346C1">
        <w:rPr>
          <w:rFonts w:ascii="Times New Roman" w:hAnsi="Times New Roman"/>
          <w:sz w:val="24"/>
          <w:szCs w:val="24"/>
          <w:lang w:val="en-US"/>
        </w:rPr>
        <w:t>The medium composition is a critical factor in submerged conditions and studies have been undertaken to define the optimal culture and nutritional requirements for lipase production, such as type and concentrations of carbon and nitrogen sources, the culture pH, the growth temperature, and dissolved oxygen concentration (</w:t>
      </w:r>
      <w:r w:rsidR="00D7584D" w:rsidRPr="00F346C1">
        <w:rPr>
          <w:rFonts w:ascii="Times New Roman" w:hAnsi="Times New Roman"/>
          <w:sz w:val="24"/>
          <w:szCs w:val="24"/>
          <w:lang w:val="en-US"/>
        </w:rPr>
        <w:t xml:space="preserve">SHARMA </w:t>
      </w:r>
      <w:r w:rsidR="00B02BB6" w:rsidRPr="00F346C1">
        <w:rPr>
          <w:rFonts w:ascii="Times New Roman" w:hAnsi="Times New Roman"/>
          <w:sz w:val="24"/>
          <w:szCs w:val="24"/>
          <w:lang w:val="en-US"/>
        </w:rPr>
        <w:t>et al.</w:t>
      </w:r>
      <w:r w:rsidR="00D7584D" w:rsidRPr="00F346C1">
        <w:rPr>
          <w:rFonts w:ascii="Times New Roman" w:hAnsi="Times New Roman"/>
          <w:sz w:val="24"/>
          <w:szCs w:val="24"/>
          <w:lang w:val="en-US"/>
        </w:rPr>
        <w:t>,</w:t>
      </w:r>
      <w:r w:rsidR="0087571B" w:rsidRPr="00F346C1">
        <w:rPr>
          <w:rFonts w:ascii="Times New Roman" w:hAnsi="Times New Roman"/>
          <w:sz w:val="24"/>
          <w:szCs w:val="24"/>
          <w:lang w:val="en-US"/>
        </w:rPr>
        <w:t xml:space="preserve"> 2001</w:t>
      </w:r>
      <w:r w:rsidR="00352D21" w:rsidRPr="00F346C1">
        <w:rPr>
          <w:rFonts w:ascii="Times New Roman" w:hAnsi="Times New Roman"/>
          <w:sz w:val="24"/>
          <w:szCs w:val="24"/>
          <w:lang w:val="en-US"/>
        </w:rPr>
        <w:t xml:space="preserve">). </w:t>
      </w:r>
    </w:p>
    <w:p w:rsidR="003A7BC6" w:rsidRPr="00F346C1" w:rsidRDefault="009B41AE" w:rsidP="00F346C1">
      <w:pPr>
        <w:pStyle w:val="PargrafodaLista"/>
        <w:spacing w:line="360" w:lineRule="auto"/>
        <w:ind w:left="0"/>
        <w:rPr>
          <w:rFonts w:ascii="Times New Roman" w:hAnsi="Times New Roman"/>
          <w:sz w:val="24"/>
          <w:szCs w:val="24"/>
          <w:lang w:val="en-US"/>
        </w:rPr>
      </w:pPr>
      <w:proofErr w:type="spellStart"/>
      <w:r w:rsidRPr="00F346C1">
        <w:rPr>
          <w:rFonts w:ascii="Times New Roman" w:hAnsi="Times New Roman"/>
          <w:sz w:val="24"/>
          <w:szCs w:val="24"/>
          <w:lang w:val="en-US"/>
        </w:rPr>
        <w:t>Lipidic</w:t>
      </w:r>
      <w:proofErr w:type="spellEnd"/>
      <w:r w:rsidRPr="00F346C1">
        <w:rPr>
          <w:rFonts w:ascii="Times New Roman" w:hAnsi="Times New Roman"/>
          <w:sz w:val="24"/>
          <w:szCs w:val="24"/>
          <w:lang w:val="en-US"/>
        </w:rPr>
        <w:t xml:space="preserve"> carbon sources</w:t>
      </w:r>
      <w:r w:rsidR="00A822C6" w:rsidRPr="00F346C1">
        <w:rPr>
          <w:rFonts w:ascii="Times New Roman" w:hAnsi="Times New Roman"/>
          <w:sz w:val="24"/>
          <w:szCs w:val="24"/>
          <w:lang w:val="en-US"/>
        </w:rPr>
        <w:t xml:space="preserve"> seem to be ge</w:t>
      </w:r>
      <w:r w:rsidRPr="00F346C1">
        <w:rPr>
          <w:rFonts w:ascii="Times New Roman" w:hAnsi="Times New Roman"/>
          <w:sz w:val="24"/>
          <w:szCs w:val="24"/>
          <w:lang w:val="en-US"/>
        </w:rPr>
        <w:t xml:space="preserve">nerally essential for obtaining a high lipase yield. </w:t>
      </w:r>
      <w:r w:rsidR="002633FD" w:rsidRPr="00F346C1">
        <w:rPr>
          <w:rFonts w:ascii="Times New Roman" w:hAnsi="Times New Roman"/>
          <w:sz w:val="24"/>
          <w:szCs w:val="24"/>
          <w:lang w:val="en-US"/>
        </w:rPr>
        <w:t>Oleic acid is regarded as one of the best inducers</w:t>
      </w:r>
      <w:r w:rsidR="00F702A0" w:rsidRPr="00F346C1">
        <w:rPr>
          <w:rFonts w:ascii="Times New Roman" w:hAnsi="Times New Roman"/>
          <w:sz w:val="24"/>
          <w:szCs w:val="24"/>
          <w:lang w:val="en-US"/>
        </w:rPr>
        <w:t xml:space="preserve">. Olive oil is composed by 80% of oleic acid in total fatty acid and is considered a standard carbon sources </w:t>
      </w:r>
      <w:r w:rsidR="00F702A0" w:rsidRPr="00F20042">
        <w:rPr>
          <w:rFonts w:ascii="Times New Roman" w:hAnsi="Times New Roman"/>
          <w:sz w:val="24"/>
          <w:szCs w:val="24"/>
          <w:lang w:val="en-US"/>
        </w:rPr>
        <w:t>for lipase production</w:t>
      </w:r>
      <w:r w:rsidR="002633FD" w:rsidRPr="00F20042">
        <w:rPr>
          <w:rFonts w:ascii="Times New Roman" w:hAnsi="Times New Roman"/>
          <w:sz w:val="24"/>
          <w:szCs w:val="24"/>
          <w:lang w:val="en-US"/>
        </w:rPr>
        <w:t xml:space="preserve"> (</w:t>
      </w:r>
      <w:r w:rsidR="00F20042" w:rsidRPr="00F20042">
        <w:rPr>
          <w:rFonts w:ascii="Times New Roman" w:hAnsi="Times New Roman"/>
          <w:sz w:val="24"/>
          <w:szCs w:val="24"/>
          <w:lang w:val="en-US"/>
        </w:rPr>
        <w:t xml:space="preserve">Sharma, </w:t>
      </w:r>
      <w:proofErr w:type="spellStart"/>
      <w:r w:rsidR="00F20042" w:rsidRPr="00F20042">
        <w:rPr>
          <w:rFonts w:ascii="Times New Roman" w:hAnsi="Times New Roman"/>
          <w:sz w:val="24"/>
          <w:szCs w:val="24"/>
          <w:lang w:val="en-US"/>
        </w:rPr>
        <w:t>Chisti</w:t>
      </w:r>
      <w:proofErr w:type="spellEnd"/>
      <w:r w:rsidR="00E105F1">
        <w:rPr>
          <w:rFonts w:ascii="Times New Roman" w:hAnsi="Times New Roman"/>
          <w:sz w:val="24"/>
          <w:szCs w:val="24"/>
          <w:lang w:val="en-US"/>
        </w:rPr>
        <w:t>,</w:t>
      </w:r>
      <w:r w:rsidR="00F20042" w:rsidRPr="00F20042">
        <w:rPr>
          <w:rFonts w:ascii="Times New Roman" w:hAnsi="Times New Roman"/>
          <w:sz w:val="24"/>
          <w:szCs w:val="24"/>
          <w:lang w:val="en-US"/>
        </w:rPr>
        <w:t xml:space="preserve"> &amp; Banerjee</w:t>
      </w:r>
      <w:r w:rsidR="00F20042">
        <w:rPr>
          <w:rFonts w:ascii="Times New Roman" w:hAnsi="Times New Roman"/>
          <w:sz w:val="20"/>
          <w:szCs w:val="20"/>
          <w:lang w:val="en-US"/>
        </w:rPr>
        <w:t>,</w:t>
      </w:r>
      <w:r w:rsidR="00F20042" w:rsidRPr="00F346C1">
        <w:rPr>
          <w:rFonts w:ascii="Times New Roman" w:hAnsi="Times New Roman"/>
          <w:sz w:val="24"/>
          <w:szCs w:val="24"/>
          <w:lang w:val="en-US"/>
        </w:rPr>
        <w:t xml:space="preserve"> </w:t>
      </w:r>
      <w:r w:rsidR="00B02BB6" w:rsidRPr="00F346C1">
        <w:rPr>
          <w:rFonts w:ascii="Times New Roman" w:hAnsi="Times New Roman"/>
          <w:sz w:val="24"/>
          <w:szCs w:val="24"/>
          <w:lang w:val="en-US"/>
        </w:rPr>
        <w:t>2001</w:t>
      </w:r>
      <w:r w:rsidR="00D7584D" w:rsidRPr="00F346C1">
        <w:rPr>
          <w:rFonts w:ascii="Times New Roman" w:hAnsi="Times New Roman"/>
          <w:sz w:val="24"/>
          <w:szCs w:val="24"/>
          <w:lang w:val="en-US"/>
        </w:rPr>
        <w:t>;</w:t>
      </w:r>
      <w:r w:rsidR="00F702A0" w:rsidRPr="00F346C1">
        <w:rPr>
          <w:rFonts w:ascii="Times New Roman" w:hAnsi="Times New Roman"/>
          <w:sz w:val="24"/>
          <w:szCs w:val="24"/>
          <w:lang w:val="en-US"/>
        </w:rPr>
        <w:t xml:space="preserve"> </w:t>
      </w:r>
      <w:r w:rsidR="00F20042" w:rsidRPr="00F346C1">
        <w:rPr>
          <w:rFonts w:ascii="Times New Roman" w:hAnsi="Times New Roman"/>
          <w:sz w:val="24"/>
          <w:szCs w:val="24"/>
          <w:lang w:val="en-US"/>
        </w:rPr>
        <w:t>Wei</w:t>
      </w:r>
      <w:r w:rsidR="00F20042">
        <w:rPr>
          <w:rFonts w:ascii="Times New Roman" w:hAnsi="Times New Roman"/>
          <w:sz w:val="24"/>
          <w:szCs w:val="24"/>
          <w:lang w:val="en-US"/>
        </w:rPr>
        <w:t>,</w:t>
      </w:r>
      <w:r w:rsidR="00D7584D" w:rsidRPr="00F346C1">
        <w:rPr>
          <w:rFonts w:ascii="Times New Roman" w:hAnsi="Times New Roman"/>
          <w:sz w:val="24"/>
          <w:szCs w:val="24"/>
          <w:lang w:val="en-US"/>
        </w:rPr>
        <w:t xml:space="preserve"> </w:t>
      </w:r>
      <w:r w:rsidR="00F20042" w:rsidRPr="00F20042">
        <w:rPr>
          <w:rFonts w:ascii="Times New Roman" w:hAnsi="Times New Roman"/>
          <w:sz w:val="24"/>
          <w:szCs w:val="24"/>
          <w:lang w:val="en-US"/>
        </w:rPr>
        <w:t>Zhang</w:t>
      </w:r>
      <w:r w:rsidR="00E105F1">
        <w:rPr>
          <w:rFonts w:ascii="Times New Roman" w:hAnsi="Times New Roman"/>
          <w:sz w:val="24"/>
          <w:szCs w:val="24"/>
          <w:lang w:val="en-US"/>
        </w:rPr>
        <w:t>,</w:t>
      </w:r>
      <w:r w:rsidR="00F20042">
        <w:rPr>
          <w:rFonts w:ascii="Times New Roman" w:hAnsi="Times New Roman"/>
          <w:sz w:val="24"/>
          <w:szCs w:val="24"/>
          <w:lang w:val="en-US"/>
        </w:rPr>
        <w:t xml:space="preserve"> &amp;</w:t>
      </w:r>
      <w:r w:rsidR="00F20042" w:rsidRPr="00F20042">
        <w:rPr>
          <w:rFonts w:ascii="Times New Roman" w:hAnsi="Times New Roman"/>
          <w:sz w:val="24"/>
          <w:szCs w:val="24"/>
          <w:lang w:val="en-US"/>
        </w:rPr>
        <w:t xml:space="preserve"> Song</w:t>
      </w:r>
      <w:r w:rsidR="002633FD" w:rsidRPr="00F346C1">
        <w:rPr>
          <w:rFonts w:ascii="Times New Roman" w:hAnsi="Times New Roman"/>
          <w:sz w:val="24"/>
          <w:szCs w:val="24"/>
          <w:lang w:val="en-US"/>
        </w:rPr>
        <w:t>.</w:t>
      </w:r>
      <w:r w:rsidR="00D7584D" w:rsidRPr="00F346C1">
        <w:rPr>
          <w:rFonts w:ascii="Times New Roman" w:hAnsi="Times New Roman"/>
          <w:sz w:val="24"/>
          <w:szCs w:val="24"/>
          <w:lang w:val="en-US"/>
        </w:rPr>
        <w:t>,</w:t>
      </w:r>
      <w:r w:rsidR="002633FD" w:rsidRPr="00F346C1">
        <w:rPr>
          <w:rFonts w:ascii="Times New Roman" w:hAnsi="Times New Roman"/>
          <w:sz w:val="24"/>
          <w:szCs w:val="24"/>
          <w:lang w:val="en-US"/>
        </w:rPr>
        <w:t xml:space="preserve"> 2004). </w:t>
      </w:r>
      <w:r w:rsidR="00D1058D" w:rsidRPr="00F346C1">
        <w:rPr>
          <w:rFonts w:ascii="Times New Roman" w:hAnsi="Times New Roman"/>
          <w:sz w:val="24"/>
          <w:szCs w:val="24"/>
          <w:lang w:val="en-US"/>
        </w:rPr>
        <w:t xml:space="preserve">Alternative carbon sources for lipase production include palm oil, </w:t>
      </w:r>
      <w:proofErr w:type="spellStart"/>
      <w:r w:rsidR="00D1058D" w:rsidRPr="00F346C1">
        <w:rPr>
          <w:rFonts w:ascii="Times New Roman" w:hAnsi="Times New Roman"/>
          <w:sz w:val="24"/>
          <w:szCs w:val="24"/>
          <w:lang w:val="en-US"/>
        </w:rPr>
        <w:t>crambe</w:t>
      </w:r>
      <w:proofErr w:type="spellEnd"/>
      <w:r w:rsidR="00D1058D" w:rsidRPr="00F346C1">
        <w:rPr>
          <w:rFonts w:ascii="Times New Roman" w:hAnsi="Times New Roman"/>
          <w:sz w:val="24"/>
          <w:szCs w:val="24"/>
          <w:lang w:val="en-US"/>
        </w:rPr>
        <w:t xml:space="preserve"> oil, sesame oil, </w:t>
      </w:r>
      <w:r w:rsidR="00D61949" w:rsidRPr="00F346C1">
        <w:rPr>
          <w:rFonts w:ascii="Times New Roman" w:hAnsi="Times New Roman"/>
          <w:sz w:val="24"/>
          <w:szCs w:val="24"/>
          <w:lang w:val="en-US"/>
        </w:rPr>
        <w:t xml:space="preserve">corn oil, </w:t>
      </w:r>
      <w:r w:rsidR="00D1058D" w:rsidRPr="00F346C1">
        <w:rPr>
          <w:rFonts w:ascii="Times New Roman" w:hAnsi="Times New Roman"/>
          <w:sz w:val="24"/>
          <w:szCs w:val="24"/>
          <w:lang w:val="en-US"/>
        </w:rPr>
        <w:t xml:space="preserve">beef tallow, </w:t>
      </w:r>
      <w:r w:rsidR="00D61949" w:rsidRPr="00F346C1">
        <w:rPr>
          <w:rFonts w:ascii="Times New Roman" w:hAnsi="Times New Roman"/>
          <w:sz w:val="24"/>
          <w:szCs w:val="24"/>
          <w:lang w:val="en-US"/>
        </w:rPr>
        <w:t>and oil ca</w:t>
      </w:r>
      <w:r w:rsidR="007F4D08" w:rsidRPr="00F346C1">
        <w:rPr>
          <w:rFonts w:ascii="Times New Roman" w:hAnsi="Times New Roman"/>
          <w:sz w:val="24"/>
          <w:szCs w:val="24"/>
          <w:lang w:val="en-US"/>
        </w:rPr>
        <w:t xml:space="preserve">kes from </w:t>
      </w:r>
      <w:proofErr w:type="spellStart"/>
      <w:r w:rsidR="007F4D08" w:rsidRPr="00F346C1">
        <w:rPr>
          <w:rFonts w:ascii="Times New Roman" w:hAnsi="Times New Roman"/>
          <w:sz w:val="24"/>
          <w:szCs w:val="24"/>
          <w:lang w:val="en-US"/>
        </w:rPr>
        <w:lastRenderedPageBreak/>
        <w:t>agroindustrial</w:t>
      </w:r>
      <w:proofErr w:type="spellEnd"/>
      <w:r w:rsidR="007F4D08" w:rsidRPr="00F346C1">
        <w:rPr>
          <w:rFonts w:ascii="Times New Roman" w:hAnsi="Times New Roman"/>
          <w:sz w:val="24"/>
          <w:szCs w:val="24"/>
          <w:lang w:val="en-US"/>
        </w:rPr>
        <w:t xml:space="preserve"> wastes</w:t>
      </w:r>
      <w:r w:rsidR="00D61949" w:rsidRPr="00F346C1">
        <w:rPr>
          <w:rFonts w:ascii="Times New Roman" w:hAnsi="Times New Roman"/>
          <w:sz w:val="24"/>
          <w:szCs w:val="24"/>
          <w:lang w:val="en-US"/>
        </w:rPr>
        <w:t xml:space="preserve">. </w:t>
      </w:r>
      <w:r w:rsidR="00E95647" w:rsidRPr="00F346C1">
        <w:rPr>
          <w:rFonts w:ascii="Times New Roman" w:hAnsi="Times New Roman"/>
          <w:sz w:val="24"/>
          <w:szCs w:val="24"/>
          <w:lang w:val="en-US"/>
        </w:rPr>
        <w:t xml:space="preserve">Oils from </w:t>
      </w:r>
      <w:r w:rsidR="00D61949" w:rsidRPr="00F346C1">
        <w:rPr>
          <w:rFonts w:ascii="Times New Roman" w:hAnsi="Times New Roman"/>
          <w:sz w:val="24"/>
          <w:szCs w:val="24"/>
          <w:lang w:val="en-US"/>
        </w:rPr>
        <w:t>Amazonian region</w:t>
      </w:r>
      <w:r w:rsidR="00E95647" w:rsidRPr="00F346C1">
        <w:rPr>
          <w:rFonts w:ascii="Times New Roman" w:hAnsi="Times New Roman"/>
          <w:sz w:val="24"/>
          <w:szCs w:val="24"/>
          <w:lang w:val="en-US"/>
        </w:rPr>
        <w:t xml:space="preserve"> has high levels of monounsaturated fatty acids, </w:t>
      </w:r>
      <w:proofErr w:type="spellStart"/>
      <w:r w:rsidR="00E95647" w:rsidRPr="00F346C1">
        <w:rPr>
          <w:rFonts w:ascii="Times New Roman" w:hAnsi="Times New Roman"/>
          <w:sz w:val="24"/>
          <w:szCs w:val="24"/>
          <w:lang w:val="en-US"/>
        </w:rPr>
        <w:t>tocopherol</w:t>
      </w:r>
      <w:proofErr w:type="spellEnd"/>
      <w:r w:rsidR="00E95647" w:rsidRPr="00F346C1">
        <w:rPr>
          <w:rFonts w:ascii="Times New Roman" w:hAnsi="Times New Roman"/>
          <w:sz w:val="24"/>
          <w:szCs w:val="24"/>
          <w:lang w:val="en-US"/>
        </w:rPr>
        <w:t xml:space="preserve"> and carotenoids which have functional importance such as antioxidant, anti-inflammatory and antimicrobial activities and exhibited good digestibility (</w:t>
      </w:r>
      <w:r w:rsidR="00F20042" w:rsidRPr="00F346C1">
        <w:rPr>
          <w:rFonts w:ascii="Times New Roman" w:hAnsi="Times New Roman"/>
          <w:sz w:val="24"/>
          <w:szCs w:val="24"/>
          <w:lang w:val="en-US"/>
        </w:rPr>
        <w:t xml:space="preserve">Silva </w:t>
      </w:r>
      <w:r w:rsidR="00E95647" w:rsidRPr="00F346C1">
        <w:rPr>
          <w:rFonts w:ascii="Times New Roman" w:hAnsi="Times New Roman"/>
          <w:sz w:val="24"/>
          <w:szCs w:val="24"/>
          <w:lang w:val="en-US"/>
        </w:rPr>
        <w:t>, 200</w:t>
      </w:r>
      <w:r w:rsidR="006C0C54" w:rsidRPr="00F346C1">
        <w:rPr>
          <w:rFonts w:ascii="Times New Roman" w:hAnsi="Times New Roman"/>
          <w:sz w:val="24"/>
          <w:szCs w:val="24"/>
          <w:lang w:val="en-US"/>
        </w:rPr>
        <w:t>9</w:t>
      </w:r>
      <w:r w:rsidR="00D7584D" w:rsidRPr="00F346C1">
        <w:rPr>
          <w:rFonts w:ascii="Times New Roman" w:hAnsi="Times New Roman"/>
          <w:sz w:val="24"/>
          <w:szCs w:val="24"/>
          <w:lang w:val="en-US"/>
        </w:rPr>
        <w:t>;</w:t>
      </w:r>
      <w:r w:rsidR="00E95647" w:rsidRPr="00F346C1">
        <w:rPr>
          <w:rFonts w:ascii="Times New Roman" w:hAnsi="Times New Roman"/>
          <w:sz w:val="24"/>
          <w:szCs w:val="24"/>
          <w:lang w:val="en-US"/>
        </w:rPr>
        <w:t xml:space="preserve"> </w:t>
      </w:r>
      <w:proofErr w:type="spellStart"/>
      <w:r w:rsidR="00F20042" w:rsidRPr="00F346C1">
        <w:rPr>
          <w:rFonts w:ascii="Times New Roman" w:hAnsi="Times New Roman"/>
          <w:sz w:val="24"/>
          <w:szCs w:val="24"/>
          <w:lang w:val="en-US"/>
        </w:rPr>
        <w:t>Che</w:t>
      </w:r>
      <w:proofErr w:type="spellEnd"/>
      <w:r w:rsidR="00F20042" w:rsidRPr="00F346C1">
        <w:rPr>
          <w:rFonts w:ascii="Times New Roman" w:hAnsi="Times New Roman"/>
          <w:sz w:val="24"/>
          <w:szCs w:val="24"/>
          <w:lang w:val="en-US"/>
        </w:rPr>
        <w:t xml:space="preserve"> Man</w:t>
      </w:r>
      <w:r w:rsidR="00E105F1">
        <w:rPr>
          <w:rFonts w:ascii="Times New Roman" w:hAnsi="Times New Roman"/>
          <w:sz w:val="24"/>
          <w:szCs w:val="24"/>
          <w:lang w:val="en-US"/>
        </w:rPr>
        <w:t>, &amp;</w:t>
      </w:r>
      <w:r w:rsidR="00E95647" w:rsidRPr="00F346C1">
        <w:rPr>
          <w:rFonts w:ascii="Times New Roman" w:hAnsi="Times New Roman"/>
          <w:sz w:val="24"/>
          <w:szCs w:val="24"/>
          <w:lang w:val="en-US"/>
        </w:rPr>
        <w:t xml:space="preserve"> </w:t>
      </w:r>
      <w:r w:rsidR="00F20042" w:rsidRPr="00F346C1">
        <w:rPr>
          <w:rFonts w:ascii="Times New Roman" w:hAnsi="Times New Roman"/>
          <w:sz w:val="24"/>
          <w:szCs w:val="24"/>
          <w:lang w:val="en-US"/>
        </w:rPr>
        <w:t>Marina</w:t>
      </w:r>
      <w:r w:rsidR="00E95647" w:rsidRPr="00F346C1">
        <w:rPr>
          <w:rFonts w:ascii="Times New Roman" w:hAnsi="Times New Roman"/>
          <w:sz w:val="24"/>
          <w:szCs w:val="24"/>
          <w:lang w:val="en-US"/>
        </w:rPr>
        <w:t>, 2006</w:t>
      </w:r>
      <w:r w:rsidR="00D7584D" w:rsidRPr="00F346C1">
        <w:rPr>
          <w:rFonts w:ascii="Times New Roman" w:hAnsi="Times New Roman"/>
          <w:sz w:val="24"/>
          <w:szCs w:val="24"/>
          <w:lang w:val="en-US"/>
        </w:rPr>
        <w:t>;</w:t>
      </w:r>
      <w:r w:rsidR="00E95647" w:rsidRPr="00F346C1">
        <w:rPr>
          <w:rFonts w:ascii="Times New Roman" w:hAnsi="Times New Roman"/>
          <w:sz w:val="24"/>
          <w:szCs w:val="24"/>
          <w:lang w:val="en-US"/>
        </w:rPr>
        <w:t xml:space="preserve"> </w:t>
      </w:r>
      <w:proofErr w:type="spellStart"/>
      <w:r w:rsidR="00F20042" w:rsidRPr="00F346C1">
        <w:rPr>
          <w:rFonts w:ascii="Times New Roman" w:hAnsi="Times New Roman"/>
          <w:sz w:val="24"/>
          <w:szCs w:val="24"/>
          <w:lang w:val="en-US"/>
        </w:rPr>
        <w:t>Parfene</w:t>
      </w:r>
      <w:proofErr w:type="spellEnd"/>
      <w:r w:rsidR="00F20042">
        <w:rPr>
          <w:rFonts w:ascii="Times New Roman" w:hAnsi="Times New Roman"/>
          <w:sz w:val="24"/>
          <w:szCs w:val="24"/>
          <w:lang w:val="en-US"/>
        </w:rPr>
        <w:t>,</w:t>
      </w:r>
      <w:r w:rsidR="00D7584D" w:rsidRPr="00F346C1">
        <w:rPr>
          <w:rFonts w:ascii="Times New Roman" w:hAnsi="Times New Roman"/>
          <w:sz w:val="24"/>
          <w:szCs w:val="24"/>
          <w:lang w:val="en-US"/>
        </w:rPr>
        <w:t xml:space="preserve"> </w:t>
      </w:r>
      <w:proofErr w:type="spellStart"/>
      <w:r w:rsidR="00F20042" w:rsidRPr="00F20042">
        <w:rPr>
          <w:rFonts w:ascii="Times New Roman" w:hAnsi="Times New Roman"/>
          <w:sz w:val="24"/>
          <w:szCs w:val="24"/>
          <w:lang w:val="en-US"/>
        </w:rPr>
        <w:t>Horincar</w:t>
      </w:r>
      <w:proofErr w:type="spellEnd"/>
      <w:r w:rsidR="00F20042" w:rsidRPr="00F20042">
        <w:rPr>
          <w:rFonts w:ascii="Times New Roman" w:hAnsi="Times New Roman"/>
          <w:sz w:val="24"/>
          <w:szCs w:val="24"/>
          <w:lang w:val="en-US"/>
        </w:rPr>
        <w:t xml:space="preserve">, </w:t>
      </w:r>
      <w:proofErr w:type="spellStart"/>
      <w:r w:rsidR="00F20042" w:rsidRPr="00F20042">
        <w:rPr>
          <w:rFonts w:ascii="Times New Roman" w:hAnsi="Times New Roman"/>
          <w:sz w:val="24"/>
          <w:szCs w:val="24"/>
          <w:lang w:val="en-US"/>
        </w:rPr>
        <w:t>Tyagi</w:t>
      </w:r>
      <w:proofErr w:type="spellEnd"/>
      <w:r w:rsidR="00F20042" w:rsidRPr="00F20042">
        <w:rPr>
          <w:rFonts w:ascii="Times New Roman" w:hAnsi="Times New Roman"/>
          <w:sz w:val="24"/>
          <w:szCs w:val="24"/>
          <w:lang w:val="en-US"/>
        </w:rPr>
        <w:t xml:space="preserve">, </w:t>
      </w:r>
      <w:r w:rsidR="00F20042">
        <w:rPr>
          <w:rFonts w:ascii="Times New Roman" w:hAnsi="Times New Roman"/>
          <w:sz w:val="24"/>
          <w:szCs w:val="24"/>
          <w:lang w:val="en-US"/>
        </w:rPr>
        <w:t>Malik &amp;</w:t>
      </w:r>
      <w:r w:rsidR="00F20042" w:rsidRPr="00F20042">
        <w:rPr>
          <w:rFonts w:ascii="Times New Roman" w:hAnsi="Times New Roman"/>
          <w:sz w:val="24"/>
          <w:szCs w:val="24"/>
          <w:lang w:val="en-US"/>
        </w:rPr>
        <w:t xml:space="preserve"> </w:t>
      </w:r>
      <w:proofErr w:type="spellStart"/>
      <w:r w:rsidR="00F20042" w:rsidRPr="00F20042">
        <w:rPr>
          <w:rFonts w:ascii="Times New Roman" w:hAnsi="Times New Roman"/>
          <w:sz w:val="24"/>
          <w:szCs w:val="24"/>
          <w:lang w:val="en-US"/>
        </w:rPr>
        <w:t>Bahrim</w:t>
      </w:r>
      <w:proofErr w:type="spellEnd"/>
      <w:r w:rsidR="00E95647" w:rsidRPr="00F346C1">
        <w:rPr>
          <w:rFonts w:ascii="Times New Roman" w:hAnsi="Times New Roman"/>
          <w:sz w:val="24"/>
          <w:szCs w:val="24"/>
          <w:lang w:val="en-US"/>
        </w:rPr>
        <w:t>, 2013).</w:t>
      </w:r>
      <w:r w:rsidR="00A8109D" w:rsidRPr="00F346C1">
        <w:rPr>
          <w:rFonts w:ascii="Times New Roman" w:hAnsi="Times New Roman"/>
          <w:sz w:val="24"/>
          <w:szCs w:val="24"/>
          <w:lang w:val="en-US"/>
        </w:rPr>
        <w:t xml:space="preserve"> The use of whole-cell biocatalyst is attractive alternative to the modification of these plant oils with potential uses in pharmaceutical and cosmetic industries. In this study, lipase production by </w:t>
      </w:r>
      <w:r w:rsidR="00A8109D" w:rsidRPr="00F346C1">
        <w:rPr>
          <w:rFonts w:ascii="Times New Roman" w:hAnsi="Times New Roman"/>
          <w:i/>
          <w:sz w:val="24"/>
          <w:szCs w:val="24"/>
          <w:lang w:val="en-US"/>
        </w:rPr>
        <w:t>Candida viswanathii</w:t>
      </w:r>
      <w:r w:rsidR="00A8109D" w:rsidRPr="00F346C1">
        <w:rPr>
          <w:rFonts w:ascii="Times New Roman" w:hAnsi="Times New Roman"/>
          <w:sz w:val="24"/>
          <w:szCs w:val="24"/>
          <w:lang w:val="en-US"/>
        </w:rPr>
        <w:t xml:space="preserve"> was evaluated in different media composition and with oils from Amazonian region as sole carbon sources, such as the nitrogen sources and fermentation parameters.</w:t>
      </w:r>
    </w:p>
    <w:p w:rsidR="00A822C6" w:rsidRPr="00F346C1" w:rsidRDefault="00A822C6" w:rsidP="00F346C1">
      <w:pPr>
        <w:pStyle w:val="PargrafodaLista"/>
        <w:spacing w:line="360" w:lineRule="auto"/>
        <w:ind w:left="0"/>
        <w:rPr>
          <w:rFonts w:ascii="Times New Roman" w:hAnsi="Times New Roman"/>
          <w:sz w:val="24"/>
          <w:szCs w:val="24"/>
          <w:lang w:val="en-US"/>
        </w:rPr>
      </w:pPr>
    </w:p>
    <w:p w:rsidR="00E842C9" w:rsidRPr="00F346C1" w:rsidRDefault="00E842C9" w:rsidP="00F346C1">
      <w:pPr>
        <w:pStyle w:val="PargrafodaLista"/>
        <w:spacing w:after="0" w:line="360" w:lineRule="auto"/>
        <w:ind w:left="0"/>
        <w:jc w:val="both"/>
        <w:rPr>
          <w:rFonts w:ascii="Times New Roman" w:hAnsi="Times New Roman"/>
          <w:sz w:val="24"/>
          <w:szCs w:val="24"/>
          <w:lang w:val="en-US"/>
        </w:rPr>
      </w:pPr>
      <w:r w:rsidRPr="00F346C1">
        <w:rPr>
          <w:rFonts w:ascii="Times New Roman" w:hAnsi="Times New Roman"/>
          <w:b/>
          <w:sz w:val="24"/>
          <w:szCs w:val="24"/>
          <w:lang w:val="en-US"/>
        </w:rPr>
        <w:t>MATERIALS AND METHODS</w:t>
      </w:r>
    </w:p>
    <w:p w:rsidR="00E842C9" w:rsidRPr="00F346C1" w:rsidRDefault="00E842C9" w:rsidP="00F346C1">
      <w:pPr>
        <w:pStyle w:val="PargrafodaLista"/>
        <w:spacing w:after="0" w:line="360" w:lineRule="auto"/>
        <w:ind w:left="0"/>
        <w:jc w:val="both"/>
        <w:rPr>
          <w:rFonts w:ascii="Times New Roman" w:hAnsi="Times New Roman"/>
          <w:sz w:val="24"/>
          <w:szCs w:val="24"/>
          <w:lang w:val="en-US"/>
        </w:rPr>
      </w:pPr>
    </w:p>
    <w:p w:rsidR="00E842C9" w:rsidRPr="00F346C1" w:rsidRDefault="00E842C9" w:rsidP="00F346C1">
      <w:pPr>
        <w:pStyle w:val="PargrafodaLista"/>
        <w:spacing w:after="0" w:line="360" w:lineRule="auto"/>
        <w:ind w:left="0"/>
        <w:jc w:val="both"/>
        <w:rPr>
          <w:rFonts w:ascii="Times New Roman" w:hAnsi="Times New Roman"/>
          <w:b/>
          <w:i/>
          <w:sz w:val="24"/>
          <w:szCs w:val="24"/>
          <w:lang w:val="en-US"/>
        </w:rPr>
      </w:pPr>
      <w:r w:rsidRPr="00F346C1">
        <w:rPr>
          <w:rFonts w:ascii="Times New Roman" w:hAnsi="Times New Roman"/>
          <w:b/>
          <w:i/>
          <w:sz w:val="24"/>
          <w:szCs w:val="24"/>
          <w:lang w:val="en-US"/>
        </w:rPr>
        <w:t xml:space="preserve">Microorganism and inoculum </w:t>
      </w:r>
    </w:p>
    <w:p w:rsidR="00E842C9" w:rsidRPr="00F346C1" w:rsidRDefault="00E842C9"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i/>
          <w:iCs/>
          <w:sz w:val="24"/>
          <w:szCs w:val="24"/>
          <w:lang w:val="en-US"/>
        </w:rPr>
        <w:t xml:space="preserve">C. viswanathii </w:t>
      </w:r>
      <w:r w:rsidRPr="00F346C1">
        <w:rPr>
          <w:rFonts w:ascii="Times New Roman" w:hAnsi="Times New Roman"/>
          <w:sz w:val="24"/>
          <w:szCs w:val="24"/>
          <w:lang w:val="en-US"/>
        </w:rPr>
        <w:t xml:space="preserve">strain is available in the </w:t>
      </w:r>
      <w:r w:rsidR="00B10428" w:rsidRPr="00F346C1">
        <w:rPr>
          <w:rFonts w:ascii="Times New Roman" w:hAnsi="Times New Roman"/>
          <w:sz w:val="24"/>
          <w:szCs w:val="24"/>
          <w:lang w:val="en-US"/>
        </w:rPr>
        <w:t xml:space="preserve">laboratory of Biotechnology, Food Analysis and Products Purification, </w:t>
      </w:r>
      <w:proofErr w:type="spellStart"/>
      <w:r w:rsidR="00B10428" w:rsidRPr="00F346C1">
        <w:rPr>
          <w:rFonts w:ascii="Times New Roman" w:hAnsi="Times New Roman"/>
          <w:sz w:val="24"/>
          <w:szCs w:val="24"/>
          <w:lang w:val="en-US"/>
        </w:rPr>
        <w:t>Habite</w:t>
      </w:r>
      <w:proofErr w:type="spellEnd"/>
      <w:r w:rsidR="00B10428" w:rsidRPr="00F346C1">
        <w:rPr>
          <w:rFonts w:ascii="Times New Roman" w:hAnsi="Times New Roman"/>
          <w:sz w:val="24"/>
          <w:szCs w:val="24"/>
          <w:lang w:val="en-US"/>
        </w:rPr>
        <w:t xml:space="preserve"> – Biotechnology-based Company Incubator, Federal University of Tocantins, </w:t>
      </w:r>
      <w:proofErr w:type="gramStart"/>
      <w:r w:rsidR="00B10428" w:rsidRPr="00F346C1">
        <w:rPr>
          <w:rFonts w:ascii="Times New Roman" w:hAnsi="Times New Roman"/>
          <w:sz w:val="24"/>
          <w:szCs w:val="24"/>
          <w:lang w:val="en-US"/>
        </w:rPr>
        <w:t>Gurupi</w:t>
      </w:r>
      <w:proofErr w:type="gramEnd"/>
      <w:r w:rsidR="00B10428" w:rsidRPr="00F346C1">
        <w:rPr>
          <w:rFonts w:ascii="Times New Roman" w:hAnsi="Times New Roman"/>
          <w:sz w:val="24"/>
          <w:szCs w:val="24"/>
          <w:lang w:val="en-US"/>
        </w:rPr>
        <w:t>, TO</w:t>
      </w:r>
      <w:r w:rsidRPr="00F346C1">
        <w:rPr>
          <w:rFonts w:ascii="Times New Roman" w:hAnsi="Times New Roman"/>
          <w:sz w:val="24"/>
          <w:szCs w:val="24"/>
          <w:lang w:val="en-US"/>
        </w:rPr>
        <w:t xml:space="preserve">, Brazil. </w:t>
      </w:r>
      <w:r w:rsidRPr="00F346C1">
        <w:rPr>
          <w:rFonts w:ascii="Times New Roman" w:hAnsi="Times New Roman"/>
          <w:i/>
          <w:iCs/>
          <w:sz w:val="24"/>
          <w:szCs w:val="24"/>
          <w:lang w:val="en-US"/>
        </w:rPr>
        <w:t xml:space="preserve">C. viswanathii </w:t>
      </w:r>
      <w:r w:rsidRPr="00F346C1">
        <w:rPr>
          <w:rFonts w:ascii="Times New Roman" w:hAnsi="Times New Roman"/>
          <w:sz w:val="24"/>
          <w:szCs w:val="24"/>
          <w:lang w:val="en-US"/>
        </w:rPr>
        <w:t>was cultivated on malt extract agar (MEA) for 3 days, at 28</w:t>
      </w:r>
      <w:r w:rsidR="00B10428" w:rsidRPr="00F346C1">
        <w:rPr>
          <w:rFonts w:ascii="Times New Roman" w:eastAsia="MinionMath-Capt" w:hAnsi="Times New Roman"/>
          <w:sz w:val="24"/>
          <w:szCs w:val="24"/>
          <w:vertAlign w:val="superscript"/>
          <w:lang w:val="en-US"/>
        </w:rPr>
        <w:t>o</w:t>
      </w:r>
      <w:r w:rsidRPr="00F346C1">
        <w:rPr>
          <w:rFonts w:ascii="Times New Roman" w:hAnsi="Times New Roman"/>
          <w:sz w:val="24"/>
          <w:szCs w:val="24"/>
          <w:lang w:val="en-US"/>
        </w:rPr>
        <w:t xml:space="preserve">C, for inoculum preparation. </w:t>
      </w:r>
      <w:r w:rsidR="00B10428" w:rsidRPr="00F346C1">
        <w:rPr>
          <w:rFonts w:ascii="Times New Roman" w:hAnsi="Times New Roman"/>
          <w:sz w:val="24"/>
          <w:szCs w:val="24"/>
          <w:lang w:val="en-US"/>
        </w:rPr>
        <w:t>Submerged cultivation</w:t>
      </w:r>
      <w:r w:rsidR="00231E98" w:rsidRPr="00F346C1">
        <w:rPr>
          <w:rFonts w:ascii="Times New Roman" w:hAnsi="Times New Roman"/>
          <w:sz w:val="24"/>
          <w:szCs w:val="24"/>
          <w:lang w:val="en-US"/>
        </w:rPr>
        <w:t>s</w:t>
      </w:r>
      <w:r w:rsidR="00B10428" w:rsidRPr="00F346C1">
        <w:rPr>
          <w:rFonts w:ascii="Times New Roman" w:hAnsi="Times New Roman"/>
          <w:sz w:val="24"/>
          <w:szCs w:val="24"/>
          <w:lang w:val="en-US"/>
        </w:rPr>
        <w:t xml:space="preserve"> were </w:t>
      </w:r>
      <w:r w:rsidRPr="00F346C1">
        <w:rPr>
          <w:rFonts w:ascii="Times New Roman" w:hAnsi="Times New Roman"/>
          <w:sz w:val="24"/>
          <w:szCs w:val="24"/>
          <w:lang w:val="en-US"/>
        </w:rPr>
        <w:t>inoculated with 1.0</w:t>
      </w:r>
      <w:r w:rsidR="00B10428" w:rsidRPr="00F346C1">
        <w:rPr>
          <w:rFonts w:ascii="Times New Roman" w:hAnsi="Times New Roman"/>
          <w:sz w:val="24"/>
          <w:szCs w:val="24"/>
          <w:lang w:val="en-US"/>
        </w:rPr>
        <w:t xml:space="preserve"> </w:t>
      </w:r>
      <w:r w:rsidRPr="00F346C1">
        <w:rPr>
          <w:rFonts w:ascii="Times New Roman" w:hAnsi="Times New Roman"/>
          <w:sz w:val="24"/>
          <w:szCs w:val="24"/>
          <w:lang w:val="en-US"/>
        </w:rPr>
        <w:t xml:space="preserve">mL of cells suspension </w:t>
      </w:r>
      <w:r w:rsidR="00B03DE6" w:rsidRPr="00F346C1">
        <w:rPr>
          <w:rFonts w:ascii="Times New Roman" w:hAnsi="Times New Roman"/>
          <w:sz w:val="24"/>
          <w:szCs w:val="24"/>
          <w:lang w:val="en-US"/>
        </w:rPr>
        <w:t xml:space="preserve">containing </w:t>
      </w:r>
      <w:r w:rsidRPr="00F346C1">
        <w:rPr>
          <w:rFonts w:ascii="Times New Roman" w:hAnsi="Times New Roman"/>
          <w:sz w:val="24"/>
          <w:szCs w:val="24"/>
          <w:lang w:val="en-US"/>
        </w:rPr>
        <w:t>1.0 × 10</w:t>
      </w:r>
      <w:r w:rsidRPr="00F346C1">
        <w:rPr>
          <w:rFonts w:ascii="Times New Roman" w:eastAsia="MinionMath-Capt" w:hAnsi="Times New Roman"/>
          <w:sz w:val="24"/>
          <w:szCs w:val="24"/>
          <w:vertAlign w:val="superscript"/>
          <w:lang w:val="en-US"/>
        </w:rPr>
        <w:t xml:space="preserve">7 </w:t>
      </w:r>
      <w:r w:rsidRPr="00F346C1">
        <w:rPr>
          <w:rFonts w:ascii="Times New Roman" w:hAnsi="Times New Roman"/>
          <w:sz w:val="24"/>
          <w:szCs w:val="24"/>
          <w:lang w:val="en-US"/>
        </w:rPr>
        <w:t>cells/</w:t>
      </w:r>
      <w:proofErr w:type="spellStart"/>
      <w:r w:rsidRPr="00F346C1">
        <w:rPr>
          <w:rFonts w:ascii="Times New Roman" w:hAnsi="Times New Roman"/>
          <w:sz w:val="24"/>
          <w:szCs w:val="24"/>
          <w:lang w:val="en-US"/>
        </w:rPr>
        <w:t>mL.</w:t>
      </w:r>
      <w:proofErr w:type="spellEnd"/>
    </w:p>
    <w:p w:rsidR="00B10428" w:rsidRPr="00F346C1" w:rsidRDefault="00B10428" w:rsidP="00F346C1">
      <w:pPr>
        <w:autoSpaceDE w:val="0"/>
        <w:autoSpaceDN w:val="0"/>
        <w:adjustRightInd w:val="0"/>
        <w:spacing w:after="0" w:line="360" w:lineRule="auto"/>
        <w:rPr>
          <w:rFonts w:ascii="Times New Roman" w:hAnsi="Times New Roman"/>
          <w:sz w:val="24"/>
          <w:szCs w:val="24"/>
          <w:lang w:val="en-US"/>
        </w:rPr>
      </w:pPr>
    </w:p>
    <w:p w:rsidR="00B458CA" w:rsidRPr="00F346C1" w:rsidRDefault="00B458CA" w:rsidP="00F346C1">
      <w:pPr>
        <w:autoSpaceDE w:val="0"/>
        <w:autoSpaceDN w:val="0"/>
        <w:adjustRightInd w:val="0"/>
        <w:spacing w:after="0" w:line="360" w:lineRule="auto"/>
        <w:rPr>
          <w:rFonts w:ascii="Times New Roman" w:hAnsi="Times New Roman"/>
          <w:b/>
          <w:sz w:val="24"/>
          <w:szCs w:val="24"/>
          <w:lang w:val="en-US"/>
        </w:rPr>
      </w:pPr>
      <w:r w:rsidRPr="00F346C1">
        <w:rPr>
          <w:rFonts w:ascii="Times New Roman" w:hAnsi="Times New Roman"/>
          <w:b/>
          <w:i/>
          <w:sz w:val="24"/>
          <w:szCs w:val="24"/>
          <w:lang w:val="en-US"/>
        </w:rPr>
        <w:t>Submerged cultivation</w:t>
      </w:r>
      <w:r w:rsidR="00AA2F62" w:rsidRPr="00F346C1">
        <w:rPr>
          <w:rFonts w:ascii="Times New Roman" w:hAnsi="Times New Roman"/>
          <w:b/>
          <w:i/>
          <w:sz w:val="24"/>
          <w:szCs w:val="24"/>
          <w:lang w:val="en-US"/>
        </w:rPr>
        <w:t xml:space="preserve"> and selection of medium culture</w:t>
      </w:r>
    </w:p>
    <w:p w:rsidR="00E4328B" w:rsidRPr="00385B42" w:rsidRDefault="00B458CA" w:rsidP="007A1338">
      <w:pPr>
        <w:spacing w:line="360" w:lineRule="auto"/>
        <w:jc w:val="both"/>
        <w:rPr>
          <w:rFonts w:ascii="Times New Roman" w:hAnsi="Times New Roman"/>
          <w:sz w:val="24"/>
          <w:szCs w:val="24"/>
          <w:lang w:val="en-US"/>
        </w:rPr>
      </w:pPr>
      <w:r w:rsidRPr="00F346C1">
        <w:rPr>
          <w:rFonts w:ascii="Times New Roman" w:hAnsi="Times New Roman"/>
          <w:sz w:val="24"/>
          <w:szCs w:val="24"/>
          <w:lang w:val="en-US"/>
        </w:rPr>
        <w:t>Cultures were performed in Erlenmeyer flasks (125 mL) containing 20 mL of culture medium solution supplemented with olive oil (</w:t>
      </w:r>
      <w:r w:rsidR="00AA2F62" w:rsidRPr="00F346C1">
        <w:rPr>
          <w:rFonts w:ascii="Times New Roman" w:hAnsi="Times New Roman"/>
          <w:sz w:val="24"/>
          <w:szCs w:val="24"/>
          <w:lang w:val="en-US"/>
        </w:rPr>
        <w:t>2</w:t>
      </w:r>
      <w:r w:rsidRPr="00F346C1">
        <w:rPr>
          <w:rFonts w:ascii="Times New Roman" w:hAnsi="Times New Roman"/>
          <w:sz w:val="24"/>
          <w:szCs w:val="24"/>
          <w:lang w:val="en-US"/>
        </w:rPr>
        <w:t>%, w/w) as initial carbon/inducer source to lipase production</w:t>
      </w:r>
      <w:r w:rsidR="00B03DE6" w:rsidRPr="00F346C1">
        <w:rPr>
          <w:rFonts w:ascii="Times New Roman" w:hAnsi="Times New Roman"/>
          <w:sz w:val="24"/>
          <w:szCs w:val="24"/>
          <w:lang w:val="en-US"/>
        </w:rPr>
        <w:t xml:space="preserve"> and cell growth</w:t>
      </w:r>
      <w:r w:rsidRPr="00F346C1">
        <w:rPr>
          <w:rFonts w:ascii="Times New Roman" w:hAnsi="Times New Roman"/>
          <w:sz w:val="24"/>
          <w:szCs w:val="24"/>
          <w:lang w:val="en-US"/>
        </w:rPr>
        <w:t xml:space="preserve">. Six media cultures formulations were used for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growth and lipase production</w:t>
      </w:r>
      <w:r w:rsidR="00B376BB" w:rsidRPr="00F346C1">
        <w:rPr>
          <w:rFonts w:ascii="Times New Roman" w:hAnsi="Times New Roman"/>
          <w:sz w:val="24"/>
          <w:szCs w:val="24"/>
          <w:lang w:val="en-US"/>
        </w:rPr>
        <w:t>, as following</w:t>
      </w:r>
      <w:r w:rsidR="0034305F">
        <w:rPr>
          <w:rFonts w:ascii="Times New Roman" w:hAnsi="Times New Roman"/>
          <w:sz w:val="24"/>
          <w:szCs w:val="24"/>
          <w:lang w:val="en-US"/>
        </w:rPr>
        <w:t xml:space="preserve"> (g/L): </w:t>
      </w:r>
      <w:r w:rsidR="0034305F" w:rsidRPr="007A1338">
        <w:rPr>
          <w:rFonts w:ascii="Times New Roman" w:hAnsi="Times New Roman"/>
          <w:sz w:val="24"/>
          <w:szCs w:val="24"/>
          <w:lang w:val="en-US"/>
        </w:rPr>
        <w:t>Medium 1:</w:t>
      </w:r>
      <w:r w:rsidR="0034305F" w:rsidRPr="007A1338">
        <w:rPr>
          <w:rFonts w:ascii="Times New Roman" w:eastAsia="TimesNewRomanPSMT" w:hAnsi="Times New Roman"/>
          <w:sz w:val="24"/>
          <w:szCs w:val="24"/>
          <w:lang w:val="en-US"/>
        </w:rPr>
        <w:t xml:space="preserve"> NaH</w:t>
      </w:r>
      <w:r w:rsidR="0034305F" w:rsidRPr="007A1338">
        <w:rPr>
          <w:rFonts w:ascii="Times New Roman" w:eastAsia="TimesNewRomanPSMT" w:hAnsi="Times New Roman"/>
          <w:sz w:val="24"/>
          <w:szCs w:val="24"/>
          <w:vertAlign w:val="subscript"/>
          <w:lang w:val="en-US"/>
        </w:rPr>
        <w:t>2</w:t>
      </w:r>
      <w:r w:rsidR="0034305F" w:rsidRPr="007A1338">
        <w:rPr>
          <w:rFonts w:ascii="Times New Roman" w:eastAsia="TimesNewRomanPSMT" w:hAnsi="Times New Roman"/>
          <w:sz w:val="24"/>
          <w:szCs w:val="24"/>
          <w:lang w:val="en-US"/>
        </w:rPr>
        <w:t>PO</w:t>
      </w:r>
      <w:r w:rsidR="0034305F" w:rsidRPr="007A1338">
        <w:rPr>
          <w:rFonts w:ascii="Times New Roman" w:eastAsia="TimesNewRomanPSMT" w:hAnsi="Times New Roman"/>
          <w:sz w:val="24"/>
          <w:szCs w:val="24"/>
          <w:vertAlign w:val="subscript"/>
          <w:lang w:val="en-US"/>
        </w:rPr>
        <w:t>4</w:t>
      </w:r>
      <w:r w:rsidR="0034305F" w:rsidRPr="007A1338">
        <w:rPr>
          <w:rFonts w:ascii="Times New Roman" w:eastAsia="TimesNewRomanPSMT" w:hAnsi="Times New Roman"/>
          <w:sz w:val="24"/>
          <w:szCs w:val="24"/>
          <w:lang w:val="en-US"/>
        </w:rPr>
        <w:t xml:space="preserve"> 12</w:t>
      </w:r>
      <w:proofErr w:type="gramStart"/>
      <w:r w:rsidR="0034305F" w:rsidRPr="007A1338">
        <w:rPr>
          <w:rFonts w:ascii="Times New Roman" w:eastAsia="TimesNewRomanPSMT" w:hAnsi="Times New Roman"/>
          <w:sz w:val="24"/>
          <w:szCs w:val="24"/>
          <w:lang w:val="en-US"/>
        </w:rPr>
        <w:t>,0</w:t>
      </w:r>
      <w:proofErr w:type="gramEnd"/>
      <w:r w:rsidR="0034305F" w:rsidRPr="007A1338">
        <w:rPr>
          <w:rFonts w:ascii="Times New Roman" w:eastAsia="TimesNewRomanPSMT" w:hAnsi="Times New Roman"/>
          <w:sz w:val="24"/>
          <w:szCs w:val="24"/>
          <w:lang w:val="en-US"/>
        </w:rPr>
        <w:t>; KH</w:t>
      </w:r>
      <w:r w:rsidR="0034305F" w:rsidRPr="007A1338">
        <w:rPr>
          <w:rFonts w:ascii="Times New Roman" w:eastAsia="TimesNewRomanPSMT" w:hAnsi="Times New Roman"/>
          <w:sz w:val="24"/>
          <w:szCs w:val="24"/>
          <w:vertAlign w:val="subscript"/>
          <w:lang w:val="en-US"/>
        </w:rPr>
        <w:t>2</w:t>
      </w:r>
      <w:r w:rsidR="0034305F" w:rsidRPr="007A1338">
        <w:rPr>
          <w:rFonts w:ascii="Times New Roman" w:eastAsia="TimesNewRomanPSMT" w:hAnsi="Times New Roman"/>
          <w:sz w:val="24"/>
          <w:szCs w:val="24"/>
          <w:lang w:val="en-US"/>
        </w:rPr>
        <w:t>PO</w:t>
      </w:r>
      <w:r w:rsidR="0034305F" w:rsidRPr="007A1338">
        <w:rPr>
          <w:rFonts w:ascii="Times New Roman" w:eastAsia="TimesNewRomanPSMT" w:hAnsi="Times New Roman"/>
          <w:sz w:val="24"/>
          <w:szCs w:val="24"/>
          <w:vertAlign w:val="subscript"/>
          <w:lang w:val="en-US"/>
        </w:rPr>
        <w:t>4</w:t>
      </w:r>
      <w:r w:rsidR="0034305F" w:rsidRPr="007A1338">
        <w:rPr>
          <w:rFonts w:ascii="Times New Roman" w:eastAsia="TimesNewRomanPSMT" w:hAnsi="Times New Roman"/>
          <w:sz w:val="24"/>
          <w:szCs w:val="24"/>
          <w:lang w:val="en-US"/>
        </w:rPr>
        <w:t xml:space="preserve"> 2,0; yeast extract 10, CaCl</w:t>
      </w:r>
      <w:r w:rsidR="0034305F" w:rsidRPr="007A1338">
        <w:rPr>
          <w:rFonts w:ascii="Times New Roman" w:eastAsia="TimesNewRomanPSMT" w:hAnsi="Times New Roman"/>
          <w:sz w:val="24"/>
          <w:szCs w:val="24"/>
          <w:vertAlign w:val="subscript"/>
          <w:lang w:val="en-US"/>
        </w:rPr>
        <w:t>2</w:t>
      </w:r>
      <w:r w:rsidR="0034305F" w:rsidRPr="007A1338">
        <w:rPr>
          <w:rFonts w:ascii="Times New Roman" w:eastAsia="TimesNewRomanPSMT" w:hAnsi="Times New Roman"/>
          <w:sz w:val="24"/>
          <w:szCs w:val="24"/>
          <w:lang w:val="en-US"/>
        </w:rPr>
        <w:t>•2H</w:t>
      </w:r>
      <w:r w:rsidR="0034305F" w:rsidRPr="007A1338">
        <w:rPr>
          <w:rFonts w:ascii="Times New Roman" w:eastAsia="TimesNewRomanPSMT" w:hAnsi="Times New Roman"/>
          <w:sz w:val="24"/>
          <w:szCs w:val="24"/>
          <w:vertAlign w:val="subscript"/>
          <w:lang w:val="en-US"/>
        </w:rPr>
        <w:t>2</w:t>
      </w:r>
      <w:r w:rsidR="0034305F" w:rsidRPr="007A1338">
        <w:rPr>
          <w:rFonts w:ascii="Times New Roman" w:eastAsia="TimesNewRomanPSMT" w:hAnsi="Times New Roman"/>
          <w:sz w:val="24"/>
          <w:szCs w:val="24"/>
          <w:lang w:val="en-US"/>
        </w:rPr>
        <w:t>O 0,03; ZnSO</w:t>
      </w:r>
      <w:r w:rsidR="0034305F" w:rsidRPr="007A1338">
        <w:rPr>
          <w:rFonts w:ascii="Times New Roman" w:eastAsia="TimesNewRomanPSMT" w:hAnsi="Times New Roman"/>
          <w:sz w:val="24"/>
          <w:szCs w:val="24"/>
          <w:vertAlign w:val="subscript"/>
          <w:lang w:val="en-US"/>
        </w:rPr>
        <w:t>4</w:t>
      </w:r>
      <w:r w:rsidR="0034305F" w:rsidRPr="007A1338">
        <w:rPr>
          <w:rFonts w:ascii="Times New Roman" w:eastAsia="TimesNewRomanPSMT" w:hAnsi="Times New Roman"/>
          <w:sz w:val="24"/>
          <w:szCs w:val="24"/>
          <w:lang w:val="en-US"/>
        </w:rPr>
        <w:t>.7H</w:t>
      </w:r>
      <w:r w:rsidR="0034305F" w:rsidRPr="007A1338">
        <w:rPr>
          <w:rFonts w:ascii="Times New Roman" w:eastAsia="TimesNewRomanPSMT" w:hAnsi="Times New Roman"/>
          <w:sz w:val="24"/>
          <w:szCs w:val="24"/>
          <w:vertAlign w:val="subscript"/>
          <w:lang w:val="en-US"/>
        </w:rPr>
        <w:t>2</w:t>
      </w:r>
      <w:r w:rsidR="0034305F" w:rsidRPr="007A1338">
        <w:rPr>
          <w:rFonts w:ascii="Times New Roman" w:eastAsia="TimesNewRomanPSMT" w:hAnsi="Times New Roman"/>
          <w:sz w:val="24"/>
          <w:szCs w:val="24"/>
          <w:lang w:val="en-US"/>
        </w:rPr>
        <w:t>O 0,03; FeSO</w:t>
      </w:r>
      <w:r w:rsidR="0034305F" w:rsidRPr="007A1338">
        <w:rPr>
          <w:rFonts w:ascii="Times New Roman" w:eastAsia="TimesNewRomanPSMT" w:hAnsi="Times New Roman"/>
          <w:sz w:val="24"/>
          <w:szCs w:val="24"/>
          <w:vertAlign w:val="subscript"/>
          <w:lang w:val="en-US"/>
        </w:rPr>
        <w:t>4</w:t>
      </w:r>
      <w:r w:rsidR="0034305F" w:rsidRPr="007A1338">
        <w:rPr>
          <w:rFonts w:ascii="Times New Roman" w:eastAsia="TimesNewRomanPSMT" w:hAnsi="Times New Roman"/>
          <w:sz w:val="24"/>
          <w:szCs w:val="24"/>
          <w:lang w:val="en-US"/>
        </w:rPr>
        <w:t>.7H</w:t>
      </w:r>
      <w:r w:rsidR="0034305F" w:rsidRPr="007A1338">
        <w:rPr>
          <w:rFonts w:ascii="Times New Roman" w:eastAsia="TimesNewRomanPSMT" w:hAnsi="Times New Roman"/>
          <w:sz w:val="24"/>
          <w:szCs w:val="24"/>
          <w:vertAlign w:val="subscript"/>
          <w:lang w:val="en-US"/>
        </w:rPr>
        <w:t>2</w:t>
      </w:r>
      <w:r w:rsidR="0034305F" w:rsidRPr="007A1338">
        <w:rPr>
          <w:rFonts w:ascii="Times New Roman" w:eastAsia="TimesNewRomanPSMT" w:hAnsi="Times New Roman"/>
          <w:sz w:val="24"/>
          <w:szCs w:val="24"/>
          <w:lang w:val="en-US"/>
        </w:rPr>
        <w:t>O 0,005 (</w:t>
      </w:r>
      <w:proofErr w:type="spellStart"/>
      <w:r w:rsidR="0034305F" w:rsidRPr="007A1338">
        <w:rPr>
          <w:rFonts w:ascii="Times New Roman" w:hAnsi="Times New Roman"/>
          <w:color w:val="222222"/>
          <w:sz w:val="24"/>
          <w:szCs w:val="24"/>
          <w:lang w:val="en-US" w:eastAsia="pt-BR"/>
        </w:rPr>
        <w:t>Ü</w:t>
      </w:r>
      <w:r w:rsidR="00AD4912" w:rsidRPr="007A1338">
        <w:rPr>
          <w:rFonts w:ascii="Times New Roman" w:hAnsi="Times New Roman"/>
          <w:color w:val="222222"/>
          <w:sz w:val="24"/>
          <w:szCs w:val="24"/>
          <w:lang w:val="en-US" w:eastAsia="pt-BR"/>
        </w:rPr>
        <w:t>lker</w:t>
      </w:r>
      <w:proofErr w:type="spellEnd"/>
      <w:r w:rsidR="00AD4912" w:rsidRPr="007A1338">
        <w:rPr>
          <w:rFonts w:ascii="Times New Roman" w:hAnsi="Times New Roman"/>
          <w:color w:val="222222"/>
          <w:sz w:val="24"/>
          <w:szCs w:val="24"/>
          <w:lang w:val="en-US" w:eastAsia="pt-BR"/>
        </w:rPr>
        <w:t xml:space="preserve">, </w:t>
      </w:r>
      <w:proofErr w:type="spellStart"/>
      <w:r w:rsidR="00AD4912" w:rsidRPr="007A1338">
        <w:rPr>
          <w:rFonts w:ascii="Times New Roman" w:hAnsi="Times New Roman"/>
          <w:color w:val="222222"/>
          <w:sz w:val="24"/>
          <w:szCs w:val="24"/>
          <w:lang w:val="en-US" w:eastAsia="pt-BR"/>
        </w:rPr>
        <w:t>Özel</w:t>
      </w:r>
      <w:proofErr w:type="spellEnd"/>
      <w:r w:rsidR="00AD4912" w:rsidRPr="007A1338">
        <w:rPr>
          <w:rFonts w:ascii="Times New Roman" w:hAnsi="Times New Roman"/>
          <w:color w:val="222222"/>
          <w:sz w:val="24"/>
          <w:szCs w:val="24"/>
          <w:lang w:val="en-US" w:eastAsia="pt-BR"/>
        </w:rPr>
        <w:t xml:space="preserve">, </w:t>
      </w:r>
      <w:proofErr w:type="spellStart"/>
      <w:r w:rsidR="00AD4912" w:rsidRPr="007A1338">
        <w:rPr>
          <w:rFonts w:ascii="Times New Roman" w:hAnsi="Times New Roman"/>
          <w:color w:val="222222"/>
          <w:sz w:val="24"/>
          <w:szCs w:val="24"/>
          <w:lang w:val="en-US" w:eastAsia="pt-BR"/>
        </w:rPr>
        <w:t>Çolak</w:t>
      </w:r>
      <w:proofErr w:type="spellEnd"/>
      <w:r w:rsidR="00AD4912" w:rsidRPr="007A1338">
        <w:rPr>
          <w:rFonts w:ascii="Times New Roman" w:hAnsi="Times New Roman"/>
          <w:color w:val="222222"/>
          <w:sz w:val="24"/>
          <w:szCs w:val="24"/>
          <w:lang w:val="en-US" w:eastAsia="pt-BR"/>
        </w:rPr>
        <w:t xml:space="preserve"> &amp; </w:t>
      </w:r>
      <w:proofErr w:type="spellStart"/>
      <w:r w:rsidR="00AD4912" w:rsidRPr="007A1338">
        <w:rPr>
          <w:rFonts w:ascii="Times New Roman" w:hAnsi="Times New Roman"/>
          <w:color w:val="222222"/>
          <w:sz w:val="24"/>
          <w:szCs w:val="24"/>
          <w:lang w:val="en-US" w:eastAsia="pt-BR"/>
        </w:rPr>
        <w:t>Alpay</w:t>
      </w:r>
      <w:proofErr w:type="spellEnd"/>
      <w:r w:rsidR="00AD4912" w:rsidRPr="007A1338">
        <w:rPr>
          <w:rFonts w:ascii="Times New Roman" w:hAnsi="Times New Roman"/>
          <w:color w:val="222222"/>
          <w:sz w:val="24"/>
          <w:szCs w:val="24"/>
          <w:lang w:val="en-US" w:eastAsia="pt-BR"/>
        </w:rPr>
        <w:t xml:space="preserve"> </w:t>
      </w:r>
      <w:proofErr w:type="spellStart"/>
      <w:r w:rsidR="00AD4912" w:rsidRPr="007A1338">
        <w:rPr>
          <w:rFonts w:ascii="Times New Roman" w:hAnsi="Times New Roman"/>
          <w:color w:val="222222"/>
          <w:sz w:val="24"/>
          <w:szCs w:val="24"/>
          <w:lang w:val="en-US" w:eastAsia="pt-BR"/>
        </w:rPr>
        <w:t>Karaoğlu</w:t>
      </w:r>
      <w:proofErr w:type="spellEnd"/>
      <w:r w:rsidR="0034305F" w:rsidRPr="007A1338">
        <w:rPr>
          <w:rFonts w:ascii="Times New Roman" w:hAnsi="Times New Roman"/>
          <w:color w:val="222222"/>
          <w:sz w:val="24"/>
          <w:szCs w:val="24"/>
          <w:lang w:val="en-US" w:eastAsia="pt-BR"/>
        </w:rPr>
        <w:t xml:space="preserve">., 2011); </w:t>
      </w:r>
      <w:r w:rsidR="0034305F">
        <w:rPr>
          <w:rFonts w:ascii="Times New Roman" w:hAnsi="Times New Roman"/>
          <w:color w:val="222222"/>
          <w:sz w:val="24"/>
          <w:szCs w:val="24"/>
          <w:lang w:val="en-US" w:eastAsia="pt-BR"/>
        </w:rPr>
        <w:t xml:space="preserve">Medium 2: </w:t>
      </w:r>
      <w:r w:rsidR="0034305F" w:rsidRPr="00F346C1">
        <w:rPr>
          <w:rFonts w:ascii="Times New Roman" w:hAnsi="Times New Roman"/>
          <w:sz w:val="24"/>
          <w:szCs w:val="24"/>
          <w:lang w:val="en-US"/>
        </w:rPr>
        <w:t xml:space="preserve">Yeast extract 1.0, meat peptone 20.0, </w:t>
      </w:r>
      <w:proofErr w:type="spellStart"/>
      <w:r w:rsidR="0034305F" w:rsidRPr="00F346C1">
        <w:rPr>
          <w:rFonts w:ascii="Times New Roman" w:hAnsi="Times New Roman"/>
          <w:sz w:val="24"/>
          <w:szCs w:val="24"/>
          <w:lang w:val="en-US"/>
        </w:rPr>
        <w:t>NaCl</w:t>
      </w:r>
      <w:proofErr w:type="spellEnd"/>
      <w:r w:rsidR="0034305F" w:rsidRPr="00F346C1">
        <w:rPr>
          <w:rFonts w:ascii="Times New Roman" w:hAnsi="Times New Roman"/>
          <w:sz w:val="24"/>
          <w:szCs w:val="24"/>
          <w:lang w:val="en-US"/>
        </w:rPr>
        <w:t xml:space="preserve"> 5.0</w:t>
      </w:r>
      <w:r w:rsidR="0034305F">
        <w:rPr>
          <w:rFonts w:ascii="Times New Roman" w:hAnsi="Times New Roman"/>
          <w:sz w:val="24"/>
          <w:szCs w:val="24"/>
          <w:lang w:val="en-US"/>
        </w:rPr>
        <w:t xml:space="preserve"> (</w:t>
      </w:r>
      <w:proofErr w:type="spellStart"/>
      <w:r w:rsidR="00AD4912" w:rsidRPr="000901E0">
        <w:rPr>
          <w:rFonts w:ascii="Times New Roman" w:hAnsi="Times New Roman"/>
          <w:color w:val="222222"/>
          <w:sz w:val="24"/>
          <w:szCs w:val="24"/>
          <w:lang w:val="en-US" w:eastAsia="pt-BR"/>
        </w:rPr>
        <w:t>Freire</w:t>
      </w:r>
      <w:proofErr w:type="spellEnd"/>
      <w:r w:rsidR="00ED1269">
        <w:rPr>
          <w:rFonts w:ascii="Times New Roman" w:hAnsi="Times New Roman"/>
          <w:color w:val="222222"/>
          <w:sz w:val="24"/>
          <w:szCs w:val="24"/>
          <w:lang w:val="en-US" w:eastAsia="pt-BR"/>
        </w:rPr>
        <w:t>,</w:t>
      </w:r>
      <w:r w:rsidR="00AD4912" w:rsidRPr="00F346C1">
        <w:rPr>
          <w:rFonts w:ascii="Times New Roman" w:hAnsi="Times New Roman"/>
          <w:color w:val="222222"/>
          <w:sz w:val="24"/>
          <w:szCs w:val="24"/>
          <w:lang w:val="en-US" w:eastAsia="pt-BR"/>
        </w:rPr>
        <w:t xml:space="preserve"> </w:t>
      </w:r>
      <w:proofErr w:type="spellStart"/>
      <w:r w:rsidR="00ED1269" w:rsidRPr="00ED1269">
        <w:rPr>
          <w:rFonts w:ascii="Times New Roman" w:hAnsi="Times New Roman"/>
          <w:color w:val="222222"/>
          <w:sz w:val="24"/>
          <w:szCs w:val="24"/>
          <w:lang w:val="en-US" w:eastAsia="pt-BR"/>
        </w:rPr>
        <w:t>Teles</w:t>
      </w:r>
      <w:proofErr w:type="spellEnd"/>
      <w:r w:rsidR="00ED1269" w:rsidRPr="00ED1269">
        <w:rPr>
          <w:rFonts w:ascii="Times New Roman" w:hAnsi="Times New Roman"/>
          <w:color w:val="222222"/>
          <w:sz w:val="24"/>
          <w:szCs w:val="24"/>
          <w:lang w:val="en-US" w:eastAsia="pt-BR"/>
        </w:rPr>
        <w:t xml:space="preserve">, Bon, &amp; </w:t>
      </w:r>
      <w:proofErr w:type="spellStart"/>
      <w:r w:rsidR="00ED1269" w:rsidRPr="00ED1269">
        <w:rPr>
          <w:rFonts w:ascii="Times New Roman" w:hAnsi="Times New Roman"/>
          <w:color w:val="222222"/>
          <w:sz w:val="24"/>
          <w:szCs w:val="24"/>
          <w:lang w:val="en-US" w:eastAsia="pt-BR"/>
        </w:rPr>
        <w:t>Sant'anna</w:t>
      </w:r>
      <w:proofErr w:type="spellEnd"/>
      <w:r w:rsidR="00ED1269" w:rsidRPr="00ED1269">
        <w:rPr>
          <w:rFonts w:ascii="Times New Roman" w:hAnsi="Times New Roman"/>
          <w:color w:val="222222"/>
          <w:sz w:val="24"/>
          <w:szCs w:val="24"/>
          <w:lang w:val="en-US" w:eastAsia="pt-BR"/>
        </w:rPr>
        <w:t xml:space="preserve"> Jr</w:t>
      </w:r>
      <w:r w:rsidR="0034305F" w:rsidRPr="00F346C1">
        <w:rPr>
          <w:rFonts w:ascii="Times New Roman" w:hAnsi="Times New Roman"/>
          <w:color w:val="222222"/>
          <w:sz w:val="24"/>
          <w:szCs w:val="24"/>
          <w:lang w:val="en-US" w:eastAsia="pt-BR"/>
        </w:rPr>
        <w:t>., 1997</w:t>
      </w:r>
      <w:r w:rsidR="0034305F">
        <w:rPr>
          <w:rFonts w:ascii="Times New Roman" w:hAnsi="Times New Roman"/>
          <w:color w:val="222222"/>
          <w:sz w:val="24"/>
          <w:szCs w:val="24"/>
          <w:lang w:val="en-US" w:eastAsia="pt-BR"/>
        </w:rPr>
        <w:t xml:space="preserve">); </w:t>
      </w:r>
      <w:r w:rsidR="0034305F" w:rsidRPr="000901E0">
        <w:rPr>
          <w:rFonts w:ascii="Times New Roman" w:hAnsi="Times New Roman"/>
          <w:color w:val="222222"/>
          <w:sz w:val="24"/>
          <w:szCs w:val="24"/>
          <w:lang w:val="en-US" w:eastAsia="pt-BR"/>
        </w:rPr>
        <w:t xml:space="preserve">Medium 3: </w:t>
      </w:r>
      <w:r w:rsidR="0034305F" w:rsidRPr="000901E0">
        <w:rPr>
          <w:rFonts w:ascii="Times New Roman" w:hAnsi="Times New Roman"/>
          <w:sz w:val="24"/>
          <w:szCs w:val="24"/>
          <w:lang w:val="en-US"/>
        </w:rPr>
        <w:t>K</w:t>
      </w:r>
      <w:r w:rsidR="0034305F" w:rsidRPr="000901E0">
        <w:rPr>
          <w:rFonts w:ascii="Times New Roman" w:hAnsi="Times New Roman"/>
          <w:sz w:val="24"/>
          <w:szCs w:val="24"/>
          <w:vertAlign w:val="subscript"/>
          <w:lang w:val="en-US"/>
        </w:rPr>
        <w:t>2</w:t>
      </w:r>
      <w:r w:rsidR="0034305F" w:rsidRPr="000901E0">
        <w:rPr>
          <w:rFonts w:ascii="Times New Roman" w:hAnsi="Times New Roman"/>
          <w:sz w:val="24"/>
          <w:szCs w:val="24"/>
          <w:lang w:val="en-US"/>
        </w:rPr>
        <w:t>HPO</w:t>
      </w:r>
      <w:r w:rsidR="0034305F" w:rsidRPr="000901E0">
        <w:rPr>
          <w:rFonts w:ascii="Times New Roman" w:hAnsi="Times New Roman"/>
          <w:sz w:val="24"/>
          <w:szCs w:val="24"/>
          <w:vertAlign w:val="subscript"/>
          <w:lang w:val="en-US"/>
        </w:rPr>
        <w:t xml:space="preserve">4 </w:t>
      </w:r>
      <w:r w:rsidR="0034305F" w:rsidRPr="000901E0">
        <w:rPr>
          <w:rFonts w:ascii="Times New Roman" w:hAnsi="Times New Roman"/>
          <w:sz w:val="24"/>
          <w:szCs w:val="24"/>
          <w:lang w:val="en-US"/>
        </w:rPr>
        <w:t>4.0</w:t>
      </w:r>
      <w:r w:rsidR="0034305F" w:rsidRPr="000901E0">
        <w:rPr>
          <w:rFonts w:ascii="Times New Roman" w:hAnsi="Times New Roman"/>
          <w:sz w:val="24"/>
          <w:szCs w:val="24"/>
          <w:vertAlign w:val="subscript"/>
          <w:lang w:val="en-US"/>
        </w:rPr>
        <w:t xml:space="preserve">, </w:t>
      </w:r>
      <w:r w:rsidR="0034305F" w:rsidRPr="000901E0">
        <w:rPr>
          <w:rFonts w:ascii="Times New Roman" w:hAnsi="Times New Roman"/>
          <w:sz w:val="24"/>
          <w:szCs w:val="24"/>
          <w:lang w:val="en-US"/>
        </w:rPr>
        <w:t>MgSO</w:t>
      </w:r>
      <w:r w:rsidR="0034305F" w:rsidRPr="000901E0">
        <w:rPr>
          <w:rFonts w:ascii="Times New Roman" w:hAnsi="Times New Roman"/>
          <w:sz w:val="24"/>
          <w:szCs w:val="24"/>
          <w:vertAlign w:val="subscript"/>
          <w:lang w:val="en-US"/>
        </w:rPr>
        <w:t>4</w:t>
      </w:r>
      <w:r w:rsidR="0034305F" w:rsidRPr="000901E0">
        <w:rPr>
          <w:rFonts w:ascii="Times New Roman" w:hAnsi="Times New Roman"/>
          <w:sz w:val="24"/>
          <w:szCs w:val="24"/>
          <w:lang w:val="en-US"/>
        </w:rPr>
        <w:t>.7H</w:t>
      </w:r>
      <w:r w:rsidR="0034305F" w:rsidRPr="000901E0">
        <w:rPr>
          <w:rFonts w:ascii="Times New Roman" w:hAnsi="Times New Roman"/>
          <w:sz w:val="24"/>
          <w:szCs w:val="24"/>
          <w:vertAlign w:val="subscript"/>
          <w:lang w:val="en-US"/>
        </w:rPr>
        <w:t>2</w:t>
      </w:r>
      <w:r w:rsidR="0034305F" w:rsidRPr="000901E0">
        <w:rPr>
          <w:rFonts w:ascii="Times New Roman" w:hAnsi="Times New Roman"/>
          <w:sz w:val="24"/>
          <w:szCs w:val="24"/>
          <w:lang w:val="en-US"/>
        </w:rPr>
        <w:t>O 1.0, yeast extract 5.0, Peptone 10.0 (</w:t>
      </w:r>
      <w:proofErr w:type="spellStart"/>
      <w:r w:rsidR="00AD4912" w:rsidRPr="000901E0">
        <w:rPr>
          <w:rFonts w:ascii="Times New Roman" w:hAnsi="Times New Roman"/>
          <w:color w:val="222222"/>
          <w:sz w:val="24"/>
          <w:szCs w:val="24"/>
          <w:lang w:val="en-US" w:eastAsia="pt-BR"/>
        </w:rPr>
        <w:t>Papagora</w:t>
      </w:r>
      <w:proofErr w:type="spellEnd"/>
      <w:r w:rsidR="000901E0" w:rsidRPr="000901E0">
        <w:rPr>
          <w:rFonts w:ascii="Times New Roman" w:hAnsi="Times New Roman"/>
          <w:color w:val="222222"/>
          <w:sz w:val="24"/>
          <w:szCs w:val="24"/>
          <w:lang w:val="en-US" w:eastAsia="pt-BR"/>
        </w:rPr>
        <w:t xml:space="preserve">, </w:t>
      </w:r>
      <w:proofErr w:type="spellStart"/>
      <w:r w:rsidR="000901E0" w:rsidRPr="000901E0">
        <w:rPr>
          <w:rFonts w:ascii="Times New Roman" w:hAnsi="Times New Roman"/>
          <w:color w:val="222222"/>
          <w:sz w:val="24"/>
          <w:szCs w:val="24"/>
          <w:lang w:val="en-US" w:eastAsia="pt-BR"/>
        </w:rPr>
        <w:t>Ro</w:t>
      </w:r>
      <w:r w:rsidR="000901E0">
        <w:rPr>
          <w:rFonts w:ascii="Times New Roman" w:hAnsi="Times New Roman"/>
          <w:color w:val="222222"/>
          <w:sz w:val="24"/>
          <w:szCs w:val="24"/>
          <w:lang w:val="en-US" w:eastAsia="pt-BR"/>
        </w:rPr>
        <w:t>ukas</w:t>
      </w:r>
      <w:proofErr w:type="spellEnd"/>
      <w:r w:rsidR="000901E0">
        <w:rPr>
          <w:rFonts w:ascii="Times New Roman" w:hAnsi="Times New Roman"/>
          <w:color w:val="222222"/>
          <w:sz w:val="24"/>
          <w:szCs w:val="24"/>
          <w:lang w:val="en-US" w:eastAsia="pt-BR"/>
        </w:rPr>
        <w:t xml:space="preserve">, &amp; </w:t>
      </w:r>
      <w:proofErr w:type="spellStart"/>
      <w:r w:rsidR="000901E0" w:rsidRPr="000901E0">
        <w:rPr>
          <w:rFonts w:ascii="Times New Roman" w:hAnsi="Times New Roman"/>
          <w:color w:val="222222"/>
          <w:sz w:val="24"/>
          <w:szCs w:val="24"/>
          <w:lang w:val="en-US" w:eastAsia="pt-BR"/>
        </w:rPr>
        <w:t>Kotzekidou</w:t>
      </w:r>
      <w:proofErr w:type="spellEnd"/>
      <w:r w:rsidR="0034305F" w:rsidRPr="000901E0">
        <w:rPr>
          <w:rFonts w:ascii="Times New Roman" w:hAnsi="Times New Roman"/>
          <w:color w:val="222222"/>
          <w:sz w:val="24"/>
          <w:szCs w:val="24"/>
          <w:lang w:val="en-US" w:eastAsia="pt-BR"/>
        </w:rPr>
        <w:t xml:space="preserve">, 2013); </w:t>
      </w:r>
      <w:r w:rsidR="0034305F">
        <w:rPr>
          <w:rFonts w:ascii="Times New Roman" w:hAnsi="Times New Roman"/>
          <w:color w:val="222222"/>
          <w:sz w:val="24"/>
          <w:szCs w:val="24"/>
          <w:lang w:val="en-US" w:eastAsia="pt-BR"/>
        </w:rPr>
        <w:t xml:space="preserve">Medium 4: </w:t>
      </w:r>
      <w:r w:rsidR="0034305F" w:rsidRPr="00F346C1">
        <w:rPr>
          <w:rFonts w:ascii="Times New Roman" w:hAnsi="Times New Roman"/>
          <w:sz w:val="24"/>
          <w:szCs w:val="24"/>
          <w:lang w:val="en-US"/>
        </w:rPr>
        <w:t>K</w:t>
      </w:r>
      <w:r w:rsidR="0034305F" w:rsidRPr="00F346C1">
        <w:rPr>
          <w:rFonts w:ascii="Times New Roman" w:hAnsi="Times New Roman"/>
          <w:sz w:val="24"/>
          <w:szCs w:val="24"/>
          <w:vertAlign w:val="subscript"/>
          <w:lang w:val="en-US"/>
        </w:rPr>
        <w:t>2</w:t>
      </w:r>
      <w:r w:rsidR="0034305F" w:rsidRPr="00F346C1">
        <w:rPr>
          <w:rFonts w:ascii="Times New Roman" w:hAnsi="Times New Roman"/>
          <w:sz w:val="24"/>
          <w:szCs w:val="24"/>
          <w:lang w:val="en-US"/>
        </w:rPr>
        <w:t>HPO</w:t>
      </w:r>
      <w:r w:rsidR="0034305F" w:rsidRPr="00F346C1">
        <w:rPr>
          <w:rFonts w:ascii="Times New Roman" w:hAnsi="Times New Roman"/>
          <w:sz w:val="24"/>
          <w:szCs w:val="24"/>
          <w:vertAlign w:val="subscript"/>
          <w:lang w:val="en-US"/>
        </w:rPr>
        <w:t xml:space="preserve">4 </w:t>
      </w:r>
      <w:r w:rsidR="0034305F" w:rsidRPr="00F346C1">
        <w:rPr>
          <w:rFonts w:ascii="Times New Roman" w:hAnsi="Times New Roman"/>
          <w:sz w:val="24"/>
          <w:szCs w:val="24"/>
          <w:lang w:val="en-US"/>
        </w:rPr>
        <w:t>5.5, KHPO</w:t>
      </w:r>
      <w:r w:rsidR="0034305F" w:rsidRPr="00F346C1">
        <w:rPr>
          <w:rFonts w:ascii="Times New Roman" w:hAnsi="Times New Roman"/>
          <w:sz w:val="24"/>
          <w:szCs w:val="24"/>
          <w:vertAlign w:val="subscript"/>
          <w:lang w:val="en-US"/>
        </w:rPr>
        <w:t xml:space="preserve">4 </w:t>
      </w:r>
      <w:r w:rsidR="0034305F" w:rsidRPr="0034305F">
        <w:rPr>
          <w:rFonts w:ascii="Times New Roman" w:hAnsi="Times New Roman"/>
          <w:sz w:val="24"/>
          <w:szCs w:val="24"/>
          <w:lang w:val="en-US"/>
        </w:rPr>
        <w:t>15.0, MgSO</w:t>
      </w:r>
      <w:r w:rsidR="0034305F" w:rsidRPr="0034305F">
        <w:rPr>
          <w:rFonts w:ascii="Times New Roman" w:hAnsi="Times New Roman"/>
          <w:sz w:val="24"/>
          <w:szCs w:val="24"/>
          <w:vertAlign w:val="subscript"/>
          <w:lang w:val="en-US"/>
        </w:rPr>
        <w:t>4</w:t>
      </w:r>
      <w:r w:rsidR="0034305F" w:rsidRPr="0034305F">
        <w:rPr>
          <w:rFonts w:ascii="Times New Roman" w:hAnsi="Times New Roman"/>
          <w:sz w:val="24"/>
          <w:szCs w:val="24"/>
          <w:lang w:val="en-US"/>
        </w:rPr>
        <w:t>.7H</w:t>
      </w:r>
      <w:r w:rsidR="0034305F" w:rsidRPr="0034305F">
        <w:rPr>
          <w:rFonts w:ascii="Times New Roman" w:hAnsi="Times New Roman"/>
          <w:sz w:val="24"/>
          <w:szCs w:val="24"/>
          <w:vertAlign w:val="subscript"/>
          <w:lang w:val="en-US"/>
        </w:rPr>
        <w:t>2</w:t>
      </w:r>
      <w:r w:rsidR="0034305F" w:rsidRPr="0034305F">
        <w:rPr>
          <w:rFonts w:ascii="Times New Roman" w:hAnsi="Times New Roman"/>
          <w:sz w:val="24"/>
          <w:szCs w:val="24"/>
          <w:lang w:val="en-US"/>
        </w:rPr>
        <w:t>O 0.5, yeast extract 10.0 (</w:t>
      </w:r>
      <w:proofErr w:type="spellStart"/>
      <w:r w:rsidR="00F20042" w:rsidRPr="0034305F">
        <w:rPr>
          <w:rFonts w:ascii="Times New Roman" w:hAnsi="Times New Roman"/>
          <w:color w:val="222222"/>
          <w:sz w:val="24"/>
          <w:szCs w:val="24"/>
          <w:lang w:val="en-US" w:eastAsia="pt-BR"/>
        </w:rPr>
        <w:t>Açikel</w:t>
      </w:r>
      <w:proofErr w:type="spellEnd"/>
      <w:r w:rsidR="00F20042" w:rsidRPr="0034305F">
        <w:rPr>
          <w:rFonts w:ascii="Times New Roman" w:hAnsi="Times New Roman"/>
          <w:color w:val="222222"/>
          <w:sz w:val="24"/>
          <w:szCs w:val="24"/>
          <w:lang w:val="en-US" w:eastAsia="pt-BR"/>
        </w:rPr>
        <w:t xml:space="preserve"> </w:t>
      </w:r>
      <w:r w:rsidR="0034305F" w:rsidRPr="0034305F">
        <w:rPr>
          <w:rFonts w:ascii="Times New Roman" w:hAnsi="Times New Roman"/>
          <w:color w:val="222222"/>
          <w:sz w:val="24"/>
          <w:szCs w:val="24"/>
          <w:lang w:val="en-US" w:eastAsia="pt-BR"/>
        </w:rPr>
        <w:t>et al., 2010</w:t>
      </w:r>
      <w:r w:rsidR="0034305F">
        <w:rPr>
          <w:rFonts w:ascii="Times New Roman" w:hAnsi="Times New Roman"/>
          <w:color w:val="222222"/>
          <w:sz w:val="24"/>
          <w:szCs w:val="24"/>
          <w:lang w:val="en-US" w:eastAsia="pt-BR"/>
        </w:rPr>
        <w:t xml:space="preserve">); Medium 5: </w:t>
      </w:r>
      <w:r w:rsidR="0034305F" w:rsidRPr="00F346C1">
        <w:rPr>
          <w:rFonts w:ascii="Times New Roman" w:hAnsi="Times New Roman"/>
          <w:sz w:val="24"/>
          <w:szCs w:val="24"/>
          <w:lang w:val="en-US"/>
        </w:rPr>
        <w:t>K</w:t>
      </w:r>
      <w:r w:rsidR="0034305F" w:rsidRPr="00F346C1">
        <w:rPr>
          <w:rFonts w:ascii="Times New Roman" w:hAnsi="Times New Roman"/>
          <w:sz w:val="24"/>
          <w:szCs w:val="24"/>
          <w:vertAlign w:val="subscript"/>
          <w:lang w:val="en-US"/>
        </w:rPr>
        <w:t>2</w:t>
      </w:r>
      <w:r w:rsidR="0034305F" w:rsidRPr="00F346C1">
        <w:rPr>
          <w:rFonts w:ascii="Times New Roman" w:hAnsi="Times New Roman"/>
          <w:sz w:val="24"/>
          <w:szCs w:val="24"/>
          <w:lang w:val="en-US"/>
        </w:rPr>
        <w:t>HPO</w:t>
      </w:r>
      <w:r w:rsidR="0034305F" w:rsidRPr="00F346C1">
        <w:rPr>
          <w:rFonts w:ascii="Times New Roman" w:hAnsi="Times New Roman"/>
          <w:sz w:val="24"/>
          <w:szCs w:val="24"/>
          <w:vertAlign w:val="subscript"/>
          <w:lang w:val="en-US"/>
        </w:rPr>
        <w:t xml:space="preserve">4 </w:t>
      </w:r>
      <w:r w:rsidR="0034305F" w:rsidRPr="00F346C1">
        <w:rPr>
          <w:rFonts w:ascii="Times New Roman" w:hAnsi="Times New Roman"/>
          <w:sz w:val="24"/>
          <w:szCs w:val="24"/>
          <w:lang w:val="en-US"/>
        </w:rPr>
        <w:t>5.5, KHPO</w:t>
      </w:r>
      <w:r w:rsidR="0034305F" w:rsidRPr="00F346C1">
        <w:rPr>
          <w:rFonts w:ascii="Times New Roman" w:hAnsi="Times New Roman"/>
          <w:sz w:val="24"/>
          <w:szCs w:val="24"/>
          <w:vertAlign w:val="subscript"/>
          <w:lang w:val="en-US"/>
        </w:rPr>
        <w:t xml:space="preserve">4 </w:t>
      </w:r>
      <w:r w:rsidR="0034305F" w:rsidRPr="00F346C1">
        <w:rPr>
          <w:rFonts w:ascii="Times New Roman" w:hAnsi="Times New Roman"/>
          <w:sz w:val="24"/>
          <w:szCs w:val="24"/>
          <w:lang w:val="en-US"/>
        </w:rPr>
        <w:t>15.0, MgSO</w:t>
      </w:r>
      <w:r w:rsidR="0034305F" w:rsidRPr="00F346C1">
        <w:rPr>
          <w:rFonts w:ascii="Times New Roman" w:hAnsi="Times New Roman"/>
          <w:sz w:val="24"/>
          <w:szCs w:val="24"/>
          <w:vertAlign w:val="subscript"/>
          <w:lang w:val="en-US"/>
        </w:rPr>
        <w:t>4</w:t>
      </w:r>
      <w:r w:rsidR="0034305F" w:rsidRPr="00F346C1">
        <w:rPr>
          <w:rFonts w:ascii="Times New Roman" w:hAnsi="Times New Roman"/>
          <w:sz w:val="24"/>
          <w:szCs w:val="24"/>
          <w:lang w:val="en-US"/>
        </w:rPr>
        <w:t>.7H</w:t>
      </w:r>
      <w:r w:rsidR="0034305F" w:rsidRPr="00F346C1">
        <w:rPr>
          <w:rFonts w:ascii="Times New Roman" w:hAnsi="Times New Roman"/>
          <w:sz w:val="24"/>
          <w:szCs w:val="24"/>
          <w:vertAlign w:val="subscript"/>
          <w:lang w:val="en-US"/>
        </w:rPr>
        <w:t>2</w:t>
      </w:r>
      <w:r w:rsidR="0034305F" w:rsidRPr="00F346C1">
        <w:rPr>
          <w:rFonts w:ascii="Times New Roman" w:hAnsi="Times New Roman"/>
          <w:sz w:val="24"/>
          <w:szCs w:val="24"/>
          <w:lang w:val="en-US"/>
        </w:rPr>
        <w:t xml:space="preserve">O 0.5, </w:t>
      </w:r>
      <w:proofErr w:type="spellStart"/>
      <w:r w:rsidR="0034305F" w:rsidRPr="00F346C1">
        <w:rPr>
          <w:rFonts w:ascii="Times New Roman" w:hAnsi="Times New Roman"/>
          <w:sz w:val="24"/>
          <w:szCs w:val="24"/>
          <w:lang w:val="en-US"/>
        </w:rPr>
        <w:t>NaCl</w:t>
      </w:r>
      <w:proofErr w:type="spellEnd"/>
      <w:r w:rsidR="0034305F" w:rsidRPr="00F346C1">
        <w:rPr>
          <w:rFonts w:ascii="Times New Roman" w:hAnsi="Times New Roman"/>
          <w:sz w:val="24"/>
          <w:szCs w:val="24"/>
          <w:lang w:val="en-US"/>
        </w:rPr>
        <w:t xml:space="preserve"> 0.1, CaCl</w:t>
      </w:r>
      <w:r w:rsidR="0034305F" w:rsidRPr="00F346C1">
        <w:rPr>
          <w:rFonts w:ascii="Times New Roman" w:hAnsi="Times New Roman"/>
          <w:sz w:val="24"/>
          <w:szCs w:val="24"/>
          <w:vertAlign w:val="subscript"/>
          <w:lang w:val="en-US"/>
        </w:rPr>
        <w:t>2</w:t>
      </w:r>
      <w:r w:rsidR="0034305F" w:rsidRPr="00F346C1">
        <w:rPr>
          <w:rFonts w:ascii="Times New Roman" w:hAnsi="Times New Roman"/>
          <w:sz w:val="24"/>
          <w:szCs w:val="24"/>
          <w:lang w:val="en-US"/>
        </w:rPr>
        <w:t xml:space="preserve"> 0.1, (NH</w:t>
      </w:r>
      <w:r w:rsidR="0034305F" w:rsidRPr="00F346C1">
        <w:rPr>
          <w:rFonts w:ascii="Times New Roman" w:hAnsi="Times New Roman"/>
          <w:sz w:val="24"/>
          <w:szCs w:val="24"/>
          <w:vertAlign w:val="subscript"/>
          <w:lang w:val="en-US"/>
        </w:rPr>
        <w:t>4</w:t>
      </w:r>
      <w:r w:rsidR="0034305F" w:rsidRPr="00F346C1">
        <w:rPr>
          <w:rFonts w:ascii="Times New Roman" w:hAnsi="Times New Roman"/>
          <w:sz w:val="24"/>
          <w:szCs w:val="24"/>
          <w:lang w:val="en-US"/>
        </w:rPr>
        <w:t>)</w:t>
      </w:r>
      <w:r w:rsidR="0034305F" w:rsidRPr="00F346C1">
        <w:rPr>
          <w:rFonts w:ascii="Times New Roman" w:hAnsi="Times New Roman"/>
          <w:sz w:val="24"/>
          <w:szCs w:val="24"/>
          <w:vertAlign w:val="subscript"/>
          <w:lang w:val="en-US"/>
        </w:rPr>
        <w:t>2</w:t>
      </w:r>
      <w:r w:rsidR="0034305F" w:rsidRPr="00F346C1">
        <w:rPr>
          <w:rFonts w:ascii="Times New Roman" w:hAnsi="Times New Roman"/>
          <w:sz w:val="24"/>
          <w:szCs w:val="24"/>
          <w:lang w:val="en-US"/>
        </w:rPr>
        <w:t>SO</w:t>
      </w:r>
      <w:r w:rsidR="0034305F" w:rsidRPr="00F346C1">
        <w:rPr>
          <w:rFonts w:ascii="Times New Roman" w:hAnsi="Times New Roman"/>
          <w:sz w:val="24"/>
          <w:szCs w:val="24"/>
          <w:vertAlign w:val="subscript"/>
          <w:lang w:val="en-US"/>
        </w:rPr>
        <w:t>4</w:t>
      </w:r>
      <w:r w:rsidR="0034305F" w:rsidRPr="00F346C1">
        <w:rPr>
          <w:rFonts w:ascii="Times New Roman" w:hAnsi="Times New Roman"/>
          <w:sz w:val="24"/>
          <w:szCs w:val="24"/>
          <w:lang w:val="en-US"/>
        </w:rPr>
        <w:t xml:space="preserve"> 5, yeast extract 10.0, micronutrient solution 1 ml*</w:t>
      </w:r>
      <w:r w:rsidR="0034305F">
        <w:rPr>
          <w:rFonts w:ascii="Times New Roman" w:hAnsi="Times New Roman"/>
          <w:sz w:val="24"/>
          <w:szCs w:val="24"/>
          <w:lang w:val="en-US"/>
        </w:rPr>
        <w:t xml:space="preserve"> (</w:t>
      </w:r>
      <w:proofErr w:type="spellStart"/>
      <w:r w:rsidR="00F20042" w:rsidRPr="00F346C1">
        <w:rPr>
          <w:rFonts w:ascii="Times New Roman" w:hAnsi="Times New Roman"/>
          <w:color w:val="222222"/>
          <w:sz w:val="24"/>
          <w:szCs w:val="24"/>
          <w:lang w:val="en-US" w:eastAsia="pt-BR"/>
        </w:rPr>
        <w:t>Dalmau</w:t>
      </w:r>
      <w:proofErr w:type="spellEnd"/>
      <w:r w:rsidR="00F20042">
        <w:rPr>
          <w:rFonts w:ascii="Times New Roman" w:hAnsi="Times New Roman"/>
          <w:color w:val="222222"/>
          <w:sz w:val="24"/>
          <w:szCs w:val="24"/>
          <w:lang w:val="en-US" w:eastAsia="pt-BR"/>
        </w:rPr>
        <w:t>,</w:t>
      </w:r>
      <w:r w:rsidR="0034305F" w:rsidRPr="00F346C1">
        <w:rPr>
          <w:rFonts w:ascii="Times New Roman" w:hAnsi="Times New Roman"/>
          <w:color w:val="222222"/>
          <w:sz w:val="24"/>
          <w:szCs w:val="24"/>
          <w:lang w:val="en-US" w:eastAsia="pt-BR"/>
        </w:rPr>
        <w:t xml:space="preserve"> </w:t>
      </w:r>
      <w:proofErr w:type="spellStart"/>
      <w:r w:rsidR="00F20042" w:rsidRPr="00F20042">
        <w:rPr>
          <w:rFonts w:ascii="Times New Roman" w:hAnsi="Times New Roman"/>
          <w:color w:val="222222"/>
          <w:sz w:val="24"/>
          <w:szCs w:val="24"/>
          <w:lang w:val="en-US" w:eastAsia="pt-BR"/>
        </w:rPr>
        <w:t>Montesinos</w:t>
      </w:r>
      <w:proofErr w:type="spellEnd"/>
      <w:r w:rsidR="00F20042" w:rsidRPr="00F20042">
        <w:rPr>
          <w:rFonts w:ascii="Times New Roman" w:hAnsi="Times New Roman"/>
          <w:color w:val="222222"/>
          <w:sz w:val="24"/>
          <w:szCs w:val="24"/>
          <w:lang w:val="en-US" w:eastAsia="pt-BR"/>
        </w:rPr>
        <w:t xml:space="preserve">, </w:t>
      </w:r>
      <w:proofErr w:type="spellStart"/>
      <w:r w:rsidR="00F20042" w:rsidRPr="00F20042">
        <w:rPr>
          <w:rFonts w:ascii="Times New Roman" w:hAnsi="Times New Roman"/>
          <w:color w:val="222222"/>
          <w:sz w:val="24"/>
          <w:szCs w:val="24"/>
          <w:lang w:val="en-US" w:eastAsia="pt-BR"/>
        </w:rPr>
        <w:t>Lotti</w:t>
      </w:r>
      <w:proofErr w:type="spellEnd"/>
      <w:r w:rsidR="00F20042">
        <w:rPr>
          <w:rFonts w:ascii="Times New Roman" w:hAnsi="Times New Roman"/>
          <w:color w:val="222222"/>
          <w:sz w:val="24"/>
          <w:szCs w:val="24"/>
          <w:lang w:val="en-US" w:eastAsia="pt-BR"/>
        </w:rPr>
        <w:t xml:space="preserve"> &amp;</w:t>
      </w:r>
      <w:r w:rsidR="00F20042" w:rsidRPr="00F20042">
        <w:rPr>
          <w:rFonts w:ascii="Times New Roman" w:hAnsi="Times New Roman"/>
          <w:color w:val="222222"/>
          <w:sz w:val="24"/>
          <w:szCs w:val="24"/>
          <w:lang w:val="en-US" w:eastAsia="pt-BR"/>
        </w:rPr>
        <w:t xml:space="preserve"> Casas</w:t>
      </w:r>
      <w:r w:rsidR="0034305F" w:rsidRPr="0034305F">
        <w:rPr>
          <w:rFonts w:ascii="Times New Roman" w:hAnsi="Times New Roman"/>
          <w:color w:val="222222"/>
          <w:sz w:val="24"/>
          <w:szCs w:val="24"/>
          <w:lang w:val="en-US" w:eastAsia="pt-BR"/>
        </w:rPr>
        <w:t>, 2000</w:t>
      </w:r>
      <w:r w:rsidR="0034305F">
        <w:rPr>
          <w:rFonts w:ascii="Times New Roman" w:hAnsi="Times New Roman"/>
          <w:color w:val="222222"/>
          <w:sz w:val="24"/>
          <w:szCs w:val="24"/>
          <w:lang w:val="en-US" w:eastAsia="pt-BR"/>
        </w:rPr>
        <w:t xml:space="preserve">); </w:t>
      </w:r>
      <w:r w:rsidR="0034305F" w:rsidRPr="00385B42">
        <w:rPr>
          <w:rFonts w:ascii="Times New Roman" w:hAnsi="Times New Roman"/>
          <w:color w:val="222222"/>
          <w:sz w:val="24"/>
          <w:szCs w:val="24"/>
          <w:lang w:val="en-US" w:eastAsia="pt-BR"/>
        </w:rPr>
        <w:t xml:space="preserve">Medium 6: </w:t>
      </w:r>
      <w:r w:rsidR="0034305F" w:rsidRPr="00385B42">
        <w:rPr>
          <w:rFonts w:ascii="Times New Roman" w:hAnsi="Times New Roman"/>
          <w:sz w:val="24"/>
          <w:szCs w:val="24"/>
          <w:lang w:val="en-US"/>
        </w:rPr>
        <w:t>Na</w:t>
      </w:r>
      <w:r w:rsidR="0034305F" w:rsidRPr="00385B42">
        <w:rPr>
          <w:rFonts w:ascii="Times New Roman" w:hAnsi="Times New Roman"/>
          <w:sz w:val="24"/>
          <w:szCs w:val="24"/>
          <w:vertAlign w:val="subscript"/>
          <w:lang w:val="en-US"/>
        </w:rPr>
        <w:t>2</w:t>
      </w:r>
      <w:r w:rsidR="0034305F" w:rsidRPr="00385B42">
        <w:rPr>
          <w:rFonts w:ascii="Times New Roman" w:hAnsi="Times New Roman"/>
          <w:sz w:val="24"/>
          <w:szCs w:val="24"/>
          <w:lang w:val="en-US"/>
        </w:rPr>
        <w:t>HPO</w:t>
      </w:r>
      <w:r w:rsidR="0034305F" w:rsidRPr="00385B42">
        <w:rPr>
          <w:rFonts w:ascii="Times New Roman" w:hAnsi="Times New Roman"/>
          <w:sz w:val="24"/>
          <w:szCs w:val="24"/>
          <w:vertAlign w:val="subscript"/>
          <w:lang w:val="en-US"/>
        </w:rPr>
        <w:t xml:space="preserve">4 </w:t>
      </w:r>
      <w:r w:rsidR="0034305F" w:rsidRPr="00385B42">
        <w:rPr>
          <w:rFonts w:ascii="Times New Roman" w:hAnsi="Times New Roman"/>
          <w:sz w:val="24"/>
          <w:szCs w:val="24"/>
          <w:lang w:val="en-US"/>
        </w:rPr>
        <w:t>6.0, KHPO</w:t>
      </w:r>
      <w:r w:rsidR="0034305F" w:rsidRPr="00385B42">
        <w:rPr>
          <w:rFonts w:ascii="Times New Roman" w:hAnsi="Times New Roman"/>
          <w:sz w:val="24"/>
          <w:szCs w:val="24"/>
          <w:vertAlign w:val="subscript"/>
          <w:lang w:val="en-US"/>
        </w:rPr>
        <w:t>4</w:t>
      </w:r>
      <w:r w:rsidR="0034305F" w:rsidRPr="00385B42">
        <w:rPr>
          <w:rFonts w:ascii="Times New Roman" w:hAnsi="Times New Roman"/>
          <w:sz w:val="24"/>
          <w:szCs w:val="24"/>
          <w:lang w:val="en-US"/>
        </w:rPr>
        <w:t xml:space="preserve"> 15.0, MgSO</w:t>
      </w:r>
      <w:r w:rsidR="0034305F" w:rsidRPr="00385B42">
        <w:rPr>
          <w:rFonts w:ascii="Times New Roman" w:hAnsi="Times New Roman"/>
          <w:sz w:val="24"/>
          <w:szCs w:val="24"/>
          <w:vertAlign w:val="subscript"/>
          <w:lang w:val="en-US"/>
        </w:rPr>
        <w:t>4</w:t>
      </w:r>
      <w:r w:rsidR="0034305F" w:rsidRPr="00385B42">
        <w:rPr>
          <w:rFonts w:ascii="Times New Roman" w:hAnsi="Times New Roman"/>
          <w:sz w:val="24"/>
          <w:szCs w:val="24"/>
          <w:lang w:val="en-US"/>
        </w:rPr>
        <w:t>.7H</w:t>
      </w:r>
      <w:r w:rsidR="0034305F" w:rsidRPr="00385B42">
        <w:rPr>
          <w:rFonts w:ascii="Times New Roman" w:hAnsi="Times New Roman"/>
          <w:sz w:val="24"/>
          <w:szCs w:val="24"/>
          <w:vertAlign w:val="subscript"/>
          <w:lang w:val="en-US"/>
        </w:rPr>
        <w:t>2</w:t>
      </w:r>
      <w:r w:rsidR="0034305F" w:rsidRPr="00385B42">
        <w:rPr>
          <w:rFonts w:ascii="Times New Roman" w:hAnsi="Times New Roman"/>
          <w:sz w:val="24"/>
          <w:szCs w:val="24"/>
          <w:lang w:val="en-US"/>
        </w:rPr>
        <w:t>O 1.0, (NH</w:t>
      </w:r>
      <w:r w:rsidR="0034305F" w:rsidRPr="00385B42">
        <w:rPr>
          <w:rFonts w:ascii="Times New Roman" w:hAnsi="Times New Roman"/>
          <w:sz w:val="24"/>
          <w:szCs w:val="24"/>
          <w:vertAlign w:val="subscript"/>
          <w:lang w:val="en-US"/>
        </w:rPr>
        <w:t>4</w:t>
      </w:r>
      <w:r w:rsidR="0034305F" w:rsidRPr="00385B42">
        <w:rPr>
          <w:rFonts w:ascii="Times New Roman" w:hAnsi="Times New Roman"/>
          <w:sz w:val="24"/>
          <w:szCs w:val="24"/>
          <w:lang w:val="en-US"/>
        </w:rPr>
        <w:t>)</w:t>
      </w:r>
      <w:r w:rsidR="0034305F" w:rsidRPr="00385B42">
        <w:rPr>
          <w:rFonts w:ascii="Times New Roman" w:hAnsi="Times New Roman"/>
          <w:sz w:val="24"/>
          <w:szCs w:val="24"/>
          <w:vertAlign w:val="subscript"/>
          <w:lang w:val="en-US"/>
        </w:rPr>
        <w:t>2</w:t>
      </w:r>
      <w:r w:rsidR="0034305F" w:rsidRPr="00385B42">
        <w:rPr>
          <w:rFonts w:ascii="Times New Roman" w:hAnsi="Times New Roman"/>
          <w:sz w:val="24"/>
          <w:szCs w:val="24"/>
          <w:lang w:val="en-US"/>
        </w:rPr>
        <w:t>SO</w:t>
      </w:r>
      <w:r w:rsidR="0034305F" w:rsidRPr="00385B42">
        <w:rPr>
          <w:rFonts w:ascii="Times New Roman" w:hAnsi="Times New Roman"/>
          <w:sz w:val="24"/>
          <w:szCs w:val="24"/>
          <w:vertAlign w:val="subscript"/>
          <w:lang w:val="en-US"/>
        </w:rPr>
        <w:t xml:space="preserve">4 </w:t>
      </w:r>
      <w:r w:rsidR="0034305F" w:rsidRPr="00385B42">
        <w:rPr>
          <w:rFonts w:ascii="Times New Roman" w:hAnsi="Times New Roman"/>
          <w:sz w:val="24"/>
          <w:szCs w:val="24"/>
          <w:lang w:val="en-US"/>
        </w:rPr>
        <w:t>6.0, FeCl</w:t>
      </w:r>
      <w:r w:rsidR="0034305F" w:rsidRPr="00385B42">
        <w:rPr>
          <w:rFonts w:ascii="Times New Roman" w:hAnsi="Times New Roman"/>
          <w:sz w:val="24"/>
          <w:szCs w:val="24"/>
          <w:vertAlign w:val="subscript"/>
          <w:lang w:val="en-US"/>
        </w:rPr>
        <w:t>3</w:t>
      </w:r>
      <w:r w:rsidR="0034305F" w:rsidRPr="00385B42">
        <w:rPr>
          <w:rFonts w:ascii="Times New Roman" w:hAnsi="Times New Roman"/>
          <w:sz w:val="24"/>
          <w:szCs w:val="24"/>
          <w:lang w:val="en-US"/>
        </w:rPr>
        <w:t>.6H</w:t>
      </w:r>
      <w:r w:rsidR="0034305F" w:rsidRPr="00385B42">
        <w:rPr>
          <w:rFonts w:ascii="Times New Roman" w:hAnsi="Times New Roman"/>
          <w:sz w:val="24"/>
          <w:szCs w:val="24"/>
          <w:vertAlign w:val="subscript"/>
          <w:lang w:val="en-US"/>
        </w:rPr>
        <w:t>2</w:t>
      </w:r>
      <w:r w:rsidR="0034305F" w:rsidRPr="00385B42">
        <w:rPr>
          <w:rFonts w:ascii="Times New Roman" w:hAnsi="Times New Roman"/>
          <w:sz w:val="24"/>
          <w:szCs w:val="24"/>
          <w:lang w:val="en-US"/>
        </w:rPr>
        <w:t>O 0.010, urea 4, biotin 0.5 ml, micronutrient solution 1 ml* (</w:t>
      </w:r>
      <w:r w:rsidR="00641767" w:rsidRPr="00385B42">
        <w:rPr>
          <w:rFonts w:ascii="Times New Roman" w:hAnsi="Times New Roman"/>
          <w:color w:val="222222"/>
          <w:sz w:val="24"/>
          <w:szCs w:val="24"/>
          <w:lang w:val="en-US" w:eastAsia="pt-BR"/>
        </w:rPr>
        <w:t>Wei,</w:t>
      </w:r>
      <w:r w:rsidR="0034305F" w:rsidRPr="00385B42">
        <w:rPr>
          <w:rFonts w:ascii="Times New Roman" w:hAnsi="Times New Roman"/>
          <w:color w:val="222222"/>
          <w:sz w:val="24"/>
          <w:szCs w:val="24"/>
          <w:lang w:val="en-US" w:eastAsia="pt-BR"/>
        </w:rPr>
        <w:t xml:space="preserve"> </w:t>
      </w:r>
      <w:r w:rsidR="00641767" w:rsidRPr="00385B42">
        <w:rPr>
          <w:rFonts w:ascii="Times New Roman" w:hAnsi="Times New Roman"/>
          <w:color w:val="222222"/>
          <w:sz w:val="24"/>
          <w:szCs w:val="24"/>
          <w:lang w:val="en-US" w:eastAsia="pt-BR"/>
        </w:rPr>
        <w:t xml:space="preserve">Zhang &amp; Song, </w:t>
      </w:r>
      <w:r w:rsidR="0034305F" w:rsidRPr="00385B42">
        <w:rPr>
          <w:rFonts w:ascii="Times New Roman" w:hAnsi="Times New Roman"/>
          <w:color w:val="222222"/>
          <w:sz w:val="24"/>
          <w:szCs w:val="24"/>
          <w:lang w:val="en-US" w:eastAsia="pt-BR"/>
        </w:rPr>
        <w:t>2004)</w:t>
      </w:r>
      <w:r w:rsidR="00B376BB" w:rsidRPr="00385B42">
        <w:rPr>
          <w:rFonts w:ascii="Times New Roman" w:hAnsi="Times New Roman"/>
          <w:sz w:val="24"/>
          <w:szCs w:val="24"/>
          <w:lang w:val="en-US"/>
        </w:rPr>
        <w:t>.</w:t>
      </w:r>
      <w:r w:rsidR="0034305F" w:rsidRPr="00385B42">
        <w:rPr>
          <w:rFonts w:ascii="Times New Roman" w:hAnsi="Times New Roman"/>
          <w:sz w:val="24"/>
          <w:szCs w:val="24"/>
          <w:lang w:val="en-US"/>
        </w:rPr>
        <w:t xml:space="preserve"> </w:t>
      </w:r>
    </w:p>
    <w:p w:rsidR="00E4328B" w:rsidRDefault="0034305F" w:rsidP="005F7785">
      <w:pPr>
        <w:spacing w:after="0" w:line="360" w:lineRule="auto"/>
        <w:jc w:val="both"/>
        <w:rPr>
          <w:rFonts w:ascii="Times New Roman" w:hAnsi="Times New Roman"/>
          <w:sz w:val="24"/>
          <w:szCs w:val="24"/>
        </w:rPr>
      </w:pPr>
      <w:proofErr w:type="spellStart"/>
      <w:r w:rsidRPr="00F346C1">
        <w:rPr>
          <w:rFonts w:ascii="Times New Roman" w:hAnsi="Times New Roman"/>
          <w:sz w:val="24"/>
          <w:szCs w:val="24"/>
        </w:rPr>
        <w:lastRenderedPageBreak/>
        <w:t>Micronutrient</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solution</w:t>
      </w:r>
      <w:proofErr w:type="spellEnd"/>
      <w:r w:rsidRPr="00F346C1">
        <w:rPr>
          <w:rFonts w:ascii="Times New Roman" w:hAnsi="Times New Roman"/>
          <w:sz w:val="24"/>
          <w:szCs w:val="24"/>
        </w:rPr>
        <w:t>: C</w:t>
      </w:r>
      <w:r w:rsidRPr="00F346C1">
        <w:rPr>
          <w:rFonts w:ascii="Times New Roman" w:hAnsi="Times New Roman"/>
          <w:sz w:val="24"/>
          <w:szCs w:val="24"/>
          <w:vertAlign w:val="subscript"/>
        </w:rPr>
        <w:t>6</w:t>
      </w:r>
      <w:r w:rsidRPr="00F346C1">
        <w:rPr>
          <w:rFonts w:ascii="Times New Roman" w:hAnsi="Times New Roman"/>
          <w:sz w:val="24"/>
          <w:szCs w:val="24"/>
        </w:rPr>
        <w:t>H</w:t>
      </w:r>
      <w:r w:rsidRPr="00F346C1">
        <w:rPr>
          <w:rFonts w:ascii="Times New Roman" w:hAnsi="Times New Roman"/>
          <w:sz w:val="24"/>
          <w:szCs w:val="24"/>
          <w:vertAlign w:val="subscript"/>
        </w:rPr>
        <w:t>8</w:t>
      </w:r>
      <w:r w:rsidRPr="00F346C1">
        <w:rPr>
          <w:rFonts w:ascii="Times New Roman" w:hAnsi="Times New Roman"/>
          <w:sz w:val="24"/>
          <w:szCs w:val="24"/>
        </w:rPr>
        <w:t>O</w:t>
      </w:r>
      <w:r w:rsidRPr="00F346C1">
        <w:rPr>
          <w:rFonts w:ascii="Times New Roman" w:hAnsi="Times New Roman"/>
          <w:sz w:val="24"/>
          <w:szCs w:val="24"/>
          <w:vertAlign w:val="subscript"/>
        </w:rPr>
        <w:t xml:space="preserve">7 </w:t>
      </w:r>
      <w:r w:rsidRPr="00F346C1">
        <w:rPr>
          <w:rFonts w:ascii="Times New Roman" w:hAnsi="Times New Roman"/>
          <w:sz w:val="24"/>
          <w:szCs w:val="24"/>
        </w:rPr>
        <w:t xml:space="preserve">5.0g, </w:t>
      </w:r>
      <w:proofErr w:type="gramStart"/>
      <w:r w:rsidRPr="00F346C1">
        <w:rPr>
          <w:rFonts w:ascii="Times New Roman" w:hAnsi="Times New Roman"/>
          <w:sz w:val="24"/>
          <w:szCs w:val="24"/>
        </w:rPr>
        <w:t>ZnSO</w:t>
      </w:r>
      <w:r w:rsidRPr="00F346C1">
        <w:rPr>
          <w:rFonts w:ascii="Times New Roman" w:hAnsi="Times New Roman"/>
          <w:sz w:val="24"/>
          <w:szCs w:val="24"/>
          <w:vertAlign w:val="subscript"/>
        </w:rPr>
        <w:t>4</w:t>
      </w:r>
      <w:proofErr w:type="gramEnd"/>
      <w:r w:rsidRPr="00F346C1">
        <w:rPr>
          <w:rFonts w:ascii="Times New Roman" w:hAnsi="Times New Roman"/>
          <w:sz w:val="24"/>
          <w:szCs w:val="24"/>
        </w:rPr>
        <w:t>.7H</w:t>
      </w:r>
      <w:r w:rsidRPr="00F346C1">
        <w:rPr>
          <w:rFonts w:ascii="Times New Roman" w:hAnsi="Times New Roman"/>
          <w:sz w:val="24"/>
          <w:szCs w:val="24"/>
          <w:vertAlign w:val="subscript"/>
        </w:rPr>
        <w:t>2</w:t>
      </w:r>
      <w:r w:rsidRPr="00F346C1">
        <w:rPr>
          <w:rFonts w:ascii="Times New Roman" w:hAnsi="Times New Roman"/>
          <w:sz w:val="24"/>
          <w:szCs w:val="24"/>
        </w:rPr>
        <w:t>O 5.0g, Fe(NH</w:t>
      </w:r>
      <w:r w:rsidRPr="00F346C1">
        <w:rPr>
          <w:rFonts w:ascii="Times New Roman" w:hAnsi="Times New Roman"/>
          <w:sz w:val="24"/>
          <w:szCs w:val="24"/>
          <w:vertAlign w:val="subscript"/>
        </w:rPr>
        <w:t>4</w:t>
      </w:r>
      <w:r w:rsidRPr="00F346C1">
        <w:rPr>
          <w:rFonts w:ascii="Times New Roman" w:hAnsi="Times New Roman"/>
          <w:sz w:val="24"/>
          <w:szCs w:val="24"/>
        </w:rPr>
        <w:t>)</w:t>
      </w:r>
      <w:r w:rsidRPr="00F346C1">
        <w:rPr>
          <w:rFonts w:ascii="Times New Roman" w:hAnsi="Times New Roman"/>
          <w:sz w:val="24"/>
          <w:szCs w:val="24"/>
          <w:vertAlign w:val="subscript"/>
        </w:rPr>
        <w:t>2</w:t>
      </w:r>
      <w:r w:rsidRPr="00F346C1">
        <w:rPr>
          <w:rFonts w:ascii="Times New Roman" w:hAnsi="Times New Roman"/>
          <w:sz w:val="24"/>
          <w:szCs w:val="24"/>
        </w:rPr>
        <w:t>(SO</w:t>
      </w:r>
      <w:r w:rsidRPr="00F346C1">
        <w:rPr>
          <w:rFonts w:ascii="Times New Roman" w:hAnsi="Times New Roman"/>
          <w:sz w:val="24"/>
          <w:szCs w:val="24"/>
          <w:vertAlign w:val="subscript"/>
        </w:rPr>
        <w:t>4</w:t>
      </w:r>
      <w:r w:rsidRPr="00F346C1">
        <w:rPr>
          <w:rFonts w:ascii="Times New Roman" w:hAnsi="Times New Roman"/>
          <w:sz w:val="24"/>
          <w:szCs w:val="24"/>
        </w:rPr>
        <w:t>)</w:t>
      </w:r>
      <w:r w:rsidRPr="00F346C1">
        <w:rPr>
          <w:rFonts w:ascii="Times New Roman" w:hAnsi="Times New Roman"/>
          <w:sz w:val="24"/>
          <w:szCs w:val="24"/>
          <w:vertAlign w:val="subscript"/>
        </w:rPr>
        <w:t>2</w:t>
      </w:r>
      <w:r w:rsidRPr="00F346C1">
        <w:rPr>
          <w:rFonts w:ascii="Times New Roman" w:hAnsi="Times New Roman"/>
          <w:sz w:val="24"/>
          <w:szCs w:val="24"/>
        </w:rPr>
        <w:t>.6H</w:t>
      </w:r>
      <w:r w:rsidRPr="00F346C1">
        <w:rPr>
          <w:rFonts w:ascii="Times New Roman" w:hAnsi="Times New Roman"/>
          <w:sz w:val="24"/>
          <w:szCs w:val="24"/>
          <w:vertAlign w:val="subscript"/>
        </w:rPr>
        <w:t>2</w:t>
      </w:r>
      <w:r w:rsidRPr="00F346C1">
        <w:rPr>
          <w:rFonts w:ascii="Times New Roman" w:hAnsi="Times New Roman"/>
          <w:sz w:val="24"/>
          <w:szCs w:val="24"/>
        </w:rPr>
        <w:t>O 1.0g, CuSO</w:t>
      </w:r>
      <w:r w:rsidRPr="00F346C1">
        <w:rPr>
          <w:rFonts w:ascii="Times New Roman" w:hAnsi="Times New Roman"/>
          <w:sz w:val="24"/>
          <w:szCs w:val="24"/>
          <w:vertAlign w:val="subscript"/>
        </w:rPr>
        <w:t>4</w:t>
      </w:r>
      <w:r w:rsidRPr="00F346C1">
        <w:rPr>
          <w:rFonts w:ascii="Times New Roman" w:hAnsi="Times New Roman"/>
          <w:sz w:val="24"/>
          <w:szCs w:val="24"/>
        </w:rPr>
        <w:t>.5H</w:t>
      </w:r>
      <w:r w:rsidRPr="00F346C1">
        <w:rPr>
          <w:rFonts w:ascii="Times New Roman" w:hAnsi="Times New Roman"/>
          <w:sz w:val="24"/>
          <w:szCs w:val="24"/>
          <w:vertAlign w:val="subscript"/>
        </w:rPr>
        <w:t>2</w:t>
      </w:r>
      <w:r w:rsidRPr="00F346C1">
        <w:rPr>
          <w:rFonts w:ascii="Times New Roman" w:hAnsi="Times New Roman"/>
          <w:sz w:val="24"/>
          <w:szCs w:val="24"/>
        </w:rPr>
        <w:t>O 0.25g, MnSO</w:t>
      </w:r>
      <w:r w:rsidRPr="00F346C1">
        <w:rPr>
          <w:rFonts w:ascii="Times New Roman" w:hAnsi="Times New Roman"/>
          <w:sz w:val="24"/>
          <w:szCs w:val="24"/>
          <w:vertAlign w:val="subscript"/>
        </w:rPr>
        <w:t>4</w:t>
      </w:r>
      <w:r w:rsidRPr="00F346C1">
        <w:rPr>
          <w:rFonts w:ascii="Times New Roman" w:hAnsi="Times New Roman"/>
          <w:sz w:val="24"/>
          <w:szCs w:val="24"/>
        </w:rPr>
        <w:t>.H</w:t>
      </w:r>
      <w:r w:rsidRPr="00F346C1">
        <w:rPr>
          <w:rFonts w:ascii="Times New Roman" w:hAnsi="Times New Roman"/>
          <w:sz w:val="24"/>
          <w:szCs w:val="24"/>
          <w:vertAlign w:val="subscript"/>
        </w:rPr>
        <w:t>2</w:t>
      </w:r>
      <w:r w:rsidRPr="00F346C1">
        <w:rPr>
          <w:rFonts w:ascii="Times New Roman" w:hAnsi="Times New Roman"/>
          <w:sz w:val="24"/>
          <w:szCs w:val="24"/>
        </w:rPr>
        <w:t>O 0.005g, H</w:t>
      </w:r>
      <w:r w:rsidRPr="00F346C1">
        <w:rPr>
          <w:rFonts w:ascii="Times New Roman" w:hAnsi="Times New Roman"/>
          <w:sz w:val="24"/>
          <w:szCs w:val="24"/>
          <w:vertAlign w:val="subscript"/>
        </w:rPr>
        <w:t>3</w:t>
      </w:r>
      <w:r w:rsidRPr="00F346C1">
        <w:rPr>
          <w:rFonts w:ascii="Times New Roman" w:hAnsi="Times New Roman"/>
          <w:sz w:val="24"/>
          <w:szCs w:val="24"/>
        </w:rPr>
        <w:t>BO</w:t>
      </w:r>
      <w:r w:rsidRPr="00F346C1">
        <w:rPr>
          <w:rFonts w:ascii="Times New Roman" w:hAnsi="Times New Roman"/>
          <w:sz w:val="24"/>
          <w:szCs w:val="24"/>
          <w:vertAlign w:val="subscript"/>
        </w:rPr>
        <w:t>3</w:t>
      </w:r>
      <w:r w:rsidRPr="00F346C1">
        <w:rPr>
          <w:rFonts w:ascii="Times New Roman" w:hAnsi="Times New Roman"/>
          <w:sz w:val="24"/>
          <w:szCs w:val="24"/>
        </w:rPr>
        <w:t xml:space="preserve"> 0.005g, NaMo</w:t>
      </w:r>
      <w:r w:rsidRPr="00F346C1">
        <w:rPr>
          <w:rFonts w:ascii="Times New Roman" w:hAnsi="Times New Roman"/>
          <w:sz w:val="24"/>
          <w:szCs w:val="24"/>
          <w:vertAlign w:val="subscript"/>
        </w:rPr>
        <w:t>4</w:t>
      </w:r>
      <w:r w:rsidRPr="00F346C1">
        <w:rPr>
          <w:rFonts w:ascii="Times New Roman" w:hAnsi="Times New Roman"/>
          <w:sz w:val="24"/>
          <w:szCs w:val="24"/>
        </w:rPr>
        <w:t>.2H</w:t>
      </w:r>
      <w:r w:rsidRPr="00F346C1">
        <w:rPr>
          <w:rFonts w:ascii="Times New Roman" w:hAnsi="Times New Roman"/>
          <w:sz w:val="24"/>
          <w:szCs w:val="24"/>
          <w:vertAlign w:val="subscript"/>
        </w:rPr>
        <w:t>2</w:t>
      </w:r>
      <w:r w:rsidRPr="00F346C1">
        <w:rPr>
          <w:rFonts w:ascii="Times New Roman" w:hAnsi="Times New Roman"/>
          <w:sz w:val="24"/>
          <w:szCs w:val="24"/>
        </w:rPr>
        <w:t xml:space="preserve">O 0.005g, </w:t>
      </w:r>
      <w:proofErr w:type="spellStart"/>
      <w:r w:rsidRPr="00F346C1">
        <w:rPr>
          <w:rFonts w:ascii="Times New Roman" w:hAnsi="Times New Roman"/>
          <w:sz w:val="24"/>
          <w:szCs w:val="24"/>
        </w:rPr>
        <w:t>distilled</w:t>
      </w:r>
      <w:proofErr w:type="spellEnd"/>
      <w:r w:rsidRPr="00F346C1">
        <w:rPr>
          <w:rFonts w:ascii="Times New Roman" w:hAnsi="Times New Roman"/>
          <w:sz w:val="24"/>
          <w:szCs w:val="24"/>
        </w:rPr>
        <w:t xml:space="preserve"> </w:t>
      </w:r>
      <w:proofErr w:type="spellStart"/>
      <w:r w:rsidRPr="00F346C1">
        <w:rPr>
          <w:rFonts w:ascii="Times New Roman" w:hAnsi="Times New Roman"/>
          <w:sz w:val="24"/>
          <w:szCs w:val="24"/>
        </w:rPr>
        <w:t>water</w:t>
      </w:r>
      <w:proofErr w:type="spellEnd"/>
      <w:r w:rsidRPr="00F346C1">
        <w:rPr>
          <w:rFonts w:ascii="Times New Roman" w:hAnsi="Times New Roman"/>
          <w:sz w:val="24"/>
          <w:szCs w:val="24"/>
        </w:rPr>
        <w:t xml:space="preserve"> 100 ml.</w:t>
      </w:r>
      <w:r w:rsidR="00B376BB" w:rsidRPr="0034305F">
        <w:rPr>
          <w:rFonts w:ascii="Times New Roman" w:hAnsi="Times New Roman"/>
          <w:sz w:val="24"/>
          <w:szCs w:val="24"/>
        </w:rPr>
        <w:t xml:space="preserve"> </w:t>
      </w:r>
    </w:p>
    <w:p w:rsidR="00AA2F62" w:rsidRPr="00AD4912" w:rsidRDefault="00AA2F62" w:rsidP="005F7785">
      <w:pPr>
        <w:spacing w:after="0" w:line="360" w:lineRule="auto"/>
        <w:jc w:val="both"/>
        <w:rPr>
          <w:rFonts w:ascii="Times New Roman" w:hAnsi="Times New Roman"/>
          <w:sz w:val="24"/>
          <w:szCs w:val="24"/>
          <w:lang w:val="en-US"/>
        </w:rPr>
      </w:pPr>
      <w:r w:rsidRPr="00F346C1">
        <w:rPr>
          <w:rFonts w:ascii="Times New Roman" w:hAnsi="Times New Roman"/>
          <w:sz w:val="24"/>
          <w:szCs w:val="24"/>
          <w:lang w:val="en-US"/>
        </w:rPr>
        <w:t xml:space="preserve">Flasks containing liquid cultures were autoclaved at 121 </w:t>
      </w:r>
      <w:r w:rsidRPr="00F346C1">
        <w:rPr>
          <w:rFonts w:ascii="Times New Roman" w:hAnsi="Times New Roman"/>
          <w:sz w:val="24"/>
          <w:szCs w:val="24"/>
          <w:vertAlign w:val="superscript"/>
          <w:lang w:val="en-US"/>
        </w:rPr>
        <w:t>o</w:t>
      </w:r>
      <w:r w:rsidRPr="00F346C1">
        <w:rPr>
          <w:rFonts w:ascii="Times New Roman" w:hAnsi="Times New Roman"/>
          <w:sz w:val="24"/>
          <w:szCs w:val="24"/>
          <w:lang w:val="en-US"/>
        </w:rPr>
        <w:t xml:space="preserve">C, for 20 min. Cultures were carried out at 28 </w:t>
      </w:r>
      <w:r w:rsidRPr="00F346C1">
        <w:rPr>
          <w:rFonts w:ascii="Times New Roman" w:hAnsi="Times New Roman"/>
          <w:sz w:val="24"/>
          <w:szCs w:val="24"/>
          <w:vertAlign w:val="superscript"/>
          <w:lang w:val="en-US"/>
        </w:rPr>
        <w:t>o</w:t>
      </w:r>
      <w:r w:rsidRPr="00F346C1">
        <w:rPr>
          <w:rFonts w:ascii="Times New Roman" w:hAnsi="Times New Roman"/>
          <w:sz w:val="24"/>
          <w:szCs w:val="24"/>
          <w:lang w:val="en-US"/>
        </w:rPr>
        <w:t xml:space="preserve">C, </w:t>
      </w:r>
      <w:r w:rsidR="00594D19" w:rsidRPr="00F346C1">
        <w:rPr>
          <w:rFonts w:ascii="Times New Roman" w:hAnsi="Times New Roman"/>
          <w:sz w:val="24"/>
          <w:szCs w:val="24"/>
          <w:lang w:val="en-US"/>
        </w:rPr>
        <w:t xml:space="preserve">pH 6.0, </w:t>
      </w:r>
      <w:r w:rsidR="00AE6394" w:rsidRPr="00F346C1">
        <w:rPr>
          <w:rFonts w:ascii="Times New Roman" w:hAnsi="Times New Roman"/>
          <w:sz w:val="24"/>
          <w:szCs w:val="24"/>
          <w:lang w:val="en-US"/>
        </w:rPr>
        <w:t>and 200</w:t>
      </w:r>
      <w:r w:rsidRPr="00F346C1">
        <w:rPr>
          <w:rFonts w:ascii="Times New Roman" w:hAnsi="Times New Roman"/>
          <w:sz w:val="24"/>
          <w:szCs w:val="24"/>
          <w:lang w:val="en-US"/>
        </w:rPr>
        <w:t xml:space="preserve"> rpm for 72 h.</w:t>
      </w:r>
    </w:p>
    <w:p w:rsidR="001418F4" w:rsidRPr="00F346C1" w:rsidRDefault="001418F4" w:rsidP="00F346C1">
      <w:pPr>
        <w:autoSpaceDE w:val="0"/>
        <w:autoSpaceDN w:val="0"/>
        <w:adjustRightInd w:val="0"/>
        <w:spacing w:after="0" w:line="360" w:lineRule="auto"/>
        <w:rPr>
          <w:rFonts w:ascii="Times New Roman" w:hAnsi="Times New Roman"/>
          <w:sz w:val="24"/>
          <w:szCs w:val="24"/>
          <w:lang w:val="en-US"/>
        </w:rPr>
      </w:pPr>
    </w:p>
    <w:p w:rsidR="00594D19" w:rsidRPr="00F346C1" w:rsidRDefault="00594D19"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b/>
          <w:i/>
          <w:sz w:val="24"/>
          <w:szCs w:val="24"/>
          <w:lang w:val="en-US"/>
        </w:rPr>
        <w:t xml:space="preserve">Selection of vegetable oil </w:t>
      </w:r>
    </w:p>
    <w:p w:rsidR="00594D19" w:rsidRPr="00F346C1" w:rsidRDefault="00594D19"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 xml:space="preserve">Five vegetable oils, such as </w:t>
      </w:r>
      <w:proofErr w:type="spellStart"/>
      <w:r w:rsidRPr="00F346C1">
        <w:rPr>
          <w:rFonts w:ascii="Times New Roman" w:hAnsi="Times New Roman"/>
          <w:sz w:val="24"/>
          <w:szCs w:val="24"/>
          <w:lang w:val="en-US"/>
        </w:rPr>
        <w:t>andiroba</w:t>
      </w:r>
      <w:proofErr w:type="spellEnd"/>
      <w:r w:rsidR="00B03DE6" w:rsidRPr="00F346C1">
        <w:rPr>
          <w:rFonts w:ascii="Times New Roman" w:hAnsi="Times New Roman"/>
          <w:sz w:val="24"/>
          <w:szCs w:val="24"/>
          <w:lang w:val="en-US"/>
        </w:rPr>
        <w:t xml:space="preserve"> (</w:t>
      </w:r>
      <w:proofErr w:type="spellStart"/>
      <w:r w:rsidR="00B03DE6" w:rsidRPr="00F346C1">
        <w:rPr>
          <w:rFonts w:ascii="Times New Roman" w:hAnsi="Times New Roman"/>
          <w:i/>
          <w:sz w:val="24"/>
          <w:szCs w:val="24"/>
          <w:lang w:val="en-US"/>
        </w:rPr>
        <w:t>Carapa</w:t>
      </w:r>
      <w:proofErr w:type="spellEnd"/>
      <w:r w:rsidR="00B03DE6" w:rsidRPr="00F346C1">
        <w:rPr>
          <w:rFonts w:ascii="Times New Roman" w:hAnsi="Times New Roman"/>
          <w:i/>
          <w:sz w:val="24"/>
          <w:szCs w:val="24"/>
          <w:lang w:val="en-US"/>
        </w:rPr>
        <w:t xml:space="preserve"> </w:t>
      </w:r>
      <w:proofErr w:type="spellStart"/>
      <w:r w:rsidR="00B03DE6" w:rsidRPr="00F346C1">
        <w:rPr>
          <w:rFonts w:ascii="Times New Roman" w:hAnsi="Times New Roman"/>
          <w:i/>
          <w:sz w:val="24"/>
          <w:szCs w:val="24"/>
          <w:lang w:val="en-US"/>
        </w:rPr>
        <w:t>guianensis</w:t>
      </w:r>
      <w:proofErr w:type="spellEnd"/>
      <w:r w:rsidR="00B03DE6" w:rsidRPr="00F346C1">
        <w:rPr>
          <w:rFonts w:ascii="Times New Roman" w:hAnsi="Times New Roman"/>
          <w:sz w:val="24"/>
          <w:szCs w:val="24"/>
          <w:lang w:val="en-US"/>
        </w:rPr>
        <w:t>)</w:t>
      </w:r>
      <w:r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buriti</w:t>
      </w:r>
      <w:proofErr w:type="spellEnd"/>
      <w:r w:rsidR="00B03DE6" w:rsidRPr="00F346C1">
        <w:rPr>
          <w:rFonts w:ascii="Times New Roman" w:hAnsi="Times New Roman"/>
          <w:sz w:val="24"/>
          <w:szCs w:val="24"/>
          <w:lang w:val="en-US"/>
        </w:rPr>
        <w:t xml:space="preserve"> (</w:t>
      </w:r>
      <w:proofErr w:type="spellStart"/>
      <w:r w:rsidR="00B03DE6" w:rsidRPr="00F346C1">
        <w:rPr>
          <w:rFonts w:ascii="Times New Roman" w:hAnsi="Times New Roman"/>
          <w:i/>
          <w:sz w:val="24"/>
          <w:szCs w:val="24"/>
          <w:lang w:val="en-US"/>
        </w:rPr>
        <w:t>Mauritia</w:t>
      </w:r>
      <w:proofErr w:type="spellEnd"/>
      <w:r w:rsidR="00B03DE6" w:rsidRPr="00F346C1">
        <w:rPr>
          <w:rFonts w:ascii="Times New Roman" w:hAnsi="Times New Roman"/>
          <w:i/>
          <w:sz w:val="24"/>
          <w:szCs w:val="24"/>
          <w:lang w:val="en-US"/>
        </w:rPr>
        <w:t xml:space="preserve"> </w:t>
      </w:r>
      <w:proofErr w:type="spellStart"/>
      <w:r w:rsidR="00B03DE6" w:rsidRPr="00F346C1">
        <w:rPr>
          <w:rFonts w:ascii="Times New Roman" w:hAnsi="Times New Roman"/>
          <w:i/>
          <w:sz w:val="24"/>
          <w:szCs w:val="24"/>
          <w:lang w:val="en-US"/>
        </w:rPr>
        <w:t>flexuosa</w:t>
      </w:r>
      <w:proofErr w:type="spellEnd"/>
      <w:r w:rsidR="00B03DE6" w:rsidRPr="00F346C1">
        <w:rPr>
          <w:rFonts w:ascii="Times New Roman" w:hAnsi="Times New Roman"/>
          <w:sz w:val="24"/>
          <w:szCs w:val="24"/>
          <w:lang w:val="en-US"/>
        </w:rPr>
        <w:t>)</w:t>
      </w:r>
      <w:r w:rsidRPr="00F346C1">
        <w:rPr>
          <w:rFonts w:ascii="Times New Roman" w:hAnsi="Times New Roman"/>
          <w:sz w:val="24"/>
          <w:szCs w:val="24"/>
          <w:lang w:val="en-US"/>
        </w:rPr>
        <w:t>, castor</w:t>
      </w:r>
      <w:r w:rsidR="00B03DE6" w:rsidRPr="00F346C1">
        <w:rPr>
          <w:rFonts w:ascii="Times New Roman" w:hAnsi="Times New Roman"/>
          <w:sz w:val="24"/>
          <w:szCs w:val="24"/>
          <w:lang w:val="en-US"/>
        </w:rPr>
        <w:t xml:space="preserve"> (</w:t>
      </w:r>
      <w:proofErr w:type="spellStart"/>
      <w:r w:rsidR="00B03DE6" w:rsidRPr="00F346C1">
        <w:rPr>
          <w:rFonts w:ascii="Times New Roman" w:hAnsi="Times New Roman"/>
          <w:i/>
          <w:sz w:val="24"/>
          <w:szCs w:val="24"/>
          <w:lang w:val="en-US"/>
        </w:rPr>
        <w:t>Ricinus</w:t>
      </w:r>
      <w:proofErr w:type="spellEnd"/>
      <w:r w:rsidR="00B03DE6" w:rsidRPr="00F346C1">
        <w:rPr>
          <w:rFonts w:ascii="Times New Roman" w:hAnsi="Times New Roman"/>
          <w:i/>
          <w:sz w:val="24"/>
          <w:szCs w:val="24"/>
          <w:lang w:val="en-US"/>
        </w:rPr>
        <w:t xml:space="preserve"> </w:t>
      </w:r>
      <w:proofErr w:type="spellStart"/>
      <w:r w:rsidR="00B03DE6" w:rsidRPr="00F346C1">
        <w:rPr>
          <w:rFonts w:ascii="Times New Roman" w:hAnsi="Times New Roman"/>
          <w:i/>
          <w:sz w:val="24"/>
          <w:szCs w:val="24"/>
          <w:lang w:val="en-US"/>
        </w:rPr>
        <w:t>communis</w:t>
      </w:r>
      <w:proofErr w:type="spellEnd"/>
      <w:r w:rsidR="00B03DE6" w:rsidRPr="00F346C1">
        <w:rPr>
          <w:rFonts w:ascii="Times New Roman" w:hAnsi="Times New Roman"/>
          <w:sz w:val="24"/>
          <w:szCs w:val="24"/>
          <w:lang w:val="en-US"/>
        </w:rPr>
        <w:t>)</w:t>
      </w:r>
      <w:r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pequi</w:t>
      </w:r>
      <w:proofErr w:type="spellEnd"/>
      <w:r w:rsidR="00BD3C15" w:rsidRPr="00F346C1">
        <w:rPr>
          <w:rFonts w:ascii="Times New Roman" w:hAnsi="Times New Roman"/>
          <w:sz w:val="24"/>
          <w:szCs w:val="24"/>
          <w:lang w:val="en-US"/>
        </w:rPr>
        <w:t xml:space="preserve"> (</w:t>
      </w:r>
      <w:proofErr w:type="spellStart"/>
      <w:r w:rsidR="00BD3C15" w:rsidRPr="00F346C1">
        <w:rPr>
          <w:rFonts w:ascii="Times New Roman" w:hAnsi="Times New Roman"/>
          <w:i/>
          <w:iCs/>
          <w:sz w:val="24"/>
          <w:szCs w:val="24"/>
          <w:lang w:val="en-US"/>
        </w:rPr>
        <w:t>Caryocar</w:t>
      </w:r>
      <w:proofErr w:type="spellEnd"/>
      <w:r w:rsidR="00BD3C15" w:rsidRPr="00F346C1">
        <w:rPr>
          <w:rFonts w:ascii="Times New Roman" w:hAnsi="Times New Roman"/>
          <w:i/>
          <w:iCs/>
          <w:sz w:val="24"/>
          <w:szCs w:val="24"/>
          <w:lang w:val="en-US"/>
        </w:rPr>
        <w:t xml:space="preserve"> </w:t>
      </w:r>
      <w:proofErr w:type="spellStart"/>
      <w:r w:rsidR="00BD3C15" w:rsidRPr="00F346C1">
        <w:rPr>
          <w:rFonts w:ascii="Times New Roman" w:hAnsi="Times New Roman"/>
          <w:i/>
          <w:iCs/>
          <w:sz w:val="24"/>
          <w:szCs w:val="24"/>
          <w:lang w:val="en-US"/>
        </w:rPr>
        <w:t>brasiliense</w:t>
      </w:r>
      <w:proofErr w:type="spellEnd"/>
      <w:r w:rsidR="00BD3C15" w:rsidRPr="00F346C1">
        <w:rPr>
          <w:rFonts w:ascii="Times New Roman" w:hAnsi="Times New Roman"/>
          <w:iCs/>
          <w:sz w:val="24"/>
          <w:szCs w:val="24"/>
          <w:lang w:val="en-US"/>
        </w:rPr>
        <w:t>)</w:t>
      </w:r>
      <w:r w:rsidR="00BD3C15" w:rsidRPr="00F346C1">
        <w:rPr>
          <w:rFonts w:ascii="Times New Roman" w:hAnsi="Times New Roman"/>
          <w:sz w:val="24"/>
          <w:szCs w:val="24"/>
          <w:lang w:val="en-US"/>
        </w:rPr>
        <w:t xml:space="preserve"> </w:t>
      </w:r>
      <w:r w:rsidRPr="00F346C1">
        <w:rPr>
          <w:rFonts w:ascii="Times New Roman" w:hAnsi="Times New Roman"/>
          <w:sz w:val="24"/>
          <w:szCs w:val="24"/>
          <w:lang w:val="en-US"/>
        </w:rPr>
        <w:t xml:space="preserve">or </w:t>
      </w:r>
      <w:proofErr w:type="spellStart"/>
      <w:r w:rsidRPr="00F346C1">
        <w:rPr>
          <w:rFonts w:ascii="Times New Roman" w:hAnsi="Times New Roman"/>
          <w:sz w:val="24"/>
          <w:szCs w:val="24"/>
          <w:lang w:val="en-US"/>
        </w:rPr>
        <w:t>tucum</w:t>
      </w:r>
      <w:proofErr w:type="spellEnd"/>
      <w:r w:rsidR="00B03DE6" w:rsidRPr="00F346C1">
        <w:rPr>
          <w:rFonts w:ascii="Times New Roman" w:hAnsi="Times New Roman"/>
          <w:sz w:val="24"/>
          <w:szCs w:val="24"/>
          <w:lang w:val="en-US"/>
        </w:rPr>
        <w:t xml:space="preserve"> (</w:t>
      </w:r>
      <w:proofErr w:type="spellStart"/>
      <w:r w:rsidR="00B03DE6" w:rsidRPr="00F346C1">
        <w:rPr>
          <w:rFonts w:ascii="Times New Roman" w:hAnsi="Times New Roman"/>
          <w:i/>
          <w:sz w:val="24"/>
          <w:szCs w:val="24"/>
          <w:lang w:val="en-US"/>
        </w:rPr>
        <w:t>Bactris</w:t>
      </w:r>
      <w:proofErr w:type="spellEnd"/>
      <w:r w:rsidR="00B03DE6" w:rsidRPr="00F346C1">
        <w:rPr>
          <w:rFonts w:ascii="Times New Roman" w:hAnsi="Times New Roman"/>
          <w:i/>
          <w:sz w:val="24"/>
          <w:szCs w:val="24"/>
          <w:lang w:val="en-US"/>
        </w:rPr>
        <w:t xml:space="preserve"> </w:t>
      </w:r>
      <w:proofErr w:type="spellStart"/>
      <w:r w:rsidR="00B03DE6" w:rsidRPr="00F346C1">
        <w:rPr>
          <w:rFonts w:ascii="Times New Roman" w:hAnsi="Times New Roman"/>
          <w:i/>
          <w:sz w:val="24"/>
          <w:szCs w:val="24"/>
          <w:lang w:val="en-US"/>
        </w:rPr>
        <w:t>setosa</w:t>
      </w:r>
      <w:proofErr w:type="spellEnd"/>
      <w:r w:rsidR="00B03DE6" w:rsidRPr="00F346C1">
        <w:rPr>
          <w:rFonts w:ascii="Times New Roman" w:hAnsi="Times New Roman"/>
          <w:sz w:val="24"/>
          <w:szCs w:val="24"/>
          <w:lang w:val="en-US"/>
        </w:rPr>
        <w:t>)</w:t>
      </w:r>
      <w:r w:rsidRPr="00F346C1">
        <w:rPr>
          <w:rFonts w:ascii="Times New Roman" w:hAnsi="Times New Roman"/>
          <w:sz w:val="24"/>
          <w:szCs w:val="24"/>
          <w:lang w:val="en-US"/>
        </w:rPr>
        <w:t xml:space="preserve"> were evaluated for lipase production in </w:t>
      </w:r>
      <w:r w:rsidR="00B03DE6" w:rsidRPr="00F346C1">
        <w:rPr>
          <w:rFonts w:ascii="Times New Roman" w:hAnsi="Times New Roman"/>
          <w:sz w:val="24"/>
          <w:szCs w:val="24"/>
          <w:lang w:val="en-US"/>
        </w:rPr>
        <w:t>substitution</w:t>
      </w:r>
      <w:r w:rsidRPr="00F346C1">
        <w:rPr>
          <w:rFonts w:ascii="Times New Roman" w:hAnsi="Times New Roman"/>
          <w:sz w:val="24"/>
          <w:szCs w:val="24"/>
          <w:lang w:val="en-US"/>
        </w:rPr>
        <w:t xml:space="preserve"> to olive oil. The cultures were prepared in Erlenmeyer flasks </w:t>
      </w:r>
      <w:r w:rsidR="00B03DE6" w:rsidRPr="00F346C1">
        <w:rPr>
          <w:rFonts w:ascii="Times New Roman" w:hAnsi="Times New Roman"/>
          <w:sz w:val="24"/>
          <w:szCs w:val="24"/>
          <w:lang w:val="en-US"/>
        </w:rPr>
        <w:t xml:space="preserve">(125 ml) </w:t>
      </w:r>
      <w:r w:rsidRPr="00F346C1">
        <w:rPr>
          <w:rFonts w:ascii="Times New Roman" w:hAnsi="Times New Roman"/>
          <w:sz w:val="24"/>
          <w:szCs w:val="24"/>
          <w:lang w:val="en-US"/>
        </w:rPr>
        <w:t>containing 20 mL medium previously selected, supplemented with 2.0% (w/v) vegetable oil, and pH adjusted to 6.0. The media were kept at 200 rpm, 28 °C for 72 h. The cultures were performed in triplicate.</w:t>
      </w:r>
    </w:p>
    <w:p w:rsidR="00594D19" w:rsidRPr="00F346C1" w:rsidRDefault="00594D19" w:rsidP="00F346C1">
      <w:pPr>
        <w:autoSpaceDE w:val="0"/>
        <w:autoSpaceDN w:val="0"/>
        <w:adjustRightInd w:val="0"/>
        <w:spacing w:after="0" w:line="360" w:lineRule="auto"/>
        <w:rPr>
          <w:rFonts w:ascii="Times New Roman" w:hAnsi="Times New Roman"/>
          <w:sz w:val="24"/>
          <w:szCs w:val="24"/>
          <w:lang w:val="en-US"/>
        </w:rPr>
      </w:pPr>
    </w:p>
    <w:p w:rsidR="00594D19" w:rsidRPr="00F346C1" w:rsidRDefault="00594D19"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b/>
          <w:i/>
          <w:sz w:val="24"/>
          <w:szCs w:val="24"/>
          <w:lang w:val="en-US"/>
        </w:rPr>
        <w:t>Selection of nitrogen source</w:t>
      </w:r>
    </w:p>
    <w:p w:rsidR="000C1764" w:rsidRPr="00F346C1" w:rsidRDefault="000C1764"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Nitrogen sources [</w:t>
      </w:r>
      <w:r w:rsidR="007324BA" w:rsidRPr="00F346C1">
        <w:rPr>
          <w:rFonts w:ascii="Times New Roman" w:hAnsi="Times New Roman"/>
          <w:sz w:val="24"/>
          <w:szCs w:val="24"/>
          <w:lang w:val="en-US"/>
        </w:rPr>
        <w:t xml:space="preserve">meat </w:t>
      </w:r>
      <w:r w:rsidRPr="00F346C1">
        <w:rPr>
          <w:rFonts w:ascii="Times New Roman" w:hAnsi="Times New Roman"/>
          <w:sz w:val="24"/>
          <w:szCs w:val="24"/>
          <w:lang w:val="en-US"/>
        </w:rPr>
        <w:t>peptone, yeast extract, soy protein, casein, urea,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Cl, or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SO</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 xml:space="preserve">] were added to the culture media at 1.0 % (w/v). The cultures were </w:t>
      </w:r>
      <w:r w:rsidR="00B03DE6" w:rsidRPr="00F346C1">
        <w:rPr>
          <w:rFonts w:ascii="Times New Roman" w:hAnsi="Times New Roman"/>
          <w:sz w:val="24"/>
          <w:szCs w:val="24"/>
          <w:lang w:val="en-US"/>
        </w:rPr>
        <w:t>carried out</w:t>
      </w:r>
      <w:r w:rsidRPr="00F346C1">
        <w:rPr>
          <w:rFonts w:ascii="Times New Roman" w:hAnsi="Times New Roman"/>
          <w:sz w:val="24"/>
          <w:szCs w:val="24"/>
          <w:lang w:val="en-US"/>
        </w:rPr>
        <w:t xml:space="preserve"> in Erlenmeyer flasks</w:t>
      </w:r>
      <w:r w:rsidR="00B03DE6" w:rsidRPr="00F346C1">
        <w:rPr>
          <w:rFonts w:ascii="Times New Roman" w:hAnsi="Times New Roman"/>
          <w:sz w:val="24"/>
          <w:szCs w:val="24"/>
          <w:lang w:val="en-US"/>
        </w:rPr>
        <w:t xml:space="preserve"> (125 ml)</w:t>
      </w:r>
      <w:r w:rsidRPr="00F346C1">
        <w:rPr>
          <w:rFonts w:ascii="Times New Roman" w:hAnsi="Times New Roman"/>
          <w:sz w:val="24"/>
          <w:szCs w:val="24"/>
          <w:lang w:val="en-US"/>
        </w:rPr>
        <w:t xml:space="preserve"> containing 20 mL medium previously selected, supplemented with 2.0% (w/v) pequi oil, and pH adjusted to 6.0. The media were kept at 200 rpm, 28 °C for 72 hours. The cultures were performed in triplicate.</w:t>
      </w:r>
    </w:p>
    <w:p w:rsidR="000C1764" w:rsidRPr="00F346C1" w:rsidRDefault="000C1764" w:rsidP="00F346C1">
      <w:pPr>
        <w:autoSpaceDE w:val="0"/>
        <w:autoSpaceDN w:val="0"/>
        <w:adjustRightInd w:val="0"/>
        <w:spacing w:after="0" w:line="360" w:lineRule="auto"/>
        <w:rPr>
          <w:rFonts w:ascii="Times New Roman" w:hAnsi="Times New Roman"/>
          <w:sz w:val="24"/>
          <w:szCs w:val="24"/>
          <w:lang w:val="en-US"/>
        </w:rPr>
      </w:pPr>
    </w:p>
    <w:p w:rsidR="000C1764" w:rsidRPr="00F346C1" w:rsidRDefault="000C1764" w:rsidP="00F346C1">
      <w:pPr>
        <w:autoSpaceDE w:val="0"/>
        <w:autoSpaceDN w:val="0"/>
        <w:adjustRightInd w:val="0"/>
        <w:spacing w:after="0" w:line="360" w:lineRule="auto"/>
        <w:rPr>
          <w:rFonts w:ascii="Times New Roman" w:hAnsi="Times New Roman"/>
          <w:b/>
          <w:i/>
          <w:sz w:val="24"/>
          <w:szCs w:val="24"/>
          <w:lang w:val="en-US"/>
        </w:rPr>
      </w:pPr>
      <w:r w:rsidRPr="00F346C1">
        <w:rPr>
          <w:rFonts w:ascii="Times New Roman" w:hAnsi="Times New Roman"/>
          <w:b/>
          <w:i/>
          <w:sz w:val="24"/>
          <w:szCs w:val="24"/>
          <w:lang w:val="en-US"/>
        </w:rPr>
        <w:t xml:space="preserve">Separation of biomass and protein extract </w:t>
      </w:r>
    </w:p>
    <w:p w:rsidR="000C1764" w:rsidRPr="00F346C1" w:rsidRDefault="000C1764"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 xml:space="preserve">Biomass was separated from the fermentation broth by filtration (membrane cellulose acetate </w:t>
      </w:r>
      <w:proofErr w:type="gramStart"/>
      <w:r w:rsidRPr="00F346C1">
        <w:rPr>
          <w:rFonts w:ascii="Times New Roman" w:hAnsi="Times New Roman"/>
          <w:sz w:val="24"/>
          <w:szCs w:val="24"/>
          <w:lang w:val="en-US"/>
        </w:rPr>
        <w:t xml:space="preserve">0.45 </w:t>
      </w:r>
      <w:r w:rsidRPr="00F346C1">
        <w:rPr>
          <w:rFonts w:ascii="Times New Roman" w:hAnsi="Times New Roman"/>
          <w:sz w:val="24"/>
          <w:szCs w:val="24"/>
        </w:rPr>
        <w:t>μ</w:t>
      </w:r>
      <w:r w:rsidRPr="00F346C1">
        <w:rPr>
          <w:rFonts w:ascii="Times New Roman" w:hAnsi="Times New Roman"/>
          <w:sz w:val="24"/>
          <w:szCs w:val="24"/>
          <w:lang w:val="en-US"/>
        </w:rPr>
        <w:t>m cut-off</w:t>
      </w:r>
      <w:proofErr w:type="gramEnd"/>
      <w:r w:rsidRPr="00F346C1">
        <w:rPr>
          <w:rFonts w:ascii="Times New Roman" w:hAnsi="Times New Roman"/>
          <w:sz w:val="24"/>
          <w:szCs w:val="24"/>
          <w:lang w:val="en-US"/>
        </w:rPr>
        <w:t>) and dried at 105 °C until constant weight. Cell free broth was used for lipase activity assays.</w:t>
      </w:r>
    </w:p>
    <w:p w:rsidR="00DD3404" w:rsidRPr="00F346C1" w:rsidRDefault="00DD3404" w:rsidP="00F346C1">
      <w:pPr>
        <w:autoSpaceDE w:val="0"/>
        <w:autoSpaceDN w:val="0"/>
        <w:adjustRightInd w:val="0"/>
        <w:spacing w:after="0" w:line="360" w:lineRule="auto"/>
        <w:rPr>
          <w:rFonts w:ascii="Times New Roman" w:hAnsi="Times New Roman"/>
          <w:sz w:val="24"/>
          <w:szCs w:val="24"/>
          <w:lang w:val="en-US"/>
        </w:rPr>
      </w:pPr>
    </w:p>
    <w:p w:rsidR="00DD3404" w:rsidRPr="00F346C1" w:rsidRDefault="00DD3404" w:rsidP="00F346C1">
      <w:pPr>
        <w:autoSpaceDE w:val="0"/>
        <w:autoSpaceDN w:val="0"/>
        <w:adjustRightInd w:val="0"/>
        <w:spacing w:after="0" w:line="360" w:lineRule="auto"/>
        <w:rPr>
          <w:rFonts w:ascii="Times New Roman" w:hAnsi="Times New Roman"/>
          <w:b/>
          <w:i/>
          <w:sz w:val="24"/>
          <w:szCs w:val="24"/>
          <w:lang w:val="en-US"/>
        </w:rPr>
      </w:pPr>
      <w:r w:rsidRPr="00F346C1">
        <w:rPr>
          <w:rFonts w:ascii="Times New Roman" w:hAnsi="Times New Roman"/>
          <w:b/>
          <w:i/>
          <w:sz w:val="24"/>
          <w:szCs w:val="24"/>
          <w:lang w:val="en-US"/>
        </w:rPr>
        <w:t>Determination of residual olive oil</w:t>
      </w:r>
    </w:p>
    <w:p w:rsidR="00DD3404" w:rsidRPr="00F346C1" w:rsidRDefault="00DD3404"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The culture supernatant was transferred to Erlenmeyer flasks (125 mL) and acidified to pH 1.0 with concentrated sulfuric acid. Then, 10 mL of hexane were added to the samples, which were vigorously agitated and maintained in a separating funnel until the separation of organic and aqueous phases. The organic phase was oven-dried at 40 °C and the mass was measured in analytical balance.</w:t>
      </w:r>
    </w:p>
    <w:p w:rsidR="00DD3404" w:rsidRPr="00F346C1" w:rsidRDefault="00DD3404" w:rsidP="00F346C1">
      <w:pPr>
        <w:autoSpaceDE w:val="0"/>
        <w:autoSpaceDN w:val="0"/>
        <w:adjustRightInd w:val="0"/>
        <w:spacing w:after="0" w:line="360" w:lineRule="auto"/>
        <w:rPr>
          <w:rFonts w:ascii="Times New Roman" w:hAnsi="Times New Roman"/>
          <w:sz w:val="24"/>
          <w:szCs w:val="24"/>
          <w:lang w:val="en-US"/>
        </w:rPr>
      </w:pPr>
    </w:p>
    <w:p w:rsidR="00DD3404" w:rsidRPr="00F346C1" w:rsidRDefault="00DD3404" w:rsidP="00F346C1">
      <w:pPr>
        <w:autoSpaceDE w:val="0"/>
        <w:autoSpaceDN w:val="0"/>
        <w:adjustRightInd w:val="0"/>
        <w:spacing w:after="0" w:line="360" w:lineRule="auto"/>
        <w:rPr>
          <w:rFonts w:ascii="Times New Roman" w:hAnsi="Times New Roman"/>
          <w:b/>
          <w:i/>
          <w:iCs/>
          <w:sz w:val="24"/>
          <w:szCs w:val="24"/>
          <w:lang w:val="en-US"/>
        </w:rPr>
      </w:pPr>
      <w:r w:rsidRPr="00F346C1">
        <w:rPr>
          <w:rFonts w:ascii="Times New Roman" w:hAnsi="Times New Roman"/>
          <w:b/>
          <w:i/>
          <w:iCs/>
          <w:sz w:val="24"/>
          <w:szCs w:val="24"/>
          <w:lang w:val="en-US"/>
        </w:rPr>
        <w:t>Lipase Activity Assay</w:t>
      </w:r>
    </w:p>
    <w:p w:rsidR="00DD3404" w:rsidRPr="00F346C1" w:rsidRDefault="00DD3404"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lastRenderedPageBreak/>
        <w:t>Lipase activity was assayed with p-</w:t>
      </w:r>
      <w:proofErr w:type="spellStart"/>
      <w:r w:rsidRPr="00F346C1">
        <w:rPr>
          <w:rFonts w:ascii="Times New Roman" w:hAnsi="Times New Roman"/>
          <w:sz w:val="24"/>
          <w:szCs w:val="24"/>
          <w:lang w:val="en-US"/>
        </w:rPr>
        <w:t>nitrophenyl</w:t>
      </w:r>
      <w:proofErr w:type="spellEnd"/>
      <w:r w:rsidRPr="00F346C1">
        <w:rPr>
          <w:rFonts w:ascii="Times New Roman" w:hAnsi="Times New Roman"/>
          <w:sz w:val="24"/>
          <w:szCs w:val="24"/>
          <w:lang w:val="en-US"/>
        </w:rPr>
        <w:t>-</w:t>
      </w:r>
      <w:proofErr w:type="spellStart"/>
      <w:r w:rsidRPr="00F346C1">
        <w:rPr>
          <w:rFonts w:ascii="Times New Roman" w:hAnsi="Times New Roman"/>
          <w:sz w:val="24"/>
          <w:szCs w:val="24"/>
          <w:lang w:val="en-US"/>
        </w:rPr>
        <w:t>palmitate</w:t>
      </w:r>
      <w:proofErr w:type="spellEnd"/>
      <w:r w:rsidRPr="00F346C1">
        <w:rPr>
          <w:rFonts w:ascii="Times New Roman" w:hAnsi="Times New Roman"/>
          <w:sz w:val="24"/>
          <w:szCs w:val="24"/>
          <w:lang w:val="en-US"/>
        </w:rPr>
        <w:t xml:space="preserve"> (p-NPP) as substrate </w:t>
      </w:r>
      <w:r w:rsidR="00963538" w:rsidRPr="00F346C1">
        <w:rPr>
          <w:rFonts w:ascii="Times New Roman" w:hAnsi="Times New Roman"/>
          <w:sz w:val="24"/>
          <w:szCs w:val="24"/>
          <w:lang w:val="en-US"/>
        </w:rPr>
        <w:t>(</w:t>
      </w:r>
      <w:r w:rsidR="00641767" w:rsidRPr="00F346C1">
        <w:rPr>
          <w:rFonts w:ascii="Times New Roman" w:hAnsi="Times New Roman"/>
          <w:sz w:val="24"/>
          <w:szCs w:val="24"/>
          <w:lang w:val="en-US"/>
        </w:rPr>
        <w:t>Almeida</w:t>
      </w:r>
      <w:r w:rsidR="00641767">
        <w:rPr>
          <w:rFonts w:ascii="Times New Roman" w:hAnsi="Times New Roman"/>
          <w:sz w:val="24"/>
          <w:szCs w:val="24"/>
          <w:lang w:val="en-US"/>
        </w:rPr>
        <w:t>,</w:t>
      </w:r>
      <w:r w:rsidR="00A25EA5" w:rsidRPr="00F346C1">
        <w:rPr>
          <w:rFonts w:ascii="Times New Roman" w:hAnsi="Times New Roman"/>
          <w:sz w:val="24"/>
          <w:szCs w:val="24"/>
          <w:lang w:val="en-US"/>
        </w:rPr>
        <w:t xml:space="preserve"> </w:t>
      </w:r>
      <w:proofErr w:type="spellStart"/>
      <w:r w:rsidR="00641767" w:rsidRPr="00641767">
        <w:rPr>
          <w:rFonts w:ascii="Times New Roman" w:hAnsi="Times New Roman"/>
          <w:sz w:val="24"/>
          <w:szCs w:val="24"/>
          <w:lang w:val="en-US"/>
        </w:rPr>
        <w:t>Tauk-Tornisielo</w:t>
      </w:r>
      <w:proofErr w:type="spellEnd"/>
      <w:r w:rsidR="00641767">
        <w:rPr>
          <w:rFonts w:ascii="Times New Roman" w:hAnsi="Times New Roman"/>
          <w:sz w:val="24"/>
          <w:szCs w:val="24"/>
          <w:lang w:val="en-US"/>
        </w:rPr>
        <w:t xml:space="preserve"> &amp;</w:t>
      </w:r>
      <w:r w:rsidR="00641767" w:rsidRPr="00641767">
        <w:rPr>
          <w:rFonts w:ascii="Times New Roman" w:hAnsi="Times New Roman"/>
          <w:sz w:val="24"/>
          <w:szCs w:val="24"/>
          <w:lang w:val="en-US"/>
        </w:rPr>
        <w:t xml:space="preserve"> Carmona</w:t>
      </w:r>
      <w:r w:rsidR="00963538" w:rsidRPr="00F346C1">
        <w:rPr>
          <w:rFonts w:ascii="Times New Roman" w:hAnsi="Times New Roman"/>
          <w:sz w:val="24"/>
          <w:szCs w:val="24"/>
          <w:lang w:val="en-US"/>
        </w:rPr>
        <w:t>, 2013)</w:t>
      </w:r>
      <w:r w:rsidRPr="00F346C1">
        <w:rPr>
          <w:rFonts w:ascii="Times New Roman" w:hAnsi="Times New Roman"/>
          <w:sz w:val="24"/>
          <w:szCs w:val="24"/>
          <w:lang w:val="en-US"/>
        </w:rPr>
        <w:t>. p-NPP was</w:t>
      </w:r>
      <w:r w:rsidR="00DC0EFD" w:rsidRPr="00F346C1">
        <w:rPr>
          <w:rFonts w:ascii="Times New Roman" w:hAnsi="Times New Roman"/>
          <w:sz w:val="24"/>
          <w:szCs w:val="24"/>
          <w:lang w:val="en-US"/>
        </w:rPr>
        <w:t xml:space="preserve"> </w:t>
      </w:r>
      <w:r w:rsidRPr="00F346C1">
        <w:rPr>
          <w:rFonts w:ascii="Times New Roman" w:hAnsi="Times New Roman"/>
          <w:sz w:val="24"/>
          <w:szCs w:val="24"/>
          <w:lang w:val="en-US"/>
        </w:rPr>
        <w:t xml:space="preserve">first dissolved in 0.5 mL of dimethyl </w:t>
      </w:r>
      <w:proofErr w:type="spellStart"/>
      <w:r w:rsidRPr="00F346C1">
        <w:rPr>
          <w:rFonts w:ascii="Times New Roman" w:hAnsi="Times New Roman"/>
          <w:sz w:val="24"/>
          <w:szCs w:val="24"/>
          <w:lang w:val="en-US"/>
        </w:rPr>
        <w:t>sulfoxide</w:t>
      </w:r>
      <w:proofErr w:type="spellEnd"/>
      <w:r w:rsidRPr="00F346C1">
        <w:rPr>
          <w:rFonts w:ascii="Times New Roman" w:hAnsi="Times New Roman"/>
          <w:sz w:val="24"/>
          <w:szCs w:val="24"/>
          <w:lang w:val="en-US"/>
        </w:rPr>
        <w:t xml:space="preserve"> and then diluted to 0.5 </w:t>
      </w:r>
      <w:proofErr w:type="spellStart"/>
      <w:r w:rsidRPr="00F346C1">
        <w:rPr>
          <w:rFonts w:ascii="Times New Roman" w:hAnsi="Times New Roman"/>
          <w:sz w:val="24"/>
          <w:szCs w:val="24"/>
          <w:lang w:val="en-US"/>
        </w:rPr>
        <w:t>mM</w:t>
      </w:r>
      <w:proofErr w:type="spellEnd"/>
      <w:r w:rsidRPr="00F346C1">
        <w:rPr>
          <w:rFonts w:ascii="Times New Roman" w:hAnsi="Times New Roman"/>
          <w:sz w:val="24"/>
          <w:szCs w:val="24"/>
          <w:lang w:val="en-US"/>
        </w:rPr>
        <w:t xml:space="preserve"> with </w:t>
      </w:r>
      <w:proofErr w:type="spellStart"/>
      <w:r w:rsidRPr="00F346C1">
        <w:rPr>
          <w:rFonts w:ascii="Times New Roman" w:hAnsi="Times New Roman"/>
          <w:sz w:val="24"/>
          <w:szCs w:val="24"/>
          <w:lang w:val="en-US"/>
        </w:rPr>
        <w:t>McIlvaine</w:t>
      </w:r>
      <w:proofErr w:type="spellEnd"/>
      <w:r w:rsidRPr="00F346C1">
        <w:rPr>
          <w:rFonts w:ascii="Times New Roman" w:hAnsi="Times New Roman"/>
          <w:sz w:val="24"/>
          <w:szCs w:val="24"/>
          <w:lang w:val="en-US"/>
        </w:rPr>
        <w:t xml:space="preserve"> buffer pH 4.0 containing 0.5% Triton X-100. The hydrolysis of p-NPP was determined discontinuously at 40</w:t>
      </w:r>
      <w:r w:rsidRPr="00F346C1">
        <w:rPr>
          <w:rFonts w:ascii="Times New Roman" w:eastAsia="MinionMath-Capt" w:hAnsi="Times New Roman"/>
          <w:sz w:val="24"/>
          <w:szCs w:val="24"/>
          <w:lang w:val="en-US"/>
        </w:rPr>
        <w:t xml:space="preserve"> </w:t>
      </w:r>
      <w:proofErr w:type="spellStart"/>
      <w:r w:rsidRPr="00F346C1">
        <w:rPr>
          <w:rFonts w:ascii="Times New Roman" w:eastAsia="MinionMath-Capt" w:hAnsi="Times New Roman"/>
          <w:sz w:val="24"/>
          <w:szCs w:val="24"/>
          <w:vertAlign w:val="superscript"/>
          <w:lang w:val="en-US"/>
        </w:rPr>
        <w:t>o</w:t>
      </w:r>
      <w:r w:rsidRPr="00F346C1">
        <w:rPr>
          <w:rFonts w:ascii="Times New Roman" w:hAnsi="Times New Roman"/>
          <w:sz w:val="24"/>
          <w:szCs w:val="24"/>
          <w:lang w:val="en-US"/>
        </w:rPr>
        <w:t>C</w:t>
      </w:r>
      <w:proofErr w:type="spellEnd"/>
      <w:r w:rsidRPr="00F346C1">
        <w:rPr>
          <w:rFonts w:ascii="Times New Roman" w:hAnsi="Times New Roman"/>
          <w:sz w:val="24"/>
          <w:szCs w:val="24"/>
          <w:lang w:val="en-US"/>
        </w:rPr>
        <w:t xml:space="preserve"> by releasing p-</w:t>
      </w:r>
      <w:proofErr w:type="spellStart"/>
      <w:r w:rsidRPr="00F346C1">
        <w:rPr>
          <w:rFonts w:ascii="Times New Roman" w:hAnsi="Times New Roman"/>
          <w:sz w:val="24"/>
          <w:szCs w:val="24"/>
          <w:lang w:val="en-US"/>
        </w:rPr>
        <w:t>nitrophenolate</w:t>
      </w:r>
      <w:proofErr w:type="spellEnd"/>
      <w:r w:rsidRPr="00F346C1">
        <w:rPr>
          <w:rFonts w:ascii="Times New Roman" w:hAnsi="Times New Roman"/>
          <w:sz w:val="24"/>
          <w:szCs w:val="24"/>
          <w:lang w:val="en-US"/>
        </w:rPr>
        <w:t xml:space="preserve"> (p-NP). After 5 min of </w:t>
      </w:r>
      <w:proofErr w:type="spellStart"/>
      <w:r w:rsidRPr="00F346C1">
        <w:rPr>
          <w:rFonts w:ascii="Times New Roman" w:hAnsi="Times New Roman"/>
          <w:sz w:val="24"/>
          <w:szCs w:val="24"/>
          <w:lang w:val="en-US"/>
        </w:rPr>
        <w:t>preincubation</w:t>
      </w:r>
      <w:proofErr w:type="spellEnd"/>
      <w:r w:rsidRPr="00F346C1">
        <w:rPr>
          <w:rFonts w:ascii="Times New Roman" w:hAnsi="Times New Roman"/>
          <w:sz w:val="24"/>
          <w:szCs w:val="24"/>
          <w:lang w:val="en-US"/>
        </w:rPr>
        <w:t xml:space="preserve"> of 0.9 mL of this substrate solution in water bath, the reaction was started by addition of 0.1 mL of appropriately diluted sample. The reaction was stopped at different intervals by heat shock (90</w:t>
      </w:r>
      <w:r w:rsidRPr="00F346C1">
        <w:rPr>
          <w:rFonts w:ascii="Times New Roman" w:eastAsia="MinionMath-Capt" w:hAnsi="Times New Roman"/>
          <w:sz w:val="24"/>
          <w:szCs w:val="24"/>
          <w:lang w:val="en-US"/>
        </w:rPr>
        <w:t xml:space="preserve"> </w:t>
      </w:r>
      <w:r w:rsidRPr="00F346C1">
        <w:rPr>
          <w:rFonts w:ascii="Times New Roman" w:eastAsia="MinionMath-Capt" w:hAnsi="Times New Roman"/>
          <w:sz w:val="24"/>
          <w:szCs w:val="24"/>
          <w:vertAlign w:val="superscript"/>
          <w:lang w:val="en-US"/>
        </w:rPr>
        <w:t>o</w:t>
      </w:r>
      <w:r w:rsidRPr="00F346C1">
        <w:rPr>
          <w:rFonts w:ascii="Times New Roman" w:hAnsi="Times New Roman"/>
          <w:sz w:val="24"/>
          <w:szCs w:val="24"/>
          <w:lang w:val="en-US"/>
        </w:rPr>
        <w:t xml:space="preserve">C, 1 min), followed by addition of 1 mL of saturated sodium </w:t>
      </w:r>
      <w:proofErr w:type="spellStart"/>
      <w:r w:rsidRPr="00F346C1">
        <w:rPr>
          <w:rFonts w:ascii="Times New Roman" w:hAnsi="Times New Roman"/>
          <w:sz w:val="24"/>
          <w:szCs w:val="24"/>
          <w:lang w:val="en-US"/>
        </w:rPr>
        <w:t>tetraborate</w:t>
      </w:r>
      <w:proofErr w:type="spellEnd"/>
      <w:r w:rsidRPr="00F346C1">
        <w:rPr>
          <w:rFonts w:ascii="Times New Roman" w:hAnsi="Times New Roman"/>
          <w:sz w:val="24"/>
          <w:szCs w:val="24"/>
          <w:lang w:val="en-US"/>
        </w:rPr>
        <w:t xml:space="preserve"> solution. The absorbance was measured at 410 nm and the activity was determined according to the standard curve carried out with p-</w:t>
      </w:r>
      <w:proofErr w:type="spellStart"/>
      <w:r w:rsidRPr="00F346C1">
        <w:rPr>
          <w:rFonts w:ascii="Times New Roman" w:hAnsi="Times New Roman"/>
          <w:sz w:val="24"/>
          <w:szCs w:val="24"/>
          <w:lang w:val="en-US"/>
        </w:rPr>
        <w:t>nitrophenol</w:t>
      </w:r>
      <w:proofErr w:type="spellEnd"/>
      <w:r w:rsidRPr="00F346C1">
        <w:rPr>
          <w:rFonts w:ascii="Times New Roman" w:hAnsi="Times New Roman"/>
          <w:sz w:val="24"/>
          <w:szCs w:val="24"/>
          <w:lang w:val="en-US"/>
        </w:rPr>
        <w:t xml:space="preserve"> (p-NP molar extinction coefficient: 1.72×10</w:t>
      </w:r>
      <w:r w:rsidRPr="00F346C1">
        <w:rPr>
          <w:rFonts w:ascii="Times New Roman" w:eastAsia="MinionMath-Capt" w:hAnsi="Times New Roman"/>
          <w:sz w:val="24"/>
          <w:szCs w:val="24"/>
          <w:vertAlign w:val="superscript"/>
          <w:lang w:val="en-US"/>
        </w:rPr>
        <w:t>4</w:t>
      </w:r>
      <w:r w:rsidRPr="00F346C1">
        <w:rPr>
          <w:rFonts w:ascii="Times New Roman" w:hAnsi="Times New Roman"/>
          <w:sz w:val="24"/>
          <w:szCs w:val="24"/>
          <w:lang w:val="en-US"/>
        </w:rPr>
        <w:t xml:space="preserve"> M/cm</w:t>
      </w:r>
      <w:r w:rsidRPr="00F346C1">
        <w:rPr>
          <w:rFonts w:ascii="Times New Roman" w:hAnsi="Times New Roman"/>
          <w:sz w:val="24"/>
          <w:szCs w:val="24"/>
          <w:vertAlign w:val="superscript"/>
          <w:lang w:val="en-US"/>
        </w:rPr>
        <w:t>-1</w:t>
      </w:r>
      <w:r w:rsidRPr="00F346C1">
        <w:rPr>
          <w:rFonts w:ascii="Times New Roman" w:hAnsi="Times New Roman"/>
          <w:sz w:val="24"/>
          <w:szCs w:val="24"/>
          <w:lang w:val="en-US"/>
        </w:rPr>
        <w:t xml:space="preserve">). Controls were prepared without enzyme. One unit of enzyme activity was defined as the amount of enzyme that releases 1 </w:t>
      </w:r>
      <w:r w:rsidRPr="00F346C1">
        <w:rPr>
          <w:rFonts w:ascii="Cambria Math" w:hAnsi="Cambria Math" w:cs="Cambria Math"/>
          <w:sz w:val="24"/>
          <w:szCs w:val="24"/>
        </w:rPr>
        <w:t>𝜇</w:t>
      </w:r>
      <w:proofErr w:type="spellStart"/>
      <w:r w:rsidRPr="00F346C1">
        <w:rPr>
          <w:rFonts w:ascii="Times New Roman" w:hAnsi="Times New Roman"/>
          <w:sz w:val="24"/>
          <w:szCs w:val="24"/>
          <w:lang w:val="en-US"/>
        </w:rPr>
        <w:t>mol</w:t>
      </w:r>
      <w:proofErr w:type="spellEnd"/>
      <w:r w:rsidRPr="00F346C1">
        <w:rPr>
          <w:rFonts w:ascii="Times New Roman" w:hAnsi="Times New Roman"/>
          <w:sz w:val="24"/>
          <w:szCs w:val="24"/>
          <w:lang w:val="en-US"/>
        </w:rPr>
        <w:t xml:space="preserve"> of p-NP per mL per min.</w:t>
      </w:r>
    </w:p>
    <w:p w:rsidR="00400793" w:rsidRPr="00F346C1" w:rsidRDefault="00400793" w:rsidP="00F346C1">
      <w:pPr>
        <w:autoSpaceDE w:val="0"/>
        <w:autoSpaceDN w:val="0"/>
        <w:adjustRightInd w:val="0"/>
        <w:spacing w:after="0" w:line="360" w:lineRule="auto"/>
        <w:rPr>
          <w:rFonts w:ascii="Times New Roman" w:hAnsi="Times New Roman"/>
          <w:sz w:val="24"/>
          <w:szCs w:val="24"/>
          <w:lang w:val="en-US"/>
        </w:rPr>
      </w:pPr>
    </w:p>
    <w:p w:rsidR="00400793" w:rsidRPr="00F346C1" w:rsidRDefault="00400793" w:rsidP="00F346C1">
      <w:pPr>
        <w:autoSpaceDE w:val="0"/>
        <w:autoSpaceDN w:val="0"/>
        <w:adjustRightInd w:val="0"/>
        <w:spacing w:after="0" w:line="360" w:lineRule="auto"/>
        <w:rPr>
          <w:rFonts w:ascii="Times New Roman" w:hAnsi="Times New Roman"/>
          <w:b/>
          <w:sz w:val="24"/>
          <w:szCs w:val="24"/>
          <w:lang w:val="en-US"/>
        </w:rPr>
      </w:pPr>
      <w:r w:rsidRPr="00F346C1">
        <w:rPr>
          <w:rFonts w:ascii="Times New Roman" w:hAnsi="Times New Roman"/>
          <w:b/>
          <w:i/>
          <w:sz w:val="24"/>
          <w:szCs w:val="24"/>
          <w:lang w:val="en-US"/>
        </w:rPr>
        <w:t>Fermentation parameters</w:t>
      </w:r>
    </w:p>
    <w:p w:rsidR="00400793" w:rsidRPr="00F346C1" w:rsidRDefault="00400793"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Biomass and lipase yield (</w:t>
      </w:r>
      <w:r w:rsidRPr="00F346C1">
        <w:rPr>
          <w:rFonts w:ascii="Times New Roman" w:hAnsi="Times New Roman"/>
          <w:i/>
          <w:sz w:val="24"/>
          <w:szCs w:val="24"/>
          <w:lang w:val="en-US"/>
        </w:rPr>
        <w:t>Y</w:t>
      </w:r>
      <w:r w:rsidRPr="00F346C1">
        <w:rPr>
          <w:rFonts w:ascii="Times New Roman" w:hAnsi="Times New Roman"/>
          <w:sz w:val="24"/>
          <w:szCs w:val="24"/>
          <w:lang w:val="en-US"/>
        </w:rPr>
        <w:t>)</w:t>
      </w:r>
      <w:r w:rsidR="00390E2C" w:rsidRPr="00F346C1">
        <w:rPr>
          <w:rFonts w:ascii="Times New Roman" w:hAnsi="Times New Roman"/>
          <w:sz w:val="24"/>
          <w:szCs w:val="24"/>
          <w:lang w:val="en-US"/>
        </w:rPr>
        <w:t>:</w:t>
      </w:r>
    </w:p>
    <w:p w:rsidR="00390E2C" w:rsidRPr="00F346C1" w:rsidRDefault="00390E2C" w:rsidP="00F346C1">
      <w:pPr>
        <w:autoSpaceDE w:val="0"/>
        <w:autoSpaceDN w:val="0"/>
        <w:adjustRightInd w:val="0"/>
        <w:spacing w:after="0" w:line="360" w:lineRule="auto"/>
        <w:rPr>
          <w:rFonts w:ascii="Times New Roman" w:hAnsi="Times New Roman"/>
          <w:sz w:val="24"/>
          <w:szCs w:val="24"/>
          <w:lang w:val="en-US"/>
        </w:rPr>
      </w:pPr>
    </w:p>
    <w:p w:rsidR="00400793" w:rsidRPr="00F346C1" w:rsidRDefault="00AA51DD" w:rsidP="00F346C1">
      <w:pPr>
        <w:autoSpaceDE w:val="0"/>
        <w:autoSpaceDN w:val="0"/>
        <w:adjustRightInd w:val="0"/>
        <w:spacing w:after="0" w:line="360" w:lineRule="auto"/>
        <w:rPr>
          <w:rFonts w:ascii="Times New Roman" w:eastAsia="Times New Roman" w:hAnsi="Times New Roman"/>
          <w:sz w:val="24"/>
          <w:szCs w:val="24"/>
          <w:lang w:val="en-US"/>
        </w:rPr>
      </w:pPr>
      <m:oMath>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X/S</m:t>
            </m:r>
          </m:sub>
        </m:sSub>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0</m:t>
                </m:r>
              </m:sub>
            </m:sSub>
          </m:num>
          <m:den>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0</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1</m:t>
                </m:r>
              </m:sub>
            </m:sSub>
          </m:den>
        </m:f>
      </m:oMath>
      <w:r w:rsidR="00400793" w:rsidRPr="00F346C1">
        <w:rPr>
          <w:rFonts w:ascii="Times New Roman" w:eastAsia="Times New Roman" w:hAnsi="Times New Roman"/>
          <w:sz w:val="24"/>
          <w:szCs w:val="24"/>
          <w:lang w:val="en-US"/>
        </w:rPr>
        <w:t xml:space="preserve">    Equation 1</w:t>
      </w:r>
      <w:r w:rsidR="00390E2C" w:rsidRPr="00F346C1">
        <w:rPr>
          <w:rFonts w:ascii="Times New Roman" w:eastAsia="Times New Roman" w:hAnsi="Times New Roman"/>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P/S</m:t>
            </m:r>
          </m:sub>
        </m:sSub>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0</m:t>
                </m:r>
              </m:sub>
            </m:sSub>
          </m:num>
          <m:den>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0</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1</m:t>
                </m:r>
              </m:sub>
            </m:sSub>
          </m:den>
        </m:f>
      </m:oMath>
      <w:r w:rsidR="00400793" w:rsidRPr="00F346C1">
        <w:rPr>
          <w:rFonts w:ascii="Times New Roman" w:eastAsia="Times New Roman" w:hAnsi="Times New Roman"/>
          <w:sz w:val="24"/>
          <w:szCs w:val="24"/>
          <w:lang w:val="en-US"/>
        </w:rPr>
        <w:t xml:space="preserve">      Equation 2</w:t>
      </w:r>
      <w:r w:rsidR="00390E2C" w:rsidRPr="00F346C1">
        <w:rPr>
          <w:rFonts w:ascii="Times New Roman" w:eastAsia="Times New Roman" w:hAnsi="Times New Roman"/>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P/X</m:t>
            </m:r>
          </m:sub>
        </m:sSub>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0</m:t>
                </m:r>
              </m:sub>
            </m:sSub>
          </m:num>
          <m:den>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1</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0</m:t>
                </m:r>
              </m:sub>
            </m:sSub>
          </m:den>
        </m:f>
      </m:oMath>
      <w:r w:rsidR="00390E2C" w:rsidRPr="00F346C1">
        <w:rPr>
          <w:rFonts w:ascii="Times New Roman" w:eastAsia="Times New Roman" w:hAnsi="Times New Roman"/>
          <w:sz w:val="24"/>
          <w:szCs w:val="24"/>
          <w:lang w:val="en-US"/>
        </w:rPr>
        <w:t xml:space="preserve">   Equation 3</w:t>
      </w:r>
    </w:p>
    <w:p w:rsidR="00390E2C" w:rsidRPr="00F346C1" w:rsidRDefault="00390E2C" w:rsidP="00F346C1">
      <w:pPr>
        <w:autoSpaceDE w:val="0"/>
        <w:autoSpaceDN w:val="0"/>
        <w:adjustRightInd w:val="0"/>
        <w:spacing w:after="0" w:line="360" w:lineRule="auto"/>
        <w:rPr>
          <w:rFonts w:ascii="Times New Roman" w:eastAsia="Times New Roman" w:hAnsi="Times New Roman"/>
          <w:sz w:val="24"/>
          <w:szCs w:val="24"/>
          <w:lang w:val="en-US"/>
        </w:rPr>
      </w:pPr>
    </w:p>
    <w:p w:rsidR="00390E2C" w:rsidRPr="00F346C1" w:rsidRDefault="00400793" w:rsidP="00F346C1">
      <w:pPr>
        <w:autoSpaceDE w:val="0"/>
        <w:autoSpaceDN w:val="0"/>
        <w:adjustRightInd w:val="0"/>
        <w:spacing w:after="0" w:line="360" w:lineRule="auto"/>
        <w:rPr>
          <w:rFonts w:ascii="Times New Roman" w:hAnsi="Times New Roman"/>
          <w:sz w:val="24"/>
          <w:szCs w:val="24"/>
          <w:lang w:val="en-US"/>
        </w:rPr>
      </w:pPr>
      <w:proofErr w:type="gramStart"/>
      <w:r w:rsidRPr="00F346C1">
        <w:rPr>
          <w:rFonts w:ascii="Times New Roman" w:eastAsia="Times New Roman" w:hAnsi="Times New Roman"/>
          <w:sz w:val="24"/>
          <w:szCs w:val="24"/>
          <w:lang w:val="en-US"/>
        </w:rPr>
        <w:t>where</w:t>
      </w:r>
      <w:proofErr w:type="gramEnd"/>
      <w:r w:rsidRPr="00F346C1">
        <w:rPr>
          <w:rFonts w:ascii="Times New Roman" w:eastAsia="Times New Roman" w:hAnsi="Times New Roman"/>
          <w:sz w:val="24"/>
          <w:szCs w:val="24"/>
          <w:lang w:val="en-US"/>
        </w:rPr>
        <w:t xml:space="preserve">, </w:t>
      </w:r>
      <w:r w:rsidR="00390E2C" w:rsidRPr="00F346C1">
        <w:rPr>
          <w:rFonts w:ascii="Times New Roman" w:eastAsia="Times New Roman" w:hAnsi="Times New Roman"/>
          <w:i/>
          <w:sz w:val="24"/>
          <w:szCs w:val="24"/>
          <w:lang w:val="en-US"/>
        </w:rPr>
        <w:t>X</w:t>
      </w:r>
      <w:r w:rsidR="00390E2C" w:rsidRPr="00F346C1">
        <w:rPr>
          <w:rFonts w:ascii="Times New Roman" w:eastAsia="Times New Roman" w:hAnsi="Times New Roman"/>
          <w:sz w:val="24"/>
          <w:szCs w:val="24"/>
          <w:lang w:val="en-US"/>
        </w:rPr>
        <w:t xml:space="preserve"> </w:t>
      </w:r>
      <w:r w:rsidR="00390E2C" w:rsidRPr="00F346C1">
        <w:rPr>
          <w:rFonts w:ascii="Times New Roman" w:hAnsi="Times New Roman"/>
          <w:sz w:val="24"/>
          <w:szCs w:val="24"/>
          <w:lang w:val="en-US"/>
        </w:rPr>
        <w:t xml:space="preserve">biomass (g/L); </w:t>
      </w:r>
      <w:r w:rsidR="00390E2C" w:rsidRPr="00F346C1">
        <w:rPr>
          <w:rFonts w:ascii="Times New Roman" w:hAnsi="Times New Roman"/>
          <w:i/>
          <w:sz w:val="24"/>
          <w:szCs w:val="24"/>
          <w:lang w:val="en-US"/>
        </w:rPr>
        <w:t>L</w:t>
      </w:r>
      <w:r w:rsidR="00390E2C" w:rsidRPr="00F346C1">
        <w:rPr>
          <w:rFonts w:ascii="Times New Roman" w:hAnsi="Times New Roman"/>
          <w:sz w:val="24"/>
          <w:szCs w:val="24"/>
          <w:lang w:val="en-US"/>
        </w:rPr>
        <w:t xml:space="preserve"> lipase (U); </w:t>
      </w:r>
      <w:r w:rsidR="00390E2C" w:rsidRPr="00F346C1">
        <w:rPr>
          <w:rFonts w:ascii="Times New Roman" w:hAnsi="Times New Roman"/>
          <w:i/>
          <w:sz w:val="24"/>
          <w:szCs w:val="24"/>
          <w:lang w:val="en-US"/>
        </w:rPr>
        <w:t>Y</w:t>
      </w:r>
      <w:r w:rsidR="00390E2C" w:rsidRPr="00F346C1">
        <w:rPr>
          <w:rFonts w:ascii="Times New Roman" w:hAnsi="Times New Roman"/>
          <w:i/>
          <w:sz w:val="24"/>
          <w:szCs w:val="24"/>
          <w:vertAlign w:val="subscript"/>
          <w:lang w:val="en-US"/>
        </w:rPr>
        <w:t>X/S</w:t>
      </w:r>
      <w:r w:rsidR="00390E2C" w:rsidRPr="00F346C1">
        <w:rPr>
          <w:rFonts w:ascii="Times New Roman" w:hAnsi="Times New Roman"/>
          <w:sz w:val="24"/>
          <w:szCs w:val="24"/>
          <w:lang w:val="en-US"/>
        </w:rPr>
        <w:t xml:space="preserve"> biomass yield on consumed substrate (g/g); </w:t>
      </w:r>
      <w:r w:rsidR="00390E2C" w:rsidRPr="00F346C1">
        <w:rPr>
          <w:rFonts w:ascii="Times New Roman" w:hAnsi="Times New Roman"/>
          <w:i/>
          <w:sz w:val="24"/>
          <w:szCs w:val="24"/>
          <w:lang w:val="en-US"/>
        </w:rPr>
        <w:t>Y</w:t>
      </w:r>
      <w:r w:rsidR="00390E2C" w:rsidRPr="00F346C1">
        <w:rPr>
          <w:rFonts w:ascii="Times New Roman" w:hAnsi="Times New Roman"/>
          <w:i/>
          <w:sz w:val="24"/>
          <w:szCs w:val="24"/>
          <w:vertAlign w:val="subscript"/>
          <w:lang w:val="en-US"/>
        </w:rPr>
        <w:t>P/X</w:t>
      </w:r>
      <w:r w:rsidR="00390E2C" w:rsidRPr="00F346C1">
        <w:rPr>
          <w:rFonts w:ascii="Times New Roman" w:hAnsi="Times New Roman"/>
          <w:sz w:val="24"/>
          <w:szCs w:val="24"/>
          <w:lang w:val="en-US"/>
        </w:rPr>
        <w:t xml:space="preserve"> lipase yield on biomass produced</w:t>
      </w:r>
      <w:r w:rsidR="00D870E2" w:rsidRPr="00F346C1">
        <w:rPr>
          <w:rFonts w:ascii="Times New Roman" w:hAnsi="Times New Roman"/>
          <w:sz w:val="24"/>
          <w:szCs w:val="24"/>
          <w:lang w:val="en-US"/>
        </w:rPr>
        <w:t xml:space="preserve"> ((U/g)</w:t>
      </w:r>
    </w:p>
    <w:p w:rsidR="00390E2C" w:rsidRPr="00F346C1" w:rsidRDefault="00390E2C" w:rsidP="00F346C1">
      <w:pPr>
        <w:autoSpaceDE w:val="0"/>
        <w:autoSpaceDN w:val="0"/>
        <w:adjustRightInd w:val="0"/>
        <w:spacing w:after="0" w:line="360" w:lineRule="auto"/>
        <w:rPr>
          <w:rFonts w:ascii="Times New Roman" w:hAnsi="Times New Roman"/>
          <w:sz w:val="24"/>
          <w:szCs w:val="24"/>
          <w:lang w:val="en-US"/>
        </w:rPr>
      </w:pPr>
    </w:p>
    <w:p w:rsidR="00390E2C" w:rsidRPr="00F346C1" w:rsidRDefault="00390E2C"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Productivity and specific rate</w:t>
      </w:r>
    </w:p>
    <w:p w:rsidR="00390E2C" w:rsidRPr="00F346C1" w:rsidRDefault="00390E2C" w:rsidP="00F346C1">
      <w:pPr>
        <w:autoSpaceDE w:val="0"/>
        <w:autoSpaceDN w:val="0"/>
        <w:adjustRightInd w:val="0"/>
        <w:spacing w:after="0" w:line="360" w:lineRule="auto"/>
        <w:rPr>
          <w:rFonts w:ascii="Times New Roman" w:hAnsi="Times New Roman"/>
          <w:sz w:val="24"/>
          <w:szCs w:val="24"/>
          <w:lang w:val="en-US"/>
        </w:rPr>
      </w:pPr>
    </w:p>
    <w:p w:rsidR="00390E2C" w:rsidRPr="00F346C1" w:rsidRDefault="00AA51DD" w:rsidP="00F346C1">
      <w:pPr>
        <w:autoSpaceDE w:val="0"/>
        <w:autoSpaceDN w:val="0"/>
        <w:adjustRightInd w:val="0"/>
        <w:spacing w:after="0" w:line="360" w:lineRule="auto"/>
        <w:rPr>
          <w:rFonts w:ascii="Times New Roman" w:hAnsi="Times New Roman"/>
          <w:sz w:val="24"/>
          <w:szCs w:val="24"/>
          <w:lang w:val="en-US"/>
        </w:rPr>
      </w:p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 xml:space="preserve"> </m:t>
            </m:r>
          </m:sub>
        </m:sSub>
        <m:r>
          <w:rPr>
            <w:rFonts w:ascii="Cambria Math" w:hAnsi="Cambria Math"/>
            <w:sz w:val="24"/>
            <w:szCs w:val="24"/>
            <w:lang w:val="en-US"/>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bCs/>
                    <w:i/>
                    <w:sz w:val="24"/>
                    <w:szCs w:val="24"/>
                  </w:rPr>
                </m:ctrlPr>
              </m:sSubPr>
              <m:e>
                <m:r>
                  <w:rPr>
                    <w:rFonts w:ascii="Cambria Math" w:hAnsi="Cambria Math"/>
                    <w:sz w:val="24"/>
                    <w:szCs w:val="24"/>
                  </w:rPr>
                  <m:t>X</m:t>
                </m:r>
              </m:e>
              <m:sub>
                <m:r>
                  <w:rPr>
                    <w:rFonts w:ascii="Cambria Math" w:hAnsi="Cambria Math"/>
                    <w:sz w:val="24"/>
                    <w:szCs w:val="24"/>
                    <w:lang w:val="en-US"/>
                  </w:rPr>
                  <m:t>0</m:t>
                </m:r>
              </m:sub>
            </m:sSub>
          </m:num>
          <m:den>
            <m:r>
              <w:rPr>
                <w:rFonts w:ascii="Cambria Math" w:hAnsi="Cambria Math"/>
                <w:sz w:val="24"/>
                <w:szCs w:val="24"/>
              </w:rPr>
              <m:t>t</m:t>
            </m:r>
          </m:den>
        </m:f>
      </m:oMath>
      <w:r w:rsidR="00390E2C" w:rsidRPr="00F346C1">
        <w:rPr>
          <w:rFonts w:ascii="Times New Roman" w:eastAsia="Times New Roman" w:hAnsi="Times New Roman"/>
          <w:bCs/>
          <w:sz w:val="24"/>
          <w:szCs w:val="24"/>
          <w:lang w:val="en-US"/>
        </w:rPr>
        <w:t xml:space="preserve">   Equation 4   </w:t>
      </w:r>
      <w:r w:rsidR="0070140C" w:rsidRPr="00F346C1">
        <w:rPr>
          <w:rFonts w:ascii="Times New Roman" w:eastAsia="Times New Roman" w:hAnsi="Times New Roman"/>
          <w:bCs/>
          <w:sz w:val="24"/>
          <w:szCs w:val="24"/>
          <w:lang w:val="en-US"/>
        </w:rPr>
        <w:t xml:space="preserve">      </w:t>
      </w: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L</m:t>
            </m:r>
            <m:r>
              <w:rPr>
                <w:rFonts w:ascii="Cambria Math" w:hAnsi="Cambria Math"/>
                <w:sz w:val="24"/>
                <w:szCs w:val="24"/>
                <w:lang w:val="en-US"/>
              </w:rPr>
              <m:t xml:space="preserve"> </m:t>
            </m:r>
          </m:sub>
        </m:sSub>
        <m:r>
          <w:rPr>
            <w:rFonts w:ascii="Cambria Math" w:hAnsi="Cambria Math"/>
            <w:sz w:val="24"/>
            <w:szCs w:val="24"/>
            <w:lang w:val="en-US"/>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lang w:val="en-US"/>
                  </w:rPr>
                  <m:t>1</m:t>
                </m:r>
              </m:sub>
            </m:sSub>
            <m:r>
              <w:rPr>
                <w:rFonts w:ascii="Cambria Math" w:hAnsi="Cambria Math"/>
                <w:sz w:val="24"/>
                <w:szCs w:val="24"/>
                <w:lang w:val="en-US"/>
              </w:rPr>
              <m:t>-</m:t>
            </m:r>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lang w:val="en-US"/>
                  </w:rPr>
                  <m:t>0</m:t>
                </m:r>
              </m:sub>
            </m:sSub>
          </m:num>
          <m:den>
            <m:r>
              <w:rPr>
                <w:rFonts w:ascii="Cambria Math" w:hAnsi="Cambria Math"/>
                <w:sz w:val="24"/>
                <w:szCs w:val="24"/>
              </w:rPr>
              <m:t>t</m:t>
            </m:r>
          </m:den>
        </m:f>
      </m:oMath>
      <w:r w:rsidR="0070140C" w:rsidRPr="00F346C1">
        <w:rPr>
          <w:rFonts w:ascii="Times New Roman" w:eastAsia="Times New Roman" w:hAnsi="Times New Roman"/>
          <w:bCs/>
          <w:sz w:val="24"/>
          <w:szCs w:val="24"/>
          <w:lang w:val="en-US"/>
        </w:rPr>
        <w:t xml:space="preserve">   Equation 5       </w:t>
      </w:r>
      <m:oMath>
        <m:sSub>
          <m:sSubPr>
            <m:ctrlPr>
              <w:rPr>
                <w:rFonts w:ascii="Cambria Math" w:hAnsi="Cambria Math"/>
                <w:bCs/>
                <w:i/>
                <w:sz w:val="24"/>
                <w:szCs w:val="24"/>
              </w:rPr>
            </m:ctrlPr>
          </m:sSubPr>
          <m:e>
            <m:r>
              <w:rPr>
                <w:rFonts w:ascii="Cambria Math" w:hAnsi="Cambria Math"/>
                <w:sz w:val="24"/>
                <w:szCs w:val="24"/>
              </w:rPr>
              <m:t>q</m:t>
            </m:r>
          </m:e>
          <m:sub>
            <m:r>
              <w:rPr>
                <w:rFonts w:ascii="Cambria Math" w:hAnsi="Cambria Math"/>
                <w:sz w:val="24"/>
                <w:szCs w:val="24"/>
              </w:rPr>
              <m:t>L</m:t>
            </m:r>
            <m:r>
              <w:rPr>
                <w:rFonts w:ascii="Cambria Math" w:hAnsi="Cambria Math"/>
                <w:sz w:val="24"/>
                <w:szCs w:val="24"/>
                <w:lang w:val="en-US"/>
              </w:rPr>
              <m:t xml:space="preserve"> </m:t>
            </m:r>
          </m:sub>
        </m:sSub>
        <m:r>
          <w:rPr>
            <w:rFonts w:ascii="Cambria Math" w:hAnsi="Cambria Math"/>
            <w:sz w:val="24"/>
            <w:szCs w:val="24"/>
            <w:lang w:val="en-US"/>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X</m:t>
                </m:r>
                <m:r>
                  <w:rPr>
                    <w:rFonts w:ascii="Cambria Math" w:hAnsi="Cambria Math"/>
                    <w:sz w:val="24"/>
                    <w:szCs w:val="24"/>
                    <w:lang w:val="en-US"/>
                  </w:rPr>
                  <m:t>/</m:t>
                </m:r>
                <m:r>
                  <w:rPr>
                    <w:rFonts w:ascii="Cambria Math" w:hAnsi="Cambria Math"/>
                    <w:sz w:val="24"/>
                    <w:szCs w:val="24"/>
                  </w:rPr>
                  <m:t>S</m:t>
                </m:r>
              </m:sub>
            </m:sSub>
          </m:num>
          <m:den>
            <m:r>
              <w:rPr>
                <w:rFonts w:ascii="Cambria Math" w:hAnsi="Cambria Math"/>
                <w:sz w:val="24"/>
                <w:szCs w:val="24"/>
              </w:rPr>
              <m:t>t</m:t>
            </m:r>
          </m:den>
        </m:f>
        <m:r>
          <w:rPr>
            <w:rFonts w:ascii="Cambria Math" w:hAnsi="Cambria Math"/>
            <w:sz w:val="24"/>
            <w:szCs w:val="24"/>
            <w:lang w:val="en-US"/>
          </w:rPr>
          <m:t xml:space="preserve">= </m:t>
        </m:r>
        <m:d>
          <m:dPr>
            <m:ctrlPr>
              <w:rPr>
                <w:rFonts w:ascii="Cambria Math" w:hAnsi="Cambria Math"/>
                <w:i/>
                <w:sz w:val="24"/>
                <w:szCs w:val="24"/>
                <w:lang w:val="en-US"/>
              </w:rPr>
            </m:ctrlPr>
          </m:dPr>
          <m:e>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f</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lang w:val="en-US"/>
                      </w:rPr>
                      <m:t>0</m:t>
                    </m:r>
                  </m:sub>
                </m:sSub>
              </m:num>
              <m:den>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f</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0</m:t>
                    </m:r>
                  </m:sub>
                </m:sSub>
              </m:den>
            </m:f>
          </m:e>
        </m:d>
        <m:r>
          <w:rPr>
            <w:rFonts w:ascii="Cambria Math" w:hAnsi="Cambria Math"/>
            <w:sz w:val="24"/>
            <w:szCs w:val="24"/>
            <w:lang w:val="en-US"/>
          </w:rPr>
          <m:t xml:space="preserve">* </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t</m:t>
            </m:r>
          </m:den>
        </m:f>
      </m:oMath>
      <w:r w:rsidR="0070140C" w:rsidRPr="00F346C1">
        <w:rPr>
          <w:rFonts w:ascii="Times New Roman" w:eastAsia="Times New Roman" w:hAnsi="Times New Roman"/>
          <w:bCs/>
          <w:sz w:val="24"/>
          <w:szCs w:val="24"/>
          <w:lang w:val="en-US"/>
        </w:rPr>
        <w:t xml:space="preserve">  </w:t>
      </w:r>
      <w:r w:rsidR="00090B94" w:rsidRPr="00F346C1">
        <w:rPr>
          <w:rFonts w:ascii="Times New Roman" w:eastAsia="Times New Roman" w:hAnsi="Times New Roman"/>
          <w:bCs/>
          <w:sz w:val="24"/>
          <w:szCs w:val="24"/>
          <w:lang w:val="en-US"/>
        </w:rPr>
        <w:t xml:space="preserve">  </w:t>
      </w:r>
      <w:r w:rsidR="0070140C" w:rsidRPr="00F346C1">
        <w:rPr>
          <w:rFonts w:ascii="Times New Roman" w:eastAsia="Times New Roman" w:hAnsi="Times New Roman"/>
          <w:bCs/>
          <w:sz w:val="24"/>
          <w:szCs w:val="24"/>
          <w:lang w:val="en-US"/>
        </w:rPr>
        <w:t>Equation 6</w:t>
      </w:r>
    </w:p>
    <w:p w:rsidR="00390E2C" w:rsidRPr="00F346C1" w:rsidRDefault="00390E2C" w:rsidP="00F346C1">
      <w:pPr>
        <w:autoSpaceDE w:val="0"/>
        <w:autoSpaceDN w:val="0"/>
        <w:adjustRightInd w:val="0"/>
        <w:spacing w:after="0" w:line="360" w:lineRule="auto"/>
        <w:rPr>
          <w:rFonts w:ascii="Times New Roman" w:hAnsi="Times New Roman"/>
          <w:sz w:val="24"/>
          <w:szCs w:val="24"/>
          <w:lang w:val="en-US"/>
        </w:rPr>
      </w:pPr>
    </w:p>
    <w:p w:rsidR="00390E2C" w:rsidRPr="00F346C1" w:rsidRDefault="00390E2C"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i/>
          <w:sz w:val="24"/>
          <w:szCs w:val="24"/>
          <w:lang w:val="en-US"/>
        </w:rPr>
        <w:t>P</w:t>
      </w:r>
      <w:r w:rsidRPr="00F346C1">
        <w:rPr>
          <w:rFonts w:ascii="Times New Roman" w:hAnsi="Times New Roman"/>
          <w:i/>
          <w:sz w:val="24"/>
          <w:szCs w:val="24"/>
          <w:vertAlign w:val="subscript"/>
          <w:lang w:val="en-US"/>
        </w:rPr>
        <w:t>X</w:t>
      </w:r>
      <w:r w:rsidRPr="00F346C1">
        <w:rPr>
          <w:rFonts w:ascii="Times New Roman" w:hAnsi="Times New Roman"/>
          <w:sz w:val="24"/>
          <w:szCs w:val="24"/>
          <w:lang w:val="en-US"/>
        </w:rPr>
        <w:t xml:space="preserve"> biomass productivity (g/h); P</w:t>
      </w:r>
      <w:r w:rsidRPr="00F346C1">
        <w:rPr>
          <w:rFonts w:ascii="Times New Roman" w:hAnsi="Times New Roman"/>
          <w:sz w:val="24"/>
          <w:szCs w:val="24"/>
          <w:vertAlign w:val="subscript"/>
          <w:lang w:val="en-US"/>
        </w:rPr>
        <w:t>L</w:t>
      </w:r>
      <w:r w:rsidRPr="00F346C1">
        <w:rPr>
          <w:rFonts w:ascii="Times New Roman" w:hAnsi="Times New Roman"/>
          <w:sz w:val="24"/>
          <w:szCs w:val="24"/>
          <w:lang w:val="en-US"/>
        </w:rPr>
        <w:t xml:space="preserve"> lipase productivity (U/h); </w:t>
      </w:r>
      <w:proofErr w:type="spellStart"/>
      <w:r w:rsidRPr="00F346C1">
        <w:rPr>
          <w:rFonts w:ascii="Times New Roman" w:hAnsi="Times New Roman"/>
          <w:sz w:val="24"/>
          <w:szCs w:val="24"/>
          <w:lang w:val="en-US"/>
        </w:rPr>
        <w:t>q</w:t>
      </w:r>
      <w:r w:rsidRPr="00F346C1">
        <w:rPr>
          <w:rFonts w:ascii="Times New Roman" w:hAnsi="Times New Roman"/>
          <w:sz w:val="24"/>
          <w:szCs w:val="24"/>
          <w:vertAlign w:val="subscript"/>
          <w:lang w:val="en-US"/>
        </w:rPr>
        <w:t>L</w:t>
      </w:r>
      <w:proofErr w:type="spellEnd"/>
      <w:r w:rsidRPr="00F346C1">
        <w:rPr>
          <w:rFonts w:ascii="Times New Roman" w:hAnsi="Times New Roman"/>
          <w:sz w:val="24"/>
          <w:szCs w:val="24"/>
          <w:lang w:val="en-US"/>
        </w:rPr>
        <w:t xml:space="preserve"> specific rate of lipase production (U/g biomass</w:t>
      </w:r>
      <w:r w:rsidR="00D870E2" w:rsidRPr="00F346C1">
        <w:rPr>
          <w:rFonts w:ascii="Times New Roman" w:hAnsi="Times New Roman"/>
          <w:sz w:val="24"/>
          <w:szCs w:val="24"/>
          <w:lang w:val="en-US"/>
        </w:rPr>
        <w:t>/</w:t>
      </w:r>
      <w:r w:rsidRPr="00F346C1">
        <w:rPr>
          <w:rFonts w:ascii="Times New Roman" w:hAnsi="Times New Roman"/>
          <w:sz w:val="24"/>
          <w:szCs w:val="24"/>
          <w:lang w:val="en-US"/>
        </w:rPr>
        <w:t>h)</w:t>
      </w:r>
    </w:p>
    <w:p w:rsidR="0070140C" w:rsidRPr="00F346C1" w:rsidRDefault="0070140C" w:rsidP="00F346C1">
      <w:pPr>
        <w:autoSpaceDE w:val="0"/>
        <w:autoSpaceDN w:val="0"/>
        <w:adjustRightInd w:val="0"/>
        <w:spacing w:after="0" w:line="360" w:lineRule="auto"/>
        <w:rPr>
          <w:rFonts w:ascii="Times New Roman" w:hAnsi="Times New Roman"/>
          <w:sz w:val="24"/>
          <w:szCs w:val="24"/>
          <w:lang w:val="en-US"/>
        </w:rPr>
      </w:pPr>
    </w:p>
    <w:p w:rsidR="0070140C" w:rsidRPr="00F346C1" w:rsidRDefault="0070140C" w:rsidP="00F346C1">
      <w:pPr>
        <w:autoSpaceDE w:val="0"/>
        <w:autoSpaceDN w:val="0"/>
        <w:adjustRightInd w:val="0"/>
        <w:spacing w:after="0" w:line="360" w:lineRule="auto"/>
        <w:rPr>
          <w:rFonts w:ascii="Times New Roman" w:hAnsi="Times New Roman"/>
          <w:b/>
          <w:sz w:val="24"/>
          <w:szCs w:val="24"/>
          <w:lang w:val="en-US"/>
        </w:rPr>
      </w:pPr>
      <w:r w:rsidRPr="00F346C1">
        <w:rPr>
          <w:rFonts w:ascii="Times New Roman" w:hAnsi="Times New Roman"/>
          <w:b/>
          <w:i/>
          <w:sz w:val="24"/>
          <w:szCs w:val="24"/>
          <w:lang w:val="en-US"/>
        </w:rPr>
        <w:t>Statistical analysis</w:t>
      </w:r>
    </w:p>
    <w:p w:rsidR="00D763DF" w:rsidRPr="00F346C1" w:rsidRDefault="00D763DF"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The results were expressed as mean</w:t>
      </w:r>
      <w:r w:rsidR="00CF1E45" w:rsidRPr="00F346C1">
        <w:rPr>
          <w:rFonts w:ascii="Times New Roman" w:hAnsi="Times New Roman"/>
          <w:sz w:val="24"/>
          <w:szCs w:val="24"/>
          <w:lang w:val="en-US"/>
        </w:rPr>
        <w:t xml:space="preserve"> </w:t>
      </w:r>
      <w:r w:rsidRPr="00F346C1">
        <w:rPr>
          <w:rFonts w:ascii="Times New Roman" w:hAnsi="Times New Roman"/>
          <w:sz w:val="24"/>
          <w:szCs w:val="24"/>
          <w:lang w:val="en-US"/>
        </w:rPr>
        <w:t>±</w:t>
      </w:r>
      <w:r w:rsidR="00CF1E45" w:rsidRPr="00F346C1">
        <w:rPr>
          <w:rFonts w:ascii="Times New Roman" w:hAnsi="Times New Roman"/>
          <w:sz w:val="24"/>
          <w:szCs w:val="24"/>
          <w:lang w:val="en-US"/>
        </w:rPr>
        <w:t xml:space="preserve"> standard error of the mean and subjected to variance analysis, followed by </w:t>
      </w:r>
      <w:proofErr w:type="spellStart"/>
      <w:r w:rsidR="00CF1E45" w:rsidRPr="00F346C1">
        <w:rPr>
          <w:rFonts w:ascii="Times New Roman" w:hAnsi="Times New Roman"/>
          <w:sz w:val="24"/>
          <w:szCs w:val="24"/>
          <w:lang w:val="en-US"/>
        </w:rPr>
        <w:t>Tukey</w:t>
      </w:r>
      <w:proofErr w:type="spellEnd"/>
      <w:r w:rsidR="00CF1E45" w:rsidRPr="00F346C1">
        <w:rPr>
          <w:rFonts w:ascii="Times New Roman" w:hAnsi="Times New Roman"/>
          <w:sz w:val="24"/>
          <w:szCs w:val="24"/>
          <w:lang w:val="en-US"/>
        </w:rPr>
        <w:t xml:space="preserve"> test.</w:t>
      </w:r>
    </w:p>
    <w:p w:rsidR="00D763DF" w:rsidRPr="00F346C1" w:rsidRDefault="00D763DF" w:rsidP="00F346C1">
      <w:pPr>
        <w:autoSpaceDE w:val="0"/>
        <w:autoSpaceDN w:val="0"/>
        <w:adjustRightInd w:val="0"/>
        <w:spacing w:after="0" w:line="360" w:lineRule="auto"/>
        <w:rPr>
          <w:rFonts w:ascii="Times New Roman" w:hAnsi="Times New Roman"/>
          <w:b/>
          <w:sz w:val="24"/>
          <w:szCs w:val="24"/>
          <w:lang w:val="en-US"/>
        </w:rPr>
      </w:pPr>
    </w:p>
    <w:p w:rsidR="00E95F06" w:rsidRPr="00F346C1" w:rsidRDefault="00E95F06"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b/>
          <w:sz w:val="24"/>
          <w:szCs w:val="24"/>
          <w:lang w:val="en-US"/>
        </w:rPr>
        <w:t xml:space="preserve">RESULTS </w:t>
      </w:r>
      <w:r w:rsidR="00DD3814" w:rsidRPr="00F346C1">
        <w:rPr>
          <w:rFonts w:ascii="Times New Roman" w:hAnsi="Times New Roman"/>
          <w:b/>
          <w:sz w:val="24"/>
          <w:szCs w:val="24"/>
          <w:lang w:val="en-US"/>
        </w:rPr>
        <w:t>AND DISCUSSION</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eastAsia="Times New Roman" w:hAnsi="Times New Roman"/>
          <w:sz w:val="24"/>
          <w:szCs w:val="24"/>
          <w:lang w:val="en-US"/>
        </w:rPr>
        <w:t xml:space="preserve">Initially, the nutrient media compositions were evaluated for </w:t>
      </w:r>
      <w:r w:rsidRPr="00F346C1">
        <w:rPr>
          <w:rFonts w:ascii="Times New Roman" w:eastAsia="Times New Roman" w:hAnsi="Times New Roman"/>
          <w:i/>
          <w:sz w:val="24"/>
          <w:szCs w:val="24"/>
          <w:lang w:val="en-US"/>
        </w:rPr>
        <w:t xml:space="preserve">C. </w:t>
      </w:r>
      <w:proofErr w:type="spellStart"/>
      <w:r w:rsidRPr="00F346C1">
        <w:rPr>
          <w:rFonts w:ascii="Times New Roman" w:eastAsia="Times New Roman" w:hAnsi="Times New Roman"/>
          <w:i/>
          <w:sz w:val="24"/>
          <w:szCs w:val="24"/>
          <w:lang w:val="en-US"/>
        </w:rPr>
        <w:t>viswanathii</w:t>
      </w:r>
      <w:proofErr w:type="spellEnd"/>
      <w:r w:rsidRPr="00F346C1">
        <w:rPr>
          <w:rFonts w:ascii="Times New Roman" w:eastAsia="Times New Roman" w:hAnsi="Times New Roman"/>
          <w:sz w:val="24"/>
          <w:szCs w:val="24"/>
          <w:lang w:val="en-US"/>
        </w:rPr>
        <w:t xml:space="preserve"> growth and lipase production supplemented with 2.0% olive oil (Figure 1). </w:t>
      </w:r>
    </w:p>
    <w:p w:rsidR="007F007D" w:rsidRPr="00F346C1" w:rsidRDefault="001217CB" w:rsidP="00F346C1">
      <w:pPr>
        <w:autoSpaceDE w:val="0"/>
        <w:autoSpaceDN w:val="0"/>
        <w:adjustRightInd w:val="0"/>
        <w:spacing w:after="0" w:line="360" w:lineRule="auto"/>
        <w:jc w:val="center"/>
        <w:rPr>
          <w:sz w:val="24"/>
          <w:szCs w:val="24"/>
        </w:rPr>
      </w:pPr>
      <w:r w:rsidRPr="00F346C1">
        <w:rPr>
          <w:sz w:val="24"/>
          <w:szCs w:val="24"/>
        </w:rPr>
        <w:object w:dxaOrig="6735" w:dyaOrig="4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9pt;height:206.2pt" o:ole="">
            <v:imagedata r:id="rId9" o:title=""/>
          </v:shape>
          <o:OLEObject Type="Embed" ProgID="Origin50.Graph" ShapeID="_x0000_i1025" DrawAspect="Content" ObjectID="_1547359160" r:id="rId10"/>
        </w:objec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roofErr w:type="gramStart"/>
      <w:r w:rsidRPr="00F346C1">
        <w:rPr>
          <w:rFonts w:ascii="Times New Roman" w:hAnsi="Times New Roman"/>
          <w:sz w:val="24"/>
          <w:szCs w:val="24"/>
          <w:lang w:val="en-US"/>
        </w:rPr>
        <w:t>Figure 1.</w:t>
      </w:r>
      <w:proofErr w:type="gramEnd"/>
      <w:r w:rsidRPr="00F346C1">
        <w:rPr>
          <w:rFonts w:ascii="Times New Roman" w:hAnsi="Times New Roman"/>
          <w:sz w:val="24"/>
          <w:szCs w:val="24"/>
          <w:lang w:val="en-US"/>
        </w:rPr>
        <w:t xml:space="preserve"> </w:t>
      </w:r>
      <w:proofErr w:type="gramStart"/>
      <w:r w:rsidRPr="00F346C1">
        <w:rPr>
          <w:rFonts w:ascii="Times New Roman" w:hAnsi="Times New Roman"/>
          <w:sz w:val="24"/>
          <w:szCs w:val="24"/>
          <w:lang w:val="en-US"/>
        </w:rPr>
        <w:t>Effect of different medium composition on the lipase production (</w:t>
      </w:r>
      <w:r w:rsidRPr="00F346C1">
        <w:rPr>
          <w:rFonts w:ascii="Times New Roman" w:hAnsi="Times New Roman"/>
          <w:color w:val="A6A6A6"/>
          <w:sz w:val="24"/>
          <w:szCs w:val="24"/>
          <w:lang w:val="en-US"/>
        </w:rPr>
        <w:t>▬</w:t>
      </w:r>
      <w:r w:rsidRPr="00F346C1">
        <w:rPr>
          <w:rFonts w:ascii="Times New Roman" w:hAnsi="Times New Roman"/>
          <w:sz w:val="24"/>
          <w:szCs w:val="24"/>
          <w:lang w:val="en-US"/>
        </w:rPr>
        <w:t xml:space="preserve">) and cell growth (■) of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in submerged cultivation.</w:t>
      </w:r>
      <w:proofErr w:type="gramEnd"/>
      <w:r w:rsidRPr="00F346C1">
        <w:rPr>
          <w:rFonts w:ascii="Times New Roman" w:hAnsi="Times New Roman"/>
          <w:sz w:val="24"/>
          <w:szCs w:val="24"/>
          <w:lang w:val="en-US"/>
        </w:rPr>
        <w:t xml:space="preserve"> Culture conditions: cultivations were carried out using 2% olive oil, pH 6.0, 200 rpm, </w:t>
      </w:r>
      <w:proofErr w:type="gramStart"/>
      <w:r w:rsidRPr="00F346C1">
        <w:rPr>
          <w:rFonts w:ascii="Times New Roman" w:hAnsi="Times New Roman"/>
          <w:sz w:val="24"/>
          <w:szCs w:val="24"/>
          <w:lang w:val="en-US"/>
        </w:rPr>
        <w:t>72</w:t>
      </w:r>
      <w:proofErr w:type="gramEnd"/>
      <w:r w:rsidRPr="00F346C1">
        <w:rPr>
          <w:rFonts w:ascii="Times New Roman" w:hAnsi="Times New Roman"/>
          <w:sz w:val="24"/>
          <w:szCs w:val="24"/>
          <w:lang w:val="en-US"/>
        </w:rPr>
        <w:t xml:space="preserve"> h at 28 </w:t>
      </w:r>
      <w:proofErr w:type="spellStart"/>
      <w:r w:rsidRPr="00F346C1">
        <w:rPr>
          <w:rFonts w:ascii="Times New Roman" w:hAnsi="Times New Roman"/>
          <w:sz w:val="24"/>
          <w:szCs w:val="24"/>
          <w:vertAlign w:val="superscript"/>
          <w:lang w:val="en-US"/>
        </w:rPr>
        <w:t>o</w:t>
      </w:r>
      <w:r w:rsidRPr="00F346C1">
        <w:rPr>
          <w:rFonts w:ascii="Times New Roman" w:hAnsi="Times New Roman"/>
          <w:sz w:val="24"/>
          <w:szCs w:val="24"/>
          <w:lang w:val="en-US"/>
        </w:rPr>
        <w:t>C.</w:t>
      </w:r>
      <w:proofErr w:type="spellEnd"/>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7F007D" w:rsidP="00F346C1">
      <w:pPr>
        <w:autoSpaceDE w:val="0"/>
        <w:autoSpaceDN w:val="0"/>
        <w:adjustRightInd w:val="0"/>
        <w:spacing w:after="0" w:line="360" w:lineRule="auto"/>
        <w:rPr>
          <w:rFonts w:ascii="Times New Roman" w:eastAsia="Times New Roman" w:hAnsi="Times New Roman"/>
          <w:sz w:val="24"/>
          <w:szCs w:val="24"/>
          <w:lang w:val="en-US"/>
        </w:rPr>
      </w:pPr>
      <w:r w:rsidRPr="00F346C1">
        <w:rPr>
          <w:rFonts w:ascii="Times New Roman" w:eastAsia="Times New Roman" w:hAnsi="Times New Roman"/>
          <w:sz w:val="24"/>
          <w:szCs w:val="24"/>
          <w:lang w:val="en-US"/>
        </w:rPr>
        <w:t xml:space="preserve">The highest lipase production and growth was observed with medium 4 (31.50 U and 38.83 g/L, respectively). The medium 4 was composed by </w:t>
      </w:r>
      <w:r w:rsidRPr="00F346C1">
        <w:rPr>
          <w:rFonts w:ascii="Times New Roman" w:hAnsi="Times New Roman"/>
          <w:sz w:val="24"/>
          <w:szCs w:val="24"/>
          <w:lang w:val="en-US"/>
        </w:rPr>
        <w:t>K</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HPO</w:t>
      </w:r>
      <w:r w:rsidRPr="00F346C1">
        <w:rPr>
          <w:rFonts w:ascii="Times New Roman" w:hAnsi="Times New Roman"/>
          <w:sz w:val="24"/>
          <w:szCs w:val="24"/>
          <w:vertAlign w:val="subscript"/>
          <w:lang w:val="en-US"/>
        </w:rPr>
        <w:t xml:space="preserve">4 </w:t>
      </w:r>
      <w:r w:rsidRPr="00F346C1">
        <w:rPr>
          <w:rFonts w:ascii="Times New Roman" w:hAnsi="Times New Roman"/>
          <w:sz w:val="24"/>
          <w:szCs w:val="24"/>
          <w:lang w:val="en-US"/>
        </w:rPr>
        <w:t>5.5 g/L, KHPO</w:t>
      </w:r>
      <w:r w:rsidRPr="00F346C1">
        <w:rPr>
          <w:rFonts w:ascii="Times New Roman" w:hAnsi="Times New Roman"/>
          <w:sz w:val="24"/>
          <w:szCs w:val="24"/>
          <w:vertAlign w:val="subscript"/>
          <w:lang w:val="en-US"/>
        </w:rPr>
        <w:t xml:space="preserve">4 </w:t>
      </w:r>
      <w:r w:rsidRPr="00F346C1">
        <w:rPr>
          <w:rFonts w:ascii="Times New Roman" w:hAnsi="Times New Roman"/>
          <w:sz w:val="24"/>
          <w:szCs w:val="24"/>
          <w:lang w:val="en-US"/>
        </w:rPr>
        <w:t>15.0 g/L, MgSO</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.7H</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 xml:space="preserve">O 0.5 g/L, yeast extract 10.0 g/L. This medium composition was used for lipase production by </w:t>
      </w:r>
      <w:proofErr w:type="spellStart"/>
      <w:r w:rsidRPr="00F346C1">
        <w:rPr>
          <w:rFonts w:ascii="Times New Roman" w:hAnsi="Times New Roman"/>
          <w:i/>
          <w:sz w:val="24"/>
          <w:szCs w:val="24"/>
          <w:lang w:val="en-US"/>
        </w:rPr>
        <w:t>Rhizopus</w:t>
      </w:r>
      <w:proofErr w:type="spellEnd"/>
      <w:r w:rsidRPr="00F346C1">
        <w:rPr>
          <w:rFonts w:ascii="Times New Roman" w:hAnsi="Times New Roman"/>
          <w:i/>
          <w:sz w:val="24"/>
          <w:szCs w:val="24"/>
          <w:lang w:val="en-US"/>
        </w:rPr>
        <w:t xml:space="preserve"> </w:t>
      </w:r>
      <w:proofErr w:type="spellStart"/>
      <w:r w:rsidRPr="00F346C1">
        <w:rPr>
          <w:rFonts w:ascii="Times New Roman" w:hAnsi="Times New Roman"/>
          <w:i/>
          <w:sz w:val="24"/>
          <w:szCs w:val="24"/>
          <w:lang w:val="en-US"/>
        </w:rPr>
        <w:t>delemar</w:t>
      </w:r>
      <w:proofErr w:type="spellEnd"/>
      <w:r w:rsidRPr="00F346C1">
        <w:rPr>
          <w:rFonts w:ascii="Times New Roman" w:hAnsi="Times New Roman"/>
          <w:sz w:val="24"/>
          <w:szCs w:val="24"/>
          <w:lang w:val="en-US"/>
        </w:rPr>
        <w:t xml:space="preserve"> using sunflower oil and Tween 80 as carbon sources.</w:t>
      </w:r>
      <w:r w:rsidRPr="00F346C1">
        <w:rPr>
          <w:rFonts w:ascii="Times New Roman" w:hAnsi="Times New Roman"/>
          <w:sz w:val="24"/>
          <w:szCs w:val="24"/>
          <w:vertAlign w:val="superscript"/>
          <w:lang w:val="en-US"/>
        </w:rPr>
        <w:t>3</w:t>
      </w:r>
      <w:r w:rsidRPr="00F346C1">
        <w:rPr>
          <w:rFonts w:ascii="Times New Roman" w:hAnsi="Times New Roman"/>
          <w:sz w:val="24"/>
          <w:szCs w:val="24"/>
          <w:lang w:val="en-US"/>
        </w:rPr>
        <w:t xml:space="preserve"> Intermediary value was observed with the medium 5 which presented the second highest lipase production and biomass (27.5 U and 35.7 g/L, respectively), followed by medium 6 that presented lipase production of 22.0 U and biomass of 30.9 g/L. The medium 5 was composed by K</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HPO</w:t>
      </w:r>
      <w:r w:rsidRPr="00F346C1">
        <w:rPr>
          <w:rFonts w:ascii="Times New Roman" w:hAnsi="Times New Roman"/>
          <w:sz w:val="24"/>
          <w:szCs w:val="24"/>
          <w:vertAlign w:val="subscript"/>
          <w:lang w:val="en-US"/>
        </w:rPr>
        <w:t xml:space="preserve">4 </w:t>
      </w:r>
      <w:r w:rsidRPr="00F346C1">
        <w:rPr>
          <w:rFonts w:ascii="Times New Roman" w:hAnsi="Times New Roman"/>
          <w:sz w:val="24"/>
          <w:szCs w:val="24"/>
          <w:lang w:val="en-US"/>
        </w:rPr>
        <w:t>5.5 g/L, KHPO</w:t>
      </w:r>
      <w:r w:rsidRPr="00F346C1">
        <w:rPr>
          <w:rFonts w:ascii="Times New Roman" w:hAnsi="Times New Roman"/>
          <w:sz w:val="24"/>
          <w:szCs w:val="24"/>
          <w:vertAlign w:val="subscript"/>
          <w:lang w:val="en-US"/>
        </w:rPr>
        <w:t xml:space="preserve">4 </w:t>
      </w:r>
      <w:r w:rsidRPr="00F346C1">
        <w:rPr>
          <w:rFonts w:ascii="Times New Roman" w:hAnsi="Times New Roman"/>
          <w:sz w:val="24"/>
          <w:szCs w:val="24"/>
          <w:lang w:val="en-US"/>
        </w:rPr>
        <w:t>15.0 g/L, MgSO</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.7H</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 xml:space="preserve">O 0.5 g/L, </w:t>
      </w:r>
      <w:proofErr w:type="spellStart"/>
      <w:r w:rsidRPr="00F346C1">
        <w:rPr>
          <w:rFonts w:ascii="Times New Roman" w:hAnsi="Times New Roman"/>
          <w:sz w:val="24"/>
          <w:szCs w:val="24"/>
          <w:lang w:val="en-US"/>
        </w:rPr>
        <w:t>NaCl</w:t>
      </w:r>
      <w:proofErr w:type="spellEnd"/>
      <w:r w:rsidRPr="00F346C1">
        <w:rPr>
          <w:rFonts w:ascii="Times New Roman" w:hAnsi="Times New Roman"/>
          <w:sz w:val="24"/>
          <w:szCs w:val="24"/>
          <w:lang w:val="en-US"/>
        </w:rPr>
        <w:t xml:space="preserve"> 0.1 g/L, CaCl</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 xml:space="preserve"> 0.1 g/L,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SO</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 xml:space="preserve"> 5 g/L, yeast extract 10.0 g/L, 1 ml micronutrient solution; since the medium 6 was composed by Na</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HPO</w:t>
      </w:r>
      <w:r w:rsidRPr="00F346C1">
        <w:rPr>
          <w:rFonts w:ascii="Times New Roman" w:hAnsi="Times New Roman"/>
          <w:sz w:val="24"/>
          <w:szCs w:val="24"/>
          <w:vertAlign w:val="subscript"/>
          <w:lang w:val="en-US"/>
        </w:rPr>
        <w:t xml:space="preserve">4 </w:t>
      </w:r>
      <w:r w:rsidRPr="00F346C1">
        <w:rPr>
          <w:rFonts w:ascii="Times New Roman" w:hAnsi="Times New Roman"/>
          <w:sz w:val="24"/>
          <w:szCs w:val="24"/>
          <w:lang w:val="en-US"/>
        </w:rPr>
        <w:t>6.0 g/L, KHPO</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 xml:space="preserve">  15.0 g/L, MgSO</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.7H</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O 1.0 g/L,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SO</w:t>
      </w:r>
      <w:r w:rsidRPr="00F346C1">
        <w:rPr>
          <w:rFonts w:ascii="Times New Roman" w:hAnsi="Times New Roman"/>
          <w:sz w:val="24"/>
          <w:szCs w:val="24"/>
          <w:vertAlign w:val="subscript"/>
          <w:lang w:val="en-US"/>
        </w:rPr>
        <w:t xml:space="preserve">4 </w:t>
      </w:r>
      <w:r w:rsidRPr="00F346C1">
        <w:rPr>
          <w:rFonts w:ascii="Times New Roman" w:hAnsi="Times New Roman"/>
          <w:sz w:val="24"/>
          <w:szCs w:val="24"/>
          <w:lang w:val="en-US"/>
        </w:rPr>
        <w:t>6.0 g/L, FeCl</w:t>
      </w:r>
      <w:r w:rsidRPr="00F346C1">
        <w:rPr>
          <w:rFonts w:ascii="Times New Roman" w:hAnsi="Times New Roman"/>
          <w:sz w:val="24"/>
          <w:szCs w:val="24"/>
          <w:vertAlign w:val="subscript"/>
          <w:lang w:val="en-US"/>
        </w:rPr>
        <w:t>3</w:t>
      </w:r>
      <w:r w:rsidRPr="00F346C1">
        <w:rPr>
          <w:rFonts w:ascii="Times New Roman" w:hAnsi="Times New Roman"/>
          <w:sz w:val="24"/>
          <w:szCs w:val="24"/>
          <w:lang w:val="en-US"/>
        </w:rPr>
        <w:t>.6H</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O 0.010 g/L, urea 4 g/L, biotin 0.5 ml, micronutrient solution 1 mL</w:t>
      </w:r>
      <w:r w:rsidR="00641767">
        <w:rPr>
          <w:rFonts w:ascii="Times New Roman" w:hAnsi="Times New Roman"/>
          <w:sz w:val="24"/>
          <w:szCs w:val="24"/>
          <w:lang w:val="en-US"/>
        </w:rPr>
        <w:t xml:space="preserve"> (Wei</w:t>
      </w:r>
      <w:r w:rsidR="00775051">
        <w:rPr>
          <w:rFonts w:ascii="Times New Roman" w:hAnsi="Times New Roman"/>
          <w:sz w:val="24"/>
          <w:szCs w:val="24"/>
          <w:lang w:val="en-US"/>
        </w:rPr>
        <w:t xml:space="preserve">, </w:t>
      </w:r>
      <w:r w:rsidR="00775051" w:rsidRPr="00775051">
        <w:rPr>
          <w:rFonts w:ascii="Times New Roman" w:hAnsi="Times New Roman"/>
          <w:sz w:val="24"/>
          <w:szCs w:val="24"/>
          <w:lang w:val="en-US"/>
        </w:rPr>
        <w:t>Zhang, &amp; Song</w:t>
      </w:r>
      <w:r w:rsidR="00641767">
        <w:rPr>
          <w:rFonts w:ascii="Times New Roman" w:hAnsi="Times New Roman"/>
          <w:sz w:val="24"/>
          <w:szCs w:val="24"/>
          <w:lang w:val="en-US"/>
        </w:rPr>
        <w:t>., 2004)</w:t>
      </w:r>
      <w:r w:rsidRPr="00F346C1">
        <w:rPr>
          <w:rFonts w:ascii="Times New Roman" w:hAnsi="Times New Roman"/>
          <w:sz w:val="24"/>
          <w:szCs w:val="24"/>
          <w:lang w:val="en-US"/>
        </w:rPr>
        <w:t xml:space="preserve"> </w:t>
      </w:r>
      <w:r w:rsidRPr="00F346C1">
        <w:rPr>
          <w:rFonts w:ascii="Times New Roman" w:eastAsia="Times New Roman" w:hAnsi="Times New Roman"/>
          <w:sz w:val="24"/>
          <w:szCs w:val="24"/>
          <w:lang w:val="en-US"/>
        </w:rPr>
        <w:t>Low values of enzyme activity and growth were observed with the media 1, 2 and 3.</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 xml:space="preserve">The parameters biomass yield on substrate consumed, biomass productivity, lipase yield on substrate consumed, lipase productivity, and specific rate of lipase production were calculated </w:t>
      </w:r>
      <w:r w:rsidRPr="00F346C1">
        <w:rPr>
          <w:rFonts w:ascii="Times New Roman" w:hAnsi="Times New Roman"/>
          <w:sz w:val="24"/>
          <w:szCs w:val="24"/>
          <w:lang w:val="en-US"/>
        </w:rPr>
        <w:lastRenderedPageBreak/>
        <w:t>for</w:t>
      </w:r>
      <w:r w:rsidR="00D231CF">
        <w:rPr>
          <w:rFonts w:ascii="Times New Roman" w:hAnsi="Times New Roman"/>
          <w:sz w:val="24"/>
          <w:szCs w:val="24"/>
          <w:lang w:val="en-US"/>
        </w:rPr>
        <w:t xml:space="preserve"> all media compositions (Table 1</w:t>
      </w:r>
      <w:r w:rsidRPr="00F346C1">
        <w:rPr>
          <w:rFonts w:ascii="Times New Roman" w:hAnsi="Times New Roman"/>
          <w:sz w:val="24"/>
          <w:szCs w:val="24"/>
          <w:lang w:val="en-US"/>
        </w:rPr>
        <w:t xml:space="preserve">). Medium 4 indicates that this nutrient composition is suitable for lipase production and biomass, showing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 xml:space="preserve">P/S </w:t>
      </w:r>
      <w:r w:rsidRPr="00F346C1">
        <w:rPr>
          <w:rFonts w:ascii="Times New Roman" w:hAnsi="Times New Roman"/>
          <w:sz w:val="24"/>
          <w:szCs w:val="24"/>
          <w:lang w:val="en-US"/>
        </w:rPr>
        <w:t xml:space="preserve">= 81.35 U/g,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X/S</w:t>
      </w:r>
      <w:r w:rsidRPr="00F346C1">
        <w:rPr>
          <w:rFonts w:ascii="Times New Roman" w:hAnsi="Times New Roman"/>
          <w:sz w:val="24"/>
          <w:szCs w:val="24"/>
          <w:lang w:val="en-US"/>
        </w:rPr>
        <w:t xml:space="preserve"> = 2.01 g/g,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P/X</w:t>
      </w:r>
      <w:r w:rsidRPr="00F346C1">
        <w:rPr>
          <w:rFonts w:ascii="Times New Roman" w:hAnsi="Times New Roman"/>
          <w:sz w:val="24"/>
          <w:szCs w:val="24"/>
          <w:lang w:val="en-US"/>
        </w:rPr>
        <w:t xml:space="preserve"> = 40.52 U/g biomass, </w:t>
      </w:r>
      <w:r w:rsidRPr="00F346C1">
        <w:rPr>
          <w:rFonts w:ascii="Times New Roman" w:hAnsi="Times New Roman"/>
          <w:i/>
          <w:sz w:val="24"/>
          <w:szCs w:val="24"/>
          <w:lang w:val="en-US"/>
        </w:rPr>
        <w:t>P</w:t>
      </w:r>
      <w:r w:rsidRPr="00F346C1">
        <w:rPr>
          <w:rFonts w:ascii="Times New Roman" w:hAnsi="Times New Roman"/>
          <w:i/>
          <w:sz w:val="24"/>
          <w:szCs w:val="24"/>
          <w:vertAlign w:val="subscript"/>
          <w:lang w:val="en-US"/>
        </w:rPr>
        <w:t>L</w:t>
      </w:r>
      <w:r w:rsidRPr="00F346C1">
        <w:rPr>
          <w:rFonts w:ascii="Times New Roman" w:hAnsi="Times New Roman"/>
          <w:sz w:val="24"/>
          <w:szCs w:val="24"/>
          <w:lang w:val="en-US"/>
        </w:rPr>
        <w:t xml:space="preserve"> = 21.86 U/h, </w:t>
      </w:r>
      <w:r w:rsidRPr="00F346C1">
        <w:rPr>
          <w:rFonts w:ascii="Times New Roman" w:hAnsi="Times New Roman"/>
          <w:i/>
          <w:sz w:val="24"/>
          <w:szCs w:val="24"/>
          <w:lang w:val="en-US"/>
        </w:rPr>
        <w:t>P</w:t>
      </w:r>
      <w:r w:rsidRPr="00F346C1">
        <w:rPr>
          <w:rFonts w:ascii="Times New Roman" w:hAnsi="Times New Roman"/>
          <w:i/>
          <w:sz w:val="24"/>
          <w:szCs w:val="24"/>
          <w:vertAlign w:val="subscript"/>
          <w:lang w:val="en-US"/>
        </w:rPr>
        <w:t>X</w:t>
      </w:r>
      <w:r w:rsidRPr="00F346C1">
        <w:rPr>
          <w:rFonts w:ascii="Times New Roman" w:hAnsi="Times New Roman"/>
          <w:sz w:val="24"/>
          <w:szCs w:val="24"/>
          <w:lang w:val="en-US"/>
        </w:rPr>
        <w:t xml:space="preserve"> = 0.54 g/h and </w:t>
      </w:r>
      <w:proofErr w:type="spellStart"/>
      <w:r w:rsidRPr="00F346C1">
        <w:rPr>
          <w:rFonts w:ascii="Times New Roman" w:hAnsi="Times New Roman"/>
          <w:i/>
          <w:sz w:val="24"/>
          <w:szCs w:val="24"/>
          <w:lang w:val="en-US"/>
        </w:rPr>
        <w:t>q</w:t>
      </w:r>
      <w:r w:rsidRPr="00F346C1">
        <w:rPr>
          <w:rFonts w:ascii="Times New Roman" w:hAnsi="Times New Roman"/>
          <w:i/>
          <w:sz w:val="24"/>
          <w:szCs w:val="24"/>
          <w:vertAlign w:val="subscript"/>
          <w:lang w:val="en-US"/>
        </w:rPr>
        <w:t>L</w:t>
      </w:r>
      <w:proofErr w:type="spellEnd"/>
      <w:r w:rsidRPr="00F346C1">
        <w:rPr>
          <w:rFonts w:ascii="Times New Roman" w:hAnsi="Times New Roman"/>
          <w:sz w:val="24"/>
          <w:szCs w:val="24"/>
          <w:lang w:val="en-US"/>
        </w:rPr>
        <w:t xml:space="preserve"> = 0.56 U/</w:t>
      </w:r>
      <w:proofErr w:type="spellStart"/>
      <w:r w:rsidRPr="00F346C1">
        <w:rPr>
          <w:rFonts w:ascii="Times New Roman" w:hAnsi="Times New Roman"/>
          <w:sz w:val="24"/>
          <w:szCs w:val="24"/>
          <w:lang w:val="en-US"/>
        </w:rPr>
        <w:t>g.h</w:t>
      </w:r>
      <w:proofErr w:type="spellEnd"/>
      <w:r w:rsidRPr="00F346C1">
        <w:rPr>
          <w:rFonts w:ascii="Times New Roman" w:hAnsi="Times New Roman"/>
          <w:sz w:val="24"/>
          <w:szCs w:val="24"/>
          <w:lang w:val="en-US"/>
        </w:rPr>
        <w:t>. However, the composition of the medium 5 also presented fermentation parameters such as lipase yield on biomass produced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P/X</w:t>
      </w:r>
      <w:r w:rsidRPr="00F346C1">
        <w:rPr>
          <w:rFonts w:ascii="Times New Roman" w:hAnsi="Times New Roman"/>
          <w:sz w:val="24"/>
          <w:szCs w:val="24"/>
          <w:lang w:val="en-US"/>
        </w:rPr>
        <w:t xml:space="preserve"> = 38.56), lipase productivity (</w:t>
      </w:r>
      <w:r w:rsidRPr="00F346C1">
        <w:rPr>
          <w:rFonts w:ascii="Times New Roman" w:hAnsi="Times New Roman"/>
          <w:i/>
          <w:sz w:val="24"/>
          <w:szCs w:val="24"/>
          <w:lang w:val="en-US"/>
        </w:rPr>
        <w:t>P</w:t>
      </w:r>
      <w:r w:rsidRPr="00F346C1">
        <w:rPr>
          <w:rFonts w:ascii="Times New Roman" w:hAnsi="Times New Roman"/>
          <w:i/>
          <w:sz w:val="24"/>
          <w:szCs w:val="24"/>
          <w:vertAlign w:val="subscript"/>
          <w:lang w:val="en-US"/>
        </w:rPr>
        <w:t>L</w:t>
      </w:r>
      <w:r w:rsidRPr="00F346C1">
        <w:rPr>
          <w:rFonts w:ascii="Times New Roman" w:hAnsi="Times New Roman"/>
          <w:sz w:val="24"/>
          <w:szCs w:val="24"/>
          <w:lang w:val="en-US"/>
        </w:rPr>
        <w:t xml:space="preserve"> = 19.11 U/h) and specific rate of lipase production (</w:t>
      </w:r>
      <w:proofErr w:type="spellStart"/>
      <w:r w:rsidRPr="00F346C1">
        <w:rPr>
          <w:rFonts w:ascii="Times New Roman" w:hAnsi="Times New Roman"/>
          <w:i/>
          <w:sz w:val="24"/>
          <w:szCs w:val="24"/>
          <w:lang w:val="en-US"/>
        </w:rPr>
        <w:t>q</w:t>
      </w:r>
      <w:r w:rsidRPr="00F346C1">
        <w:rPr>
          <w:rFonts w:ascii="Times New Roman" w:hAnsi="Times New Roman"/>
          <w:i/>
          <w:sz w:val="24"/>
          <w:szCs w:val="24"/>
          <w:vertAlign w:val="subscript"/>
          <w:lang w:val="en-US"/>
        </w:rPr>
        <w:t>L</w:t>
      </w:r>
      <w:proofErr w:type="spellEnd"/>
      <w:r w:rsidRPr="00F346C1">
        <w:rPr>
          <w:rFonts w:ascii="Times New Roman" w:hAnsi="Times New Roman"/>
          <w:sz w:val="24"/>
          <w:szCs w:val="24"/>
          <w:lang w:val="en-US"/>
        </w:rPr>
        <w:t xml:space="preserve"> = 0.53 U/</w:t>
      </w:r>
      <w:proofErr w:type="spellStart"/>
      <w:r w:rsidRPr="00F346C1">
        <w:rPr>
          <w:rFonts w:ascii="Times New Roman" w:hAnsi="Times New Roman"/>
          <w:sz w:val="24"/>
          <w:szCs w:val="24"/>
          <w:lang w:val="en-US"/>
        </w:rPr>
        <w:t>g.h</w:t>
      </w:r>
      <w:proofErr w:type="spellEnd"/>
      <w:r w:rsidRPr="00F346C1">
        <w:rPr>
          <w:rFonts w:ascii="Times New Roman" w:hAnsi="Times New Roman"/>
          <w:sz w:val="24"/>
          <w:szCs w:val="24"/>
          <w:lang w:val="en-US"/>
        </w:rPr>
        <w:t>).</w:t>
      </w:r>
    </w:p>
    <w:p w:rsidR="007F007D"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D231CF" w:rsidP="00F346C1">
      <w:pPr>
        <w:autoSpaceDE w:val="0"/>
        <w:autoSpaceDN w:val="0"/>
        <w:adjustRightInd w:val="0"/>
        <w:spacing w:after="0" w:line="360" w:lineRule="auto"/>
        <w:rPr>
          <w:rFonts w:ascii="Times New Roman" w:hAnsi="Times New Roman"/>
          <w:sz w:val="24"/>
          <w:szCs w:val="24"/>
          <w:lang w:val="en-US"/>
        </w:rPr>
      </w:pPr>
      <w:proofErr w:type="gramStart"/>
      <w:r>
        <w:rPr>
          <w:rFonts w:ascii="Times New Roman" w:hAnsi="Times New Roman"/>
          <w:sz w:val="24"/>
          <w:szCs w:val="24"/>
          <w:lang w:val="en-US"/>
        </w:rPr>
        <w:t>Table 1</w:t>
      </w:r>
      <w:r w:rsidR="007F007D" w:rsidRPr="00F346C1">
        <w:rPr>
          <w:rFonts w:ascii="Times New Roman" w:hAnsi="Times New Roman"/>
          <w:sz w:val="24"/>
          <w:szCs w:val="24"/>
          <w:lang w:val="en-US"/>
        </w:rPr>
        <w:t>.</w:t>
      </w:r>
      <w:proofErr w:type="gramEnd"/>
      <w:r w:rsidR="007F007D" w:rsidRPr="00F346C1">
        <w:rPr>
          <w:rFonts w:ascii="Times New Roman" w:hAnsi="Times New Roman"/>
          <w:sz w:val="24"/>
          <w:szCs w:val="24"/>
          <w:lang w:val="en-US"/>
        </w:rPr>
        <w:t xml:space="preserve"> </w:t>
      </w:r>
      <w:proofErr w:type="gramStart"/>
      <w:r w:rsidR="007F007D" w:rsidRPr="00F346C1">
        <w:rPr>
          <w:rFonts w:ascii="Times New Roman" w:hAnsi="Times New Roman"/>
          <w:sz w:val="24"/>
          <w:szCs w:val="24"/>
          <w:lang w:val="en-US"/>
        </w:rPr>
        <w:t xml:space="preserve">Fermentation parameters of biomass and lipase production by </w:t>
      </w:r>
      <w:r w:rsidR="007F007D" w:rsidRPr="00F346C1">
        <w:rPr>
          <w:rFonts w:ascii="Times New Roman" w:hAnsi="Times New Roman"/>
          <w:i/>
          <w:sz w:val="24"/>
          <w:szCs w:val="24"/>
          <w:lang w:val="en-US"/>
        </w:rPr>
        <w:t xml:space="preserve">C. </w:t>
      </w:r>
      <w:proofErr w:type="spellStart"/>
      <w:r w:rsidR="007F007D" w:rsidRPr="00F346C1">
        <w:rPr>
          <w:rFonts w:ascii="Times New Roman" w:hAnsi="Times New Roman"/>
          <w:i/>
          <w:sz w:val="24"/>
          <w:szCs w:val="24"/>
          <w:lang w:val="en-US"/>
        </w:rPr>
        <w:t>viswanathii</w:t>
      </w:r>
      <w:proofErr w:type="spellEnd"/>
      <w:r w:rsidR="007F007D" w:rsidRPr="00F346C1">
        <w:rPr>
          <w:rFonts w:ascii="Times New Roman" w:hAnsi="Times New Roman"/>
          <w:sz w:val="24"/>
          <w:szCs w:val="24"/>
          <w:lang w:val="en-US"/>
        </w:rPr>
        <w:t xml:space="preserve"> using different medium composition.</w:t>
      </w:r>
      <w:proofErr w:type="gramEnd"/>
    </w:p>
    <w:tbl>
      <w:tblPr>
        <w:tblW w:w="3498"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509"/>
        <w:gridCol w:w="942"/>
        <w:gridCol w:w="899"/>
        <w:gridCol w:w="754"/>
        <w:gridCol w:w="875"/>
        <w:gridCol w:w="626"/>
        <w:gridCol w:w="838"/>
      </w:tblGrid>
      <w:tr w:rsidR="00AD4A64" w:rsidRPr="00F346C1" w:rsidTr="00AD4A64">
        <w:trPr>
          <w:trHeight w:val="300"/>
          <w:jc w:val="center"/>
        </w:trPr>
        <w:tc>
          <w:tcPr>
            <w:tcW w:w="1170" w:type="pct"/>
            <w:tcBorders>
              <w:bottom w:val="single" w:sz="4" w:space="0" w:color="auto"/>
            </w:tcBorders>
            <w:shd w:val="clear" w:color="auto" w:fill="auto"/>
            <w:noWrap/>
            <w:vAlign w:val="bottom"/>
            <w:hideMark/>
          </w:tcPr>
          <w:p w:rsidR="00AD4A64" w:rsidRDefault="007F007D" w:rsidP="00F346C1">
            <w:pPr>
              <w:spacing w:after="0" w:line="360" w:lineRule="auto"/>
              <w:rPr>
                <w:rFonts w:ascii="Times New Roman" w:hAnsi="Times New Roman"/>
                <w:bCs/>
                <w:color w:val="000000"/>
                <w:sz w:val="24"/>
                <w:szCs w:val="24"/>
                <w:lang w:eastAsia="pt-BR"/>
              </w:rPr>
            </w:pPr>
            <w:proofErr w:type="spellStart"/>
            <w:r w:rsidRPr="00F346C1">
              <w:rPr>
                <w:rFonts w:ascii="Times New Roman" w:hAnsi="Times New Roman"/>
                <w:bCs/>
                <w:color w:val="000000"/>
                <w:sz w:val="24"/>
                <w:szCs w:val="24"/>
                <w:lang w:eastAsia="pt-BR"/>
              </w:rPr>
              <w:t>Medium</w:t>
            </w:r>
            <w:proofErr w:type="spellEnd"/>
            <w:r w:rsidRPr="00F346C1">
              <w:rPr>
                <w:rFonts w:ascii="Times New Roman" w:hAnsi="Times New Roman"/>
                <w:bCs/>
                <w:color w:val="000000"/>
                <w:sz w:val="24"/>
                <w:szCs w:val="24"/>
                <w:lang w:eastAsia="pt-BR"/>
              </w:rPr>
              <w:t xml:space="preserve"> </w:t>
            </w:r>
          </w:p>
          <w:p w:rsidR="007F007D" w:rsidRPr="00F346C1" w:rsidRDefault="007F007D" w:rsidP="00F346C1">
            <w:pPr>
              <w:spacing w:after="0" w:line="360" w:lineRule="auto"/>
              <w:rPr>
                <w:rFonts w:ascii="Times New Roman" w:hAnsi="Times New Roman"/>
                <w:bCs/>
                <w:color w:val="000000"/>
                <w:sz w:val="24"/>
                <w:szCs w:val="24"/>
                <w:lang w:eastAsia="pt-BR"/>
              </w:rPr>
            </w:pPr>
            <w:proofErr w:type="spellStart"/>
            <w:proofErr w:type="gramStart"/>
            <w:r w:rsidRPr="00F346C1">
              <w:rPr>
                <w:rFonts w:ascii="Times New Roman" w:hAnsi="Times New Roman"/>
                <w:bCs/>
                <w:color w:val="000000"/>
                <w:sz w:val="24"/>
                <w:szCs w:val="24"/>
                <w:lang w:eastAsia="pt-BR"/>
              </w:rPr>
              <w:t>composition</w:t>
            </w:r>
            <w:proofErr w:type="spellEnd"/>
            <w:proofErr w:type="gramEnd"/>
          </w:p>
        </w:tc>
        <w:tc>
          <w:tcPr>
            <w:tcW w:w="731"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i/>
                <w:color w:val="000000"/>
                <w:sz w:val="24"/>
                <w:szCs w:val="24"/>
                <w:lang w:eastAsia="pt-BR"/>
              </w:rPr>
            </w:pPr>
            <w:r w:rsidRPr="00F346C1">
              <w:rPr>
                <w:rFonts w:ascii="Times New Roman" w:hAnsi="Times New Roman"/>
                <w:bCs/>
                <w:i/>
                <w:color w:val="000000"/>
                <w:sz w:val="24"/>
                <w:szCs w:val="24"/>
                <w:lang w:eastAsia="pt-BR"/>
              </w:rPr>
              <w:t xml:space="preserve">Y </w:t>
            </w:r>
            <w:r w:rsidRPr="00F346C1">
              <w:rPr>
                <w:rFonts w:ascii="Times New Roman" w:hAnsi="Times New Roman"/>
                <w:bCs/>
                <w:i/>
                <w:color w:val="000000"/>
                <w:sz w:val="24"/>
                <w:szCs w:val="24"/>
                <w:vertAlign w:val="subscript"/>
                <w:lang w:eastAsia="pt-BR"/>
              </w:rPr>
              <w:t>X/S</w:t>
            </w:r>
          </w:p>
        </w:tc>
        <w:tc>
          <w:tcPr>
            <w:tcW w:w="698"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i/>
                <w:color w:val="000000"/>
                <w:sz w:val="24"/>
                <w:szCs w:val="24"/>
                <w:lang w:eastAsia="pt-BR"/>
              </w:rPr>
            </w:pPr>
            <w:r w:rsidRPr="00F346C1">
              <w:rPr>
                <w:rFonts w:ascii="Times New Roman" w:hAnsi="Times New Roman"/>
                <w:bCs/>
                <w:i/>
                <w:color w:val="000000"/>
                <w:sz w:val="24"/>
                <w:szCs w:val="24"/>
                <w:lang w:eastAsia="pt-BR"/>
              </w:rPr>
              <w:t xml:space="preserve">Y </w:t>
            </w:r>
            <w:r w:rsidRPr="00F346C1">
              <w:rPr>
                <w:rFonts w:ascii="Times New Roman" w:hAnsi="Times New Roman"/>
                <w:bCs/>
                <w:i/>
                <w:color w:val="000000"/>
                <w:sz w:val="24"/>
                <w:szCs w:val="24"/>
                <w:vertAlign w:val="subscript"/>
                <w:lang w:eastAsia="pt-BR"/>
              </w:rPr>
              <w:t>P/S</w:t>
            </w:r>
          </w:p>
        </w:tc>
        <w:tc>
          <w:tcPr>
            <w:tcW w:w="585"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i/>
                <w:color w:val="000000"/>
                <w:sz w:val="24"/>
                <w:szCs w:val="24"/>
                <w:lang w:eastAsia="pt-BR"/>
              </w:rPr>
            </w:pPr>
            <w:r w:rsidRPr="00F346C1">
              <w:rPr>
                <w:rFonts w:ascii="Times New Roman" w:hAnsi="Times New Roman"/>
                <w:bCs/>
                <w:i/>
                <w:color w:val="000000"/>
                <w:sz w:val="24"/>
                <w:szCs w:val="24"/>
                <w:lang w:eastAsia="pt-BR"/>
              </w:rPr>
              <w:t xml:space="preserve">Y </w:t>
            </w:r>
            <w:r w:rsidRPr="00F346C1">
              <w:rPr>
                <w:rFonts w:ascii="Times New Roman" w:hAnsi="Times New Roman"/>
                <w:bCs/>
                <w:i/>
                <w:color w:val="000000"/>
                <w:sz w:val="24"/>
                <w:szCs w:val="24"/>
                <w:vertAlign w:val="subscript"/>
                <w:lang w:eastAsia="pt-BR"/>
              </w:rPr>
              <w:t>P/X</w:t>
            </w:r>
          </w:p>
        </w:tc>
        <w:tc>
          <w:tcPr>
            <w:tcW w:w="679"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i/>
                <w:color w:val="000000"/>
                <w:sz w:val="24"/>
                <w:szCs w:val="24"/>
                <w:lang w:eastAsia="pt-BR"/>
              </w:rPr>
            </w:pPr>
            <w:r w:rsidRPr="00F346C1">
              <w:rPr>
                <w:rFonts w:ascii="Times New Roman" w:hAnsi="Times New Roman"/>
                <w:bCs/>
                <w:i/>
                <w:color w:val="000000"/>
                <w:sz w:val="24"/>
                <w:szCs w:val="24"/>
                <w:lang w:eastAsia="pt-BR"/>
              </w:rPr>
              <w:t>P</w:t>
            </w:r>
            <w:r w:rsidRPr="00F346C1">
              <w:rPr>
                <w:rFonts w:ascii="Times New Roman" w:hAnsi="Times New Roman"/>
                <w:bCs/>
                <w:i/>
                <w:color w:val="000000"/>
                <w:sz w:val="24"/>
                <w:szCs w:val="24"/>
                <w:vertAlign w:val="subscript"/>
                <w:lang w:eastAsia="pt-BR"/>
              </w:rPr>
              <w:t>L</w:t>
            </w:r>
          </w:p>
        </w:tc>
        <w:tc>
          <w:tcPr>
            <w:tcW w:w="486"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i/>
                <w:color w:val="000000"/>
                <w:sz w:val="24"/>
                <w:szCs w:val="24"/>
                <w:lang w:eastAsia="pt-BR"/>
              </w:rPr>
            </w:pPr>
            <w:r w:rsidRPr="00F346C1">
              <w:rPr>
                <w:rFonts w:ascii="Times New Roman" w:hAnsi="Times New Roman"/>
                <w:bCs/>
                <w:i/>
                <w:color w:val="000000"/>
                <w:sz w:val="24"/>
                <w:szCs w:val="24"/>
                <w:lang w:eastAsia="pt-BR"/>
              </w:rPr>
              <w:t>P</w:t>
            </w:r>
            <w:r w:rsidRPr="00F346C1">
              <w:rPr>
                <w:rFonts w:ascii="Times New Roman" w:hAnsi="Times New Roman"/>
                <w:bCs/>
                <w:i/>
                <w:color w:val="000000"/>
                <w:sz w:val="24"/>
                <w:szCs w:val="24"/>
                <w:vertAlign w:val="subscript"/>
                <w:lang w:eastAsia="pt-BR"/>
              </w:rPr>
              <w:t>X</w:t>
            </w:r>
          </w:p>
        </w:tc>
        <w:tc>
          <w:tcPr>
            <w:tcW w:w="650"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i/>
                <w:color w:val="000000"/>
                <w:sz w:val="24"/>
                <w:szCs w:val="24"/>
                <w:lang w:eastAsia="pt-BR"/>
              </w:rPr>
            </w:pPr>
            <w:proofErr w:type="spellStart"/>
            <w:proofErr w:type="gramStart"/>
            <w:r w:rsidRPr="00F346C1">
              <w:rPr>
                <w:rFonts w:ascii="Times New Roman" w:hAnsi="Times New Roman"/>
                <w:bCs/>
                <w:i/>
                <w:color w:val="000000"/>
                <w:sz w:val="24"/>
                <w:szCs w:val="24"/>
                <w:lang w:eastAsia="pt-BR"/>
              </w:rPr>
              <w:t>q</w:t>
            </w:r>
            <w:r w:rsidRPr="00F346C1">
              <w:rPr>
                <w:rFonts w:ascii="Times New Roman" w:hAnsi="Times New Roman"/>
                <w:bCs/>
                <w:i/>
                <w:color w:val="000000"/>
                <w:sz w:val="24"/>
                <w:szCs w:val="24"/>
                <w:vertAlign w:val="subscript"/>
                <w:lang w:eastAsia="pt-BR"/>
              </w:rPr>
              <w:t>L</w:t>
            </w:r>
            <w:proofErr w:type="spellEnd"/>
            <w:proofErr w:type="gramEnd"/>
          </w:p>
        </w:tc>
      </w:tr>
      <w:tr w:rsidR="00AD4A64" w:rsidRPr="00F346C1" w:rsidTr="00AD4A64">
        <w:trPr>
          <w:trHeight w:val="300"/>
          <w:jc w:val="center"/>
        </w:trPr>
        <w:tc>
          <w:tcPr>
            <w:tcW w:w="1170" w:type="pct"/>
            <w:tcBorders>
              <w:top w:val="single" w:sz="4" w:space="0" w:color="auto"/>
            </w:tcBorders>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gramStart"/>
            <w:r w:rsidRPr="00F346C1">
              <w:rPr>
                <w:rFonts w:ascii="Times New Roman" w:hAnsi="Times New Roman"/>
                <w:color w:val="000000"/>
                <w:sz w:val="24"/>
                <w:szCs w:val="24"/>
                <w:lang w:eastAsia="pt-BR"/>
              </w:rPr>
              <w:t>1</w:t>
            </w:r>
            <w:proofErr w:type="gramEnd"/>
          </w:p>
        </w:tc>
        <w:tc>
          <w:tcPr>
            <w:tcW w:w="731"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1.47</w:t>
            </w:r>
          </w:p>
        </w:tc>
        <w:tc>
          <w:tcPr>
            <w:tcW w:w="698"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23.93</w:t>
            </w:r>
          </w:p>
        </w:tc>
        <w:tc>
          <w:tcPr>
            <w:tcW w:w="585"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16.32</w:t>
            </w:r>
          </w:p>
        </w:tc>
        <w:tc>
          <w:tcPr>
            <w:tcW w:w="679"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6.38</w:t>
            </w:r>
          </w:p>
        </w:tc>
        <w:tc>
          <w:tcPr>
            <w:tcW w:w="486"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0.39</w:t>
            </w:r>
          </w:p>
        </w:tc>
        <w:tc>
          <w:tcPr>
            <w:tcW w:w="650"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0.23</w:t>
            </w:r>
          </w:p>
        </w:tc>
      </w:tr>
      <w:tr w:rsidR="00AD4A64" w:rsidRPr="00F346C1" w:rsidTr="00AD4A64">
        <w:trPr>
          <w:trHeight w:val="300"/>
          <w:jc w:val="center"/>
        </w:trPr>
        <w:tc>
          <w:tcPr>
            <w:tcW w:w="1170"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gramStart"/>
            <w:r w:rsidRPr="00F346C1">
              <w:rPr>
                <w:rFonts w:ascii="Times New Roman" w:hAnsi="Times New Roman"/>
                <w:color w:val="000000"/>
                <w:sz w:val="24"/>
                <w:szCs w:val="24"/>
                <w:lang w:eastAsia="pt-BR"/>
              </w:rPr>
              <w:t>2</w:t>
            </w:r>
            <w:proofErr w:type="gramEnd"/>
          </w:p>
        </w:tc>
        <w:tc>
          <w:tcPr>
            <w:tcW w:w="731"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1.56</w:t>
            </w:r>
          </w:p>
        </w:tc>
        <w:tc>
          <w:tcPr>
            <w:tcW w:w="698"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12.52</w:t>
            </w:r>
          </w:p>
        </w:tc>
        <w:tc>
          <w:tcPr>
            <w:tcW w:w="58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8.04</w:t>
            </w:r>
          </w:p>
        </w:tc>
        <w:tc>
          <w:tcPr>
            <w:tcW w:w="67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3.33</w:t>
            </w:r>
          </w:p>
        </w:tc>
        <w:tc>
          <w:tcPr>
            <w:tcW w:w="486"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0.41</w:t>
            </w:r>
          </w:p>
        </w:tc>
        <w:tc>
          <w:tcPr>
            <w:tcW w:w="65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0.11</w:t>
            </w:r>
          </w:p>
        </w:tc>
      </w:tr>
      <w:tr w:rsidR="00AD4A64" w:rsidRPr="00F346C1" w:rsidTr="00AD4A64">
        <w:trPr>
          <w:trHeight w:val="300"/>
          <w:jc w:val="center"/>
        </w:trPr>
        <w:tc>
          <w:tcPr>
            <w:tcW w:w="1170"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gramStart"/>
            <w:r w:rsidRPr="00F346C1">
              <w:rPr>
                <w:rFonts w:ascii="Times New Roman" w:hAnsi="Times New Roman"/>
                <w:color w:val="000000"/>
                <w:sz w:val="24"/>
                <w:szCs w:val="24"/>
                <w:lang w:eastAsia="pt-BR"/>
              </w:rPr>
              <w:t>3</w:t>
            </w:r>
            <w:proofErr w:type="gramEnd"/>
          </w:p>
        </w:tc>
        <w:tc>
          <w:tcPr>
            <w:tcW w:w="731"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1.66</w:t>
            </w:r>
          </w:p>
        </w:tc>
        <w:tc>
          <w:tcPr>
            <w:tcW w:w="698"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37.23</w:t>
            </w:r>
          </w:p>
        </w:tc>
        <w:tc>
          <w:tcPr>
            <w:tcW w:w="58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21.34</w:t>
            </w:r>
          </w:p>
        </w:tc>
        <w:tc>
          <w:tcPr>
            <w:tcW w:w="67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9.84</w:t>
            </w:r>
          </w:p>
        </w:tc>
        <w:tc>
          <w:tcPr>
            <w:tcW w:w="486"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0.43</w:t>
            </w:r>
          </w:p>
        </w:tc>
        <w:tc>
          <w:tcPr>
            <w:tcW w:w="65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0.29</w:t>
            </w:r>
          </w:p>
        </w:tc>
      </w:tr>
      <w:tr w:rsidR="00AD4A64" w:rsidRPr="00F346C1" w:rsidTr="00AD4A64">
        <w:trPr>
          <w:trHeight w:val="300"/>
          <w:jc w:val="center"/>
        </w:trPr>
        <w:tc>
          <w:tcPr>
            <w:tcW w:w="1170"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gramStart"/>
            <w:r w:rsidRPr="00F346C1">
              <w:rPr>
                <w:rFonts w:ascii="Times New Roman" w:hAnsi="Times New Roman"/>
                <w:color w:val="000000"/>
                <w:sz w:val="24"/>
                <w:szCs w:val="24"/>
                <w:lang w:eastAsia="pt-BR"/>
              </w:rPr>
              <w:t>4</w:t>
            </w:r>
            <w:proofErr w:type="gramEnd"/>
          </w:p>
        </w:tc>
        <w:tc>
          <w:tcPr>
            <w:tcW w:w="731"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2.01</w:t>
            </w:r>
          </w:p>
        </w:tc>
        <w:tc>
          <w:tcPr>
            <w:tcW w:w="698"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81.35</w:t>
            </w:r>
          </w:p>
        </w:tc>
        <w:tc>
          <w:tcPr>
            <w:tcW w:w="58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40.52</w:t>
            </w:r>
          </w:p>
        </w:tc>
        <w:tc>
          <w:tcPr>
            <w:tcW w:w="67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21.86</w:t>
            </w:r>
          </w:p>
        </w:tc>
        <w:tc>
          <w:tcPr>
            <w:tcW w:w="486"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0.54</w:t>
            </w:r>
          </w:p>
        </w:tc>
        <w:tc>
          <w:tcPr>
            <w:tcW w:w="65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0.56</w:t>
            </w:r>
          </w:p>
        </w:tc>
      </w:tr>
      <w:tr w:rsidR="00AD4A64" w:rsidRPr="00F346C1" w:rsidTr="00AD4A64">
        <w:trPr>
          <w:trHeight w:val="300"/>
          <w:jc w:val="center"/>
        </w:trPr>
        <w:tc>
          <w:tcPr>
            <w:tcW w:w="1170"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gramStart"/>
            <w:r w:rsidRPr="00F346C1">
              <w:rPr>
                <w:rFonts w:ascii="Times New Roman" w:hAnsi="Times New Roman"/>
                <w:color w:val="000000"/>
                <w:sz w:val="24"/>
                <w:szCs w:val="24"/>
                <w:lang w:eastAsia="pt-BR"/>
              </w:rPr>
              <w:t>5</w:t>
            </w:r>
            <w:proofErr w:type="gramEnd"/>
          </w:p>
        </w:tc>
        <w:tc>
          <w:tcPr>
            <w:tcW w:w="731"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1.81</w:t>
            </w:r>
          </w:p>
        </w:tc>
        <w:tc>
          <w:tcPr>
            <w:tcW w:w="698"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69.72</w:t>
            </w:r>
          </w:p>
        </w:tc>
        <w:tc>
          <w:tcPr>
            <w:tcW w:w="58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38.56</w:t>
            </w:r>
          </w:p>
        </w:tc>
        <w:tc>
          <w:tcPr>
            <w:tcW w:w="67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19.11</w:t>
            </w:r>
          </w:p>
        </w:tc>
        <w:tc>
          <w:tcPr>
            <w:tcW w:w="486"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0.49</w:t>
            </w:r>
          </w:p>
        </w:tc>
        <w:tc>
          <w:tcPr>
            <w:tcW w:w="65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0.53</w:t>
            </w:r>
          </w:p>
        </w:tc>
      </w:tr>
      <w:tr w:rsidR="00AD4A64" w:rsidRPr="00F346C1" w:rsidTr="00AD4A64">
        <w:trPr>
          <w:trHeight w:val="300"/>
          <w:jc w:val="center"/>
        </w:trPr>
        <w:tc>
          <w:tcPr>
            <w:tcW w:w="1170"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gramStart"/>
            <w:r w:rsidRPr="00F346C1">
              <w:rPr>
                <w:rFonts w:ascii="Times New Roman" w:hAnsi="Times New Roman"/>
                <w:color w:val="000000"/>
                <w:sz w:val="24"/>
                <w:szCs w:val="24"/>
                <w:lang w:eastAsia="pt-BR"/>
              </w:rPr>
              <w:t>6</w:t>
            </w:r>
            <w:proofErr w:type="gramEnd"/>
          </w:p>
        </w:tc>
        <w:tc>
          <w:tcPr>
            <w:tcW w:w="731"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1.60</w:t>
            </w:r>
          </w:p>
        </w:tc>
        <w:tc>
          <w:tcPr>
            <w:tcW w:w="698"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56.85</w:t>
            </w:r>
          </w:p>
        </w:tc>
        <w:tc>
          <w:tcPr>
            <w:tcW w:w="58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35.51</w:t>
            </w:r>
          </w:p>
        </w:tc>
        <w:tc>
          <w:tcPr>
            <w:tcW w:w="67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15.27</w:t>
            </w:r>
          </w:p>
        </w:tc>
        <w:tc>
          <w:tcPr>
            <w:tcW w:w="486"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0.43</w:t>
            </w:r>
          </w:p>
        </w:tc>
        <w:tc>
          <w:tcPr>
            <w:tcW w:w="65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0.49</w:t>
            </w:r>
          </w:p>
        </w:tc>
      </w:tr>
    </w:tbl>
    <w:p w:rsidR="007F007D" w:rsidRPr="00F346C1" w:rsidRDefault="007F007D" w:rsidP="00F346C1">
      <w:pPr>
        <w:autoSpaceDE w:val="0"/>
        <w:autoSpaceDN w:val="0"/>
        <w:adjustRightInd w:val="0"/>
        <w:spacing w:after="0" w:line="360" w:lineRule="auto"/>
        <w:rPr>
          <w:rFonts w:ascii="Times New Roman" w:hAnsi="Times New Roman"/>
          <w:color w:val="131413"/>
          <w:sz w:val="24"/>
          <w:szCs w:val="24"/>
          <w:lang w:val="en-US"/>
        </w:rPr>
      </w:pPr>
      <w:r w:rsidRPr="00F346C1">
        <w:rPr>
          <w:rFonts w:ascii="Times New Roman" w:hAnsi="Times New Roman"/>
          <w:color w:val="131413"/>
          <w:sz w:val="24"/>
          <w:szCs w:val="24"/>
          <w:lang w:val="en-US"/>
        </w:rPr>
        <w:t xml:space="preserve">Culture conditions: cultivations were performed with 2 % (w/v) olive oil, pH 6.0, </w:t>
      </w:r>
      <w:proofErr w:type="gramStart"/>
      <w:r w:rsidRPr="00F346C1">
        <w:rPr>
          <w:rFonts w:ascii="Times New Roman" w:hAnsi="Times New Roman"/>
          <w:color w:val="131413"/>
          <w:sz w:val="24"/>
          <w:szCs w:val="24"/>
          <w:lang w:val="en-US"/>
        </w:rPr>
        <w:t>72</w:t>
      </w:r>
      <w:proofErr w:type="gramEnd"/>
      <w:r w:rsidRPr="00F346C1">
        <w:rPr>
          <w:rFonts w:ascii="Times New Roman" w:hAnsi="Times New Roman"/>
          <w:color w:val="131413"/>
          <w:sz w:val="24"/>
          <w:szCs w:val="24"/>
          <w:lang w:val="en-US"/>
        </w:rPr>
        <w:t xml:space="preserve"> h, 200 rpm at 28 °C. </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442DCC" w:rsidRDefault="00442DCC"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 xml:space="preserve">According to these results, </w:t>
      </w:r>
      <w:r w:rsidRPr="00641767">
        <w:rPr>
          <w:rFonts w:ascii="Times New Roman" w:hAnsi="Times New Roman"/>
          <w:i/>
          <w:sz w:val="24"/>
          <w:szCs w:val="24"/>
          <w:lang w:val="en-US"/>
        </w:rPr>
        <w:t xml:space="preserve">C. </w:t>
      </w:r>
      <w:proofErr w:type="spellStart"/>
      <w:r w:rsidRPr="00641767">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it showed capable to produce high-level of biomass and lipase activity using little nutritional requirements, such as potassium (K</w:t>
      </w:r>
      <w:r w:rsidRPr="00F346C1">
        <w:rPr>
          <w:rFonts w:ascii="Times New Roman" w:hAnsi="Times New Roman"/>
          <w:sz w:val="24"/>
          <w:szCs w:val="24"/>
          <w:vertAlign w:val="superscript"/>
          <w:lang w:val="en-US"/>
        </w:rPr>
        <w:t>+</w:t>
      </w:r>
      <w:r w:rsidRPr="00F346C1">
        <w:rPr>
          <w:rFonts w:ascii="Times New Roman" w:hAnsi="Times New Roman"/>
          <w:sz w:val="24"/>
          <w:szCs w:val="24"/>
          <w:lang w:val="en-US"/>
        </w:rPr>
        <w:t>), magnesium (Mg</w:t>
      </w:r>
      <w:r w:rsidRPr="00F346C1">
        <w:rPr>
          <w:rFonts w:ascii="Times New Roman" w:hAnsi="Times New Roman"/>
          <w:sz w:val="24"/>
          <w:szCs w:val="24"/>
          <w:vertAlign w:val="superscript"/>
          <w:lang w:val="en-US"/>
        </w:rPr>
        <w:t>2+</w:t>
      </w:r>
      <w:r w:rsidRPr="00F346C1">
        <w:rPr>
          <w:rFonts w:ascii="Times New Roman" w:hAnsi="Times New Roman"/>
          <w:sz w:val="24"/>
          <w:szCs w:val="24"/>
          <w:lang w:val="en-US"/>
        </w:rPr>
        <w:t>) and yeast extract. In the medium 5, the presence of sodium (Na</w:t>
      </w:r>
      <w:r w:rsidRPr="00F346C1">
        <w:rPr>
          <w:rFonts w:ascii="Times New Roman" w:hAnsi="Times New Roman"/>
          <w:sz w:val="24"/>
          <w:szCs w:val="24"/>
          <w:vertAlign w:val="superscript"/>
          <w:lang w:val="en-US"/>
        </w:rPr>
        <w:t>+</w:t>
      </w:r>
      <w:r w:rsidRPr="00F346C1">
        <w:rPr>
          <w:rFonts w:ascii="Times New Roman" w:hAnsi="Times New Roman"/>
          <w:sz w:val="24"/>
          <w:szCs w:val="24"/>
          <w:lang w:val="en-US"/>
        </w:rPr>
        <w:t>), calcium (Ca</w:t>
      </w:r>
      <w:r w:rsidRPr="00F346C1">
        <w:rPr>
          <w:rFonts w:ascii="Times New Roman" w:hAnsi="Times New Roman"/>
          <w:sz w:val="24"/>
          <w:szCs w:val="24"/>
          <w:vertAlign w:val="superscript"/>
          <w:lang w:val="en-US"/>
        </w:rPr>
        <w:t>2+</w:t>
      </w:r>
      <w:r w:rsidRPr="00F346C1">
        <w:rPr>
          <w:rFonts w:ascii="Times New Roman" w:hAnsi="Times New Roman"/>
          <w:sz w:val="24"/>
          <w:szCs w:val="24"/>
          <w:lang w:val="en-US"/>
        </w:rPr>
        <w:t>), ammonium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w:t>
      </w:r>
      <w:r w:rsidRPr="00F346C1">
        <w:rPr>
          <w:rFonts w:ascii="Times New Roman" w:hAnsi="Times New Roman"/>
          <w:sz w:val="24"/>
          <w:szCs w:val="24"/>
          <w:vertAlign w:val="superscript"/>
          <w:lang w:val="en-US"/>
        </w:rPr>
        <w:t>2+</w:t>
      </w:r>
      <w:r w:rsidRPr="00F346C1">
        <w:rPr>
          <w:rFonts w:ascii="Times New Roman" w:hAnsi="Times New Roman"/>
          <w:sz w:val="24"/>
          <w:szCs w:val="24"/>
          <w:lang w:val="en-US"/>
        </w:rPr>
        <w:t xml:space="preserve"> and the addition of micronutrient solution promote a decrease of the lipase production and microbial growth. Mg</w:t>
      </w:r>
      <w:r w:rsidRPr="00F346C1">
        <w:rPr>
          <w:rFonts w:ascii="Times New Roman" w:hAnsi="Times New Roman"/>
          <w:sz w:val="24"/>
          <w:szCs w:val="24"/>
          <w:vertAlign w:val="superscript"/>
          <w:lang w:val="en-US"/>
        </w:rPr>
        <w:t xml:space="preserve">2+ </w:t>
      </w:r>
      <w:r w:rsidRPr="00F346C1">
        <w:rPr>
          <w:rFonts w:ascii="Times New Roman" w:hAnsi="Times New Roman"/>
          <w:sz w:val="24"/>
          <w:szCs w:val="24"/>
          <w:lang w:val="en-US"/>
        </w:rPr>
        <w:t>has been well related in the literature as important macronutrient for microbial growth and lipase stabilization (</w:t>
      </w:r>
      <w:r w:rsidR="00641767" w:rsidRPr="00F346C1">
        <w:rPr>
          <w:rFonts w:ascii="Times New Roman" w:hAnsi="Times New Roman"/>
          <w:sz w:val="24"/>
          <w:szCs w:val="24"/>
          <w:lang w:val="en-US"/>
        </w:rPr>
        <w:t xml:space="preserve">Sharma </w:t>
      </w:r>
      <w:r w:rsidRPr="00F346C1">
        <w:rPr>
          <w:rFonts w:ascii="Times New Roman" w:hAnsi="Times New Roman"/>
          <w:sz w:val="24"/>
          <w:szCs w:val="24"/>
          <w:lang w:val="en-US"/>
        </w:rPr>
        <w:t xml:space="preserve">et al., 2001; </w:t>
      </w:r>
      <w:r w:rsidR="00641767" w:rsidRPr="00F346C1">
        <w:rPr>
          <w:rFonts w:ascii="Times New Roman" w:hAnsi="Times New Roman"/>
          <w:sz w:val="24"/>
          <w:szCs w:val="24"/>
          <w:lang w:val="en-US"/>
        </w:rPr>
        <w:t>Tan</w:t>
      </w:r>
      <w:r w:rsidR="00641767">
        <w:rPr>
          <w:rFonts w:ascii="Times New Roman" w:hAnsi="Times New Roman"/>
          <w:sz w:val="24"/>
          <w:szCs w:val="24"/>
          <w:lang w:val="en-US"/>
        </w:rPr>
        <w:t>,</w:t>
      </w:r>
      <w:r w:rsidR="00641767" w:rsidRPr="00F346C1">
        <w:rPr>
          <w:rFonts w:ascii="Times New Roman" w:hAnsi="Times New Roman"/>
          <w:sz w:val="24"/>
          <w:szCs w:val="24"/>
          <w:lang w:val="en-US"/>
        </w:rPr>
        <w:t xml:space="preserve"> </w:t>
      </w:r>
      <w:r w:rsidR="00641767" w:rsidRPr="00641767">
        <w:rPr>
          <w:rFonts w:ascii="Times New Roman" w:hAnsi="Times New Roman"/>
          <w:sz w:val="24"/>
          <w:szCs w:val="24"/>
          <w:lang w:val="en-US"/>
        </w:rPr>
        <w:t xml:space="preserve">Zhang, </w:t>
      </w:r>
      <w:proofErr w:type="spellStart"/>
      <w:r w:rsidR="00641767" w:rsidRPr="00641767">
        <w:rPr>
          <w:rFonts w:ascii="Times New Roman" w:hAnsi="Times New Roman"/>
          <w:sz w:val="24"/>
          <w:szCs w:val="24"/>
          <w:lang w:val="en-US"/>
        </w:rPr>
        <w:t>Xu</w:t>
      </w:r>
      <w:proofErr w:type="spellEnd"/>
      <w:r w:rsidR="00D304FA">
        <w:rPr>
          <w:rFonts w:ascii="Times New Roman" w:hAnsi="Times New Roman"/>
          <w:sz w:val="24"/>
          <w:szCs w:val="24"/>
          <w:lang w:val="en-US"/>
        </w:rPr>
        <w:t>,</w:t>
      </w:r>
      <w:r w:rsidR="00641767">
        <w:rPr>
          <w:rFonts w:ascii="Times New Roman" w:hAnsi="Times New Roman"/>
          <w:sz w:val="24"/>
          <w:szCs w:val="24"/>
          <w:lang w:val="en-US"/>
        </w:rPr>
        <w:t xml:space="preserve"> &amp;</w:t>
      </w:r>
      <w:r w:rsidR="00641767" w:rsidRPr="00641767">
        <w:rPr>
          <w:rFonts w:ascii="Times New Roman" w:hAnsi="Times New Roman"/>
          <w:sz w:val="24"/>
          <w:szCs w:val="24"/>
          <w:lang w:val="en-US"/>
        </w:rPr>
        <w:t xml:space="preserve"> Zhang</w:t>
      </w:r>
      <w:r w:rsidRPr="00F346C1">
        <w:rPr>
          <w:rFonts w:ascii="Times New Roman" w:hAnsi="Times New Roman"/>
          <w:sz w:val="24"/>
          <w:szCs w:val="24"/>
          <w:lang w:val="en-US"/>
        </w:rPr>
        <w:t>, 2004). The addition of Ca</w:t>
      </w:r>
      <w:r w:rsidRPr="00F346C1">
        <w:rPr>
          <w:rFonts w:ascii="Times New Roman" w:hAnsi="Times New Roman"/>
          <w:sz w:val="24"/>
          <w:szCs w:val="24"/>
          <w:vertAlign w:val="superscript"/>
          <w:lang w:val="en-US"/>
        </w:rPr>
        <w:t>2+</w:t>
      </w:r>
      <w:r w:rsidRPr="00F346C1">
        <w:rPr>
          <w:rFonts w:ascii="Times New Roman" w:hAnsi="Times New Roman"/>
          <w:sz w:val="24"/>
          <w:szCs w:val="24"/>
          <w:lang w:val="en-US"/>
        </w:rPr>
        <w:t xml:space="preserve"> and Fe</w:t>
      </w:r>
      <w:r w:rsidRPr="00F346C1">
        <w:rPr>
          <w:rFonts w:ascii="Times New Roman" w:hAnsi="Times New Roman"/>
          <w:sz w:val="24"/>
          <w:szCs w:val="24"/>
          <w:vertAlign w:val="superscript"/>
          <w:lang w:val="en-US"/>
        </w:rPr>
        <w:t>2+</w:t>
      </w:r>
      <w:r w:rsidRPr="00F346C1">
        <w:rPr>
          <w:rFonts w:ascii="Times New Roman" w:hAnsi="Times New Roman"/>
          <w:sz w:val="24"/>
          <w:szCs w:val="24"/>
          <w:lang w:val="en-US"/>
        </w:rPr>
        <w:t xml:space="preserve"> inhibited lipase production from </w:t>
      </w:r>
      <w:proofErr w:type="spellStart"/>
      <w:r w:rsidRPr="00F346C1">
        <w:rPr>
          <w:rFonts w:ascii="Times New Roman" w:hAnsi="Times New Roman"/>
          <w:i/>
          <w:sz w:val="24"/>
          <w:szCs w:val="24"/>
          <w:lang w:val="en-US"/>
        </w:rPr>
        <w:t>Penicillium</w:t>
      </w:r>
      <w:proofErr w:type="spellEnd"/>
      <w:r w:rsidRPr="00F346C1">
        <w:rPr>
          <w:rFonts w:ascii="Times New Roman" w:hAnsi="Times New Roman"/>
          <w:i/>
          <w:sz w:val="24"/>
          <w:szCs w:val="24"/>
          <w:lang w:val="en-US"/>
        </w:rPr>
        <w:t xml:space="preserve"> </w:t>
      </w:r>
      <w:proofErr w:type="spellStart"/>
      <w:r w:rsidRPr="00F346C1">
        <w:rPr>
          <w:rFonts w:ascii="Times New Roman" w:hAnsi="Times New Roman"/>
          <w:i/>
          <w:sz w:val="24"/>
          <w:szCs w:val="24"/>
          <w:lang w:val="en-US"/>
        </w:rPr>
        <w:t>camembertii</w:t>
      </w:r>
      <w:proofErr w:type="spellEnd"/>
      <w:r w:rsidRPr="00F346C1">
        <w:rPr>
          <w:rFonts w:ascii="Times New Roman" w:hAnsi="Times New Roman"/>
          <w:sz w:val="24"/>
          <w:szCs w:val="24"/>
          <w:lang w:val="en-US"/>
        </w:rPr>
        <w:t xml:space="preserve">, since these ions were reported to form complex with ionized fatty acid and then changed their solubility and </w:t>
      </w:r>
      <w:proofErr w:type="spellStart"/>
      <w:r w:rsidRPr="00F346C1">
        <w:rPr>
          <w:rFonts w:ascii="Times New Roman" w:hAnsi="Times New Roman"/>
          <w:sz w:val="24"/>
          <w:szCs w:val="24"/>
          <w:lang w:val="en-US"/>
        </w:rPr>
        <w:t>behviour</w:t>
      </w:r>
      <w:proofErr w:type="spellEnd"/>
      <w:r w:rsidRPr="00F346C1">
        <w:rPr>
          <w:rFonts w:ascii="Times New Roman" w:hAnsi="Times New Roman"/>
          <w:sz w:val="24"/>
          <w:szCs w:val="24"/>
          <w:lang w:val="en-US"/>
        </w:rPr>
        <w:t xml:space="preserve"> at the oil-water interfaces (</w:t>
      </w:r>
      <w:r w:rsidR="00641767" w:rsidRPr="00F346C1">
        <w:rPr>
          <w:rFonts w:ascii="Times New Roman" w:hAnsi="Times New Roman"/>
          <w:sz w:val="24"/>
          <w:szCs w:val="24"/>
          <w:lang w:val="en-US"/>
        </w:rPr>
        <w:t xml:space="preserve">Tan </w:t>
      </w:r>
      <w:r w:rsidRPr="00F346C1">
        <w:rPr>
          <w:rFonts w:ascii="Times New Roman" w:hAnsi="Times New Roman"/>
          <w:sz w:val="24"/>
          <w:szCs w:val="24"/>
          <w:lang w:val="en-US"/>
        </w:rPr>
        <w:t xml:space="preserve">et al., 2004). Lipase production by </w:t>
      </w:r>
      <w:r w:rsidRPr="00F346C1">
        <w:rPr>
          <w:rFonts w:ascii="Times New Roman" w:hAnsi="Times New Roman"/>
          <w:i/>
          <w:sz w:val="24"/>
          <w:szCs w:val="24"/>
          <w:lang w:val="en-US"/>
        </w:rPr>
        <w:t xml:space="preserve">Pseudomonas </w:t>
      </w:r>
      <w:proofErr w:type="spellStart"/>
      <w:r w:rsidRPr="00F346C1">
        <w:rPr>
          <w:rFonts w:ascii="Times New Roman" w:hAnsi="Times New Roman"/>
          <w:i/>
          <w:sz w:val="24"/>
          <w:szCs w:val="24"/>
          <w:lang w:val="en-US"/>
        </w:rPr>
        <w:t>gessardi</w:t>
      </w:r>
      <w:proofErr w:type="spellEnd"/>
      <w:r w:rsidRPr="00F346C1">
        <w:rPr>
          <w:rFonts w:ascii="Times New Roman" w:hAnsi="Times New Roman"/>
          <w:sz w:val="24"/>
          <w:szCs w:val="24"/>
          <w:lang w:val="en-US"/>
        </w:rPr>
        <w:t xml:space="preserve"> was slightly inhibited in the presence of Na</w:t>
      </w:r>
      <w:r w:rsidRPr="00F346C1">
        <w:rPr>
          <w:rFonts w:ascii="Times New Roman" w:hAnsi="Times New Roman"/>
          <w:sz w:val="24"/>
          <w:szCs w:val="24"/>
          <w:vertAlign w:val="superscript"/>
          <w:lang w:val="en-US"/>
        </w:rPr>
        <w:t>+</w:t>
      </w:r>
      <w:r w:rsidRPr="00F346C1">
        <w:rPr>
          <w:rFonts w:ascii="Times New Roman" w:hAnsi="Times New Roman"/>
          <w:sz w:val="24"/>
          <w:szCs w:val="24"/>
          <w:lang w:val="en-US"/>
        </w:rPr>
        <w:t>, Fe</w:t>
      </w:r>
      <w:r w:rsidRPr="00F346C1">
        <w:rPr>
          <w:rFonts w:ascii="Times New Roman" w:hAnsi="Times New Roman"/>
          <w:sz w:val="24"/>
          <w:szCs w:val="24"/>
          <w:vertAlign w:val="superscript"/>
          <w:lang w:val="en-US"/>
        </w:rPr>
        <w:t xml:space="preserve">2+ </w:t>
      </w:r>
      <w:r w:rsidRPr="00F346C1">
        <w:rPr>
          <w:rFonts w:ascii="Times New Roman" w:hAnsi="Times New Roman"/>
          <w:sz w:val="24"/>
          <w:szCs w:val="24"/>
          <w:lang w:val="en-US"/>
        </w:rPr>
        <w:t>and Mg</w:t>
      </w:r>
      <w:r w:rsidRPr="00F346C1">
        <w:rPr>
          <w:rFonts w:ascii="Times New Roman" w:hAnsi="Times New Roman"/>
          <w:sz w:val="24"/>
          <w:szCs w:val="24"/>
          <w:vertAlign w:val="superscript"/>
          <w:lang w:val="en-US"/>
        </w:rPr>
        <w:t>2+</w:t>
      </w:r>
      <w:r w:rsidRPr="00F346C1">
        <w:rPr>
          <w:rFonts w:ascii="Times New Roman" w:hAnsi="Times New Roman"/>
          <w:sz w:val="24"/>
          <w:szCs w:val="24"/>
          <w:lang w:val="en-US"/>
        </w:rPr>
        <w:t>, excepted for Ca</w:t>
      </w:r>
      <w:r w:rsidRPr="00F346C1">
        <w:rPr>
          <w:rFonts w:ascii="Times New Roman" w:hAnsi="Times New Roman"/>
          <w:sz w:val="24"/>
          <w:szCs w:val="24"/>
          <w:vertAlign w:val="superscript"/>
          <w:lang w:val="en-US"/>
        </w:rPr>
        <w:t>2+</w:t>
      </w:r>
      <w:r w:rsidRPr="00F346C1">
        <w:rPr>
          <w:rFonts w:ascii="Times New Roman" w:hAnsi="Times New Roman"/>
          <w:sz w:val="24"/>
          <w:szCs w:val="24"/>
          <w:lang w:val="en-US"/>
        </w:rPr>
        <w:t xml:space="preserve"> that presented stimulatory effect on lipase productivity (</w:t>
      </w:r>
      <w:proofErr w:type="spellStart"/>
      <w:r w:rsidR="00641767" w:rsidRPr="00F346C1">
        <w:rPr>
          <w:rFonts w:ascii="Times New Roman" w:hAnsi="Times New Roman"/>
          <w:sz w:val="24"/>
          <w:szCs w:val="24"/>
          <w:lang w:val="en-US"/>
        </w:rPr>
        <w:t>Ramani</w:t>
      </w:r>
      <w:proofErr w:type="spellEnd"/>
      <w:r w:rsidR="00641767">
        <w:rPr>
          <w:rFonts w:ascii="Times New Roman" w:hAnsi="Times New Roman"/>
          <w:sz w:val="24"/>
          <w:szCs w:val="24"/>
          <w:lang w:val="en-US"/>
        </w:rPr>
        <w:t>,</w:t>
      </w:r>
      <w:r w:rsidRPr="00F346C1">
        <w:rPr>
          <w:rFonts w:ascii="Times New Roman" w:hAnsi="Times New Roman"/>
          <w:sz w:val="24"/>
          <w:szCs w:val="24"/>
          <w:lang w:val="en-US"/>
        </w:rPr>
        <w:t xml:space="preserve"> </w:t>
      </w:r>
      <w:r w:rsidR="00641767" w:rsidRPr="00641767">
        <w:rPr>
          <w:rFonts w:ascii="Times New Roman" w:hAnsi="Times New Roman"/>
          <w:sz w:val="24"/>
          <w:szCs w:val="24"/>
          <w:lang w:val="en-US"/>
        </w:rPr>
        <w:t xml:space="preserve">Kennedy, </w:t>
      </w:r>
      <w:proofErr w:type="spellStart"/>
      <w:r w:rsidR="00641767" w:rsidRPr="00641767">
        <w:rPr>
          <w:rFonts w:ascii="Times New Roman" w:hAnsi="Times New Roman"/>
          <w:sz w:val="24"/>
          <w:szCs w:val="24"/>
          <w:lang w:val="en-US"/>
        </w:rPr>
        <w:t>Ramakrishnana</w:t>
      </w:r>
      <w:proofErr w:type="spellEnd"/>
      <w:r w:rsidR="00D304FA">
        <w:rPr>
          <w:rFonts w:ascii="Times New Roman" w:hAnsi="Times New Roman"/>
          <w:sz w:val="24"/>
          <w:szCs w:val="24"/>
          <w:lang w:val="en-US"/>
        </w:rPr>
        <w:t>,</w:t>
      </w:r>
      <w:r w:rsidR="00641767">
        <w:rPr>
          <w:rFonts w:ascii="Times New Roman" w:hAnsi="Times New Roman"/>
          <w:sz w:val="24"/>
          <w:szCs w:val="24"/>
          <w:lang w:val="en-US"/>
        </w:rPr>
        <w:t xml:space="preserve"> &amp;</w:t>
      </w:r>
      <w:r w:rsidR="00641767" w:rsidRPr="00641767">
        <w:rPr>
          <w:rFonts w:ascii="Times New Roman" w:hAnsi="Times New Roman"/>
          <w:sz w:val="24"/>
          <w:szCs w:val="24"/>
          <w:lang w:val="en-US"/>
        </w:rPr>
        <w:t xml:space="preserve"> </w:t>
      </w:r>
      <w:proofErr w:type="spellStart"/>
      <w:r w:rsidR="00641767" w:rsidRPr="00641767">
        <w:rPr>
          <w:rFonts w:ascii="Times New Roman" w:hAnsi="Times New Roman"/>
          <w:sz w:val="24"/>
          <w:szCs w:val="24"/>
          <w:lang w:val="en-US"/>
        </w:rPr>
        <w:t>Sekarana</w:t>
      </w:r>
      <w:proofErr w:type="spellEnd"/>
      <w:r w:rsidRPr="00F346C1">
        <w:rPr>
          <w:rFonts w:ascii="Times New Roman" w:hAnsi="Times New Roman"/>
          <w:sz w:val="24"/>
          <w:szCs w:val="24"/>
          <w:lang w:val="en-US"/>
        </w:rPr>
        <w:t xml:space="preserve">, 2010). In this sense, lipase production by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using minimal basal medium is an advantageous step for scale-up process of </w:t>
      </w:r>
      <w:r w:rsidRPr="00F346C1">
        <w:rPr>
          <w:rFonts w:ascii="Times New Roman" w:hAnsi="Times New Roman"/>
          <w:sz w:val="24"/>
          <w:szCs w:val="24"/>
          <w:lang w:val="en-US"/>
        </w:rPr>
        <w:lastRenderedPageBreak/>
        <w:t>submerged fermentation, reducing the costs of enzyme production and facilitate the downstream processes used for isolation and characterization of the enzyme produced.</w:t>
      </w:r>
    </w:p>
    <w:p w:rsidR="00003681" w:rsidRPr="00F346C1" w:rsidRDefault="00003681" w:rsidP="00F346C1">
      <w:pPr>
        <w:autoSpaceDE w:val="0"/>
        <w:autoSpaceDN w:val="0"/>
        <w:adjustRightInd w:val="0"/>
        <w:spacing w:after="0" w:line="360" w:lineRule="auto"/>
        <w:rPr>
          <w:rFonts w:ascii="Times New Roman" w:hAnsi="Times New Roman"/>
          <w:sz w:val="24"/>
          <w:szCs w:val="24"/>
          <w:lang w:val="en-US"/>
        </w:rPr>
      </w:pP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 is composed by 65.5% of oleic acid and 34.5% by </w:t>
      </w:r>
      <w:proofErr w:type="spellStart"/>
      <w:r w:rsidRPr="00F346C1">
        <w:rPr>
          <w:rFonts w:ascii="Times New Roman" w:hAnsi="Times New Roman"/>
          <w:sz w:val="24"/>
          <w:szCs w:val="24"/>
          <w:lang w:val="en-US"/>
        </w:rPr>
        <w:t>palmitic</w:t>
      </w:r>
      <w:proofErr w:type="spellEnd"/>
      <w:r w:rsidRPr="00F346C1">
        <w:rPr>
          <w:rFonts w:ascii="Times New Roman" w:hAnsi="Times New Roman"/>
          <w:sz w:val="24"/>
          <w:szCs w:val="24"/>
          <w:lang w:val="en-US"/>
        </w:rPr>
        <w:t xml:space="preserve"> acid of the total fatty acids profile; while </w:t>
      </w:r>
      <w:proofErr w:type="spellStart"/>
      <w:r w:rsidRPr="00F346C1">
        <w:rPr>
          <w:rFonts w:ascii="Times New Roman" w:hAnsi="Times New Roman"/>
          <w:sz w:val="24"/>
          <w:szCs w:val="24"/>
          <w:lang w:val="en-US"/>
        </w:rPr>
        <w:t>buriti</w:t>
      </w:r>
      <w:proofErr w:type="spellEnd"/>
      <w:r w:rsidRPr="00F346C1">
        <w:rPr>
          <w:rFonts w:ascii="Times New Roman" w:hAnsi="Times New Roman"/>
          <w:sz w:val="24"/>
          <w:szCs w:val="24"/>
          <w:lang w:val="en-US"/>
        </w:rPr>
        <w:t xml:space="preserve"> oil is composed by 84.4% of oleic acid and 16.6% of </w:t>
      </w:r>
      <w:proofErr w:type="spellStart"/>
      <w:r w:rsidRPr="00F346C1">
        <w:rPr>
          <w:rFonts w:ascii="Times New Roman" w:hAnsi="Times New Roman"/>
          <w:sz w:val="24"/>
          <w:szCs w:val="24"/>
          <w:lang w:val="en-US"/>
        </w:rPr>
        <w:t>palmitic</w:t>
      </w:r>
      <w:proofErr w:type="spellEnd"/>
      <w:r w:rsidRPr="00F346C1">
        <w:rPr>
          <w:rFonts w:ascii="Times New Roman" w:hAnsi="Times New Roman"/>
          <w:sz w:val="24"/>
          <w:szCs w:val="24"/>
          <w:lang w:val="en-US"/>
        </w:rPr>
        <w:t xml:space="preserve"> acid (</w:t>
      </w:r>
      <w:r w:rsidR="00641767" w:rsidRPr="00D304FA">
        <w:rPr>
          <w:rFonts w:ascii="Times New Roman" w:hAnsi="Times New Roman"/>
          <w:sz w:val="24"/>
          <w:szCs w:val="24"/>
          <w:lang w:val="en-US"/>
        </w:rPr>
        <w:t>Ferreira</w:t>
      </w:r>
      <w:r w:rsidR="00641767" w:rsidRPr="00F346C1">
        <w:rPr>
          <w:rFonts w:ascii="Times New Roman" w:hAnsi="Times New Roman"/>
          <w:sz w:val="24"/>
          <w:szCs w:val="24"/>
          <w:lang w:val="en-US"/>
        </w:rPr>
        <w:t xml:space="preserve"> </w:t>
      </w:r>
      <w:r w:rsidRPr="00F346C1">
        <w:rPr>
          <w:rFonts w:ascii="Times New Roman" w:hAnsi="Times New Roman"/>
          <w:sz w:val="24"/>
          <w:szCs w:val="24"/>
          <w:lang w:val="en-US"/>
        </w:rPr>
        <w:t>et al., 2011). Oleic acid is considered the most important fatty acid present in triacylglycerol that induces the lipase production by several micro-organisms, including yeasts, bacteria and filamentous fungi (</w:t>
      </w:r>
      <w:r w:rsidR="00641767" w:rsidRPr="00F346C1">
        <w:rPr>
          <w:rFonts w:ascii="Times New Roman" w:hAnsi="Times New Roman"/>
          <w:sz w:val="24"/>
          <w:szCs w:val="24"/>
          <w:lang w:val="en-US"/>
        </w:rPr>
        <w:t xml:space="preserve">Sharma </w:t>
      </w:r>
      <w:r w:rsidRPr="00F346C1">
        <w:rPr>
          <w:rFonts w:ascii="Times New Roman" w:hAnsi="Times New Roman"/>
          <w:sz w:val="24"/>
          <w:szCs w:val="24"/>
          <w:lang w:val="en-US"/>
        </w:rPr>
        <w:t xml:space="preserve">et al., 2001, </w:t>
      </w:r>
      <w:proofErr w:type="spellStart"/>
      <w:r w:rsidR="00641767" w:rsidRPr="00F346C1">
        <w:rPr>
          <w:rFonts w:ascii="Times New Roman" w:hAnsi="Times New Roman"/>
          <w:sz w:val="24"/>
          <w:szCs w:val="24"/>
          <w:lang w:val="en-US"/>
        </w:rPr>
        <w:t>Treichel</w:t>
      </w:r>
      <w:proofErr w:type="spellEnd"/>
      <w:r w:rsidR="00641767">
        <w:rPr>
          <w:rFonts w:ascii="Times New Roman" w:hAnsi="Times New Roman"/>
          <w:sz w:val="24"/>
          <w:szCs w:val="24"/>
          <w:lang w:val="en-US"/>
        </w:rPr>
        <w:t>,</w:t>
      </w:r>
      <w:r w:rsidRPr="00F346C1">
        <w:rPr>
          <w:rFonts w:ascii="Times New Roman" w:hAnsi="Times New Roman"/>
          <w:sz w:val="24"/>
          <w:szCs w:val="24"/>
          <w:lang w:val="en-US"/>
        </w:rPr>
        <w:t xml:space="preserve"> </w:t>
      </w:r>
      <w:r w:rsidR="00641767" w:rsidRPr="00641767">
        <w:rPr>
          <w:rFonts w:ascii="Times New Roman" w:hAnsi="Times New Roman"/>
          <w:sz w:val="24"/>
          <w:szCs w:val="24"/>
          <w:lang w:val="en-US"/>
        </w:rPr>
        <w:t xml:space="preserve">Oliveira, </w:t>
      </w:r>
      <w:proofErr w:type="spellStart"/>
      <w:r w:rsidR="00641767" w:rsidRPr="00641767">
        <w:rPr>
          <w:rFonts w:ascii="Times New Roman" w:hAnsi="Times New Roman"/>
          <w:sz w:val="24"/>
          <w:szCs w:val="24"/>
          <w:lang w:val="en-US"/>
        </w:rPr>
        <w:t>Mazutti</w:t>
      </w:r>
      <w:proofErr w:type="spellEnd"/>
      <w:r w:rsidR="00641767" w:rsidRPr="00641767">
        <w:rPr>
          <w:rFonts w:ascii="Times New Roman" w:hAnsi="Times New Roman"/>
          <w:sz w:val="24"/>
          <w:szCs w:val="24"/>
          <w:lang w:val="en-US"/>
        </w:rPr>
        <w:t xml:space="preserve">, </w:t>
      </w:r>
      <w:proofErr w:type="spellStart"/>
      <w:r w:rsidR="00641767" w:rsidRPr="00641767">
        <w:rPr>
          <w:rFonts w:ascii="Times New Roman" w:hAnsi="Times New Roman"/>
          <w:sz w:val="24"/>
          <w:szCs w:val="24"/>
          <w:lang w:val="en-US"/>
        </w:rPr>
        <w:t>Luccio</w:t>
      </w:r>
      <w:proofErr w:type="spellEnd"/>
      <w:r w:rsidR="00641767">
        <w:rPr>
          <w:rFonts w:ascii="Times New Roman" w:hAnsi="Times New Roman"/>
          <w:sz w:val="24"/>
          <w:szCs w:val="24"/>
          <w:lang w:val="en-US"/>
        </w:rPr>
        <w:t xml:space="preserve"> &amp;</w:t>
      </w:r>
      <w:r w:rsidR="00641767" w:rsidRPr="00641767">
        <w:rPr>
          <w:rFonts w:ascii="Times New Roman" w:hAnsi="Times New Roman"/>
          <w:sz w:val="24"/>
          <w:szCs w:val="24"/>
          <w:lang w:val="en-US"/>
        </w:rPr>
        <w:t xml:space="preserve"> Oliveira</w:t>
      </w:r>
      <w:r w:rsidRPr="00F346C1">
        <w:rPr>
          <w:rFonts w:ascii="Times New Roman" w:hAnsi="Times New Roman"/>
          <w:sz w:val="24"/>
          <w:szCs w:val="24"/>
          <w:lang w:val="en-US"/>
        </w:rPr>
        <w:t xml:space="preserve">, 2010). The fatty acid composition and nutrition value present in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 could provide the highest lipase production compared to </w:t>
      </w:r>
      <w:proofErr w:type="spellStart"/>
      <w:r w:rsidRPr="00F346C1">
        <w:rPr>
          <w:rFonts w:ascii="Times New Roman" w:hAnsi="Times New Roman"/>
          <w:sz w:val="24"/>
          <w:szCs w:val="24"/>
          <w:lang w:val="en-US"/>
        </w:rPr>
        <w:t>buriti</w:t>
      </w:r>
      <w:proofErr w:type="spellEnd"/>
      <w:r w:rsidRPr="00F346C1">
        <w:rPr>
          <w:rFonts w:ascii="Times New Roman" w:hAnsi="Times New Roman"/>
          <w:sz w:val="24"/>
          <w:szCs w:val="24"/>
          <w:lang w:val="en-US"/>
        </w:rPr>
        <w:t xml:space="preserve"> oil. </w:t>
      </w:r>
      <w:proofErr w:type="spellStart"/>
      <w:r w:rsidRPr="00F346C1">
        <w:rPr>
          <w:rFonts w:ascii="Times New Roman" w:hAnsi="Times New Roman"/>
          <w:sz w:val="24"/>
          <w:szCs w:val="24"/>
          <w:lang w:val="en-US"/>
        </w:rPr>
        <w:t>Andiroba</w:t>
      </w:r>
      <w:proofErr w:type="spellEnd"/>
      <w:r w:rsidRPr="00F346C1">
        <w:rPr>
          <w:rFonts w:ascii="Times New Roman" w:hAnsi="Times New Roman"/>
          <w:sz w:val="24"/>
          <w:szCs w:val="24"/>
          <w:lang w:val="en-US"/>
        </w:rPr>
        <w:t xml:space="preserve"> and </w:t>
      </w:r>
      <w:proofErr w:type="spellStart"/>
      <w:r w:rsidRPr="00F346C1">
        <w:rPr>
          <w:rFonts w:ascii="Times New Roman" w:hAnsi="Times New Roman"/>
          <w:sz w:val="24"/>
          <w:szCs w:val="24"/>
          <w:lang w:val="en-US"/>
        </w:rPr>
        <w:t>tucum</w:t>
      </w:r>
      <w:proofErr w:type="spellEnd"/>
      <w:r w:rsidRPr="00F346C1">
        <w:rPr>
          <w:rFonts w:ascii="Times New Roman" w:hAnsi="Times New Roman"/>
          <w:sz w:val="24"/>
          <w:szCs w:val="24"/>
          <w:lang w:val="en-US"/>
        </w:rPr>
        <w:t xml:space="preserve"> oils induced the intermediary levels of lipase production (~6.0 U), while castor oil induced the lowest lipase production of 2.5 U and biomass (13.2 g/L).</w:t>
      </w:r>
    </w:p>
    <w:p w:rsidR="007F007D" w:rsidRPr="00F346C1" w:rsidRDefault="007F007D" w:rsidP="00F346C1">
      <w:pPr>
        <w:autoSpaceDE w:val="0"/>
        <w:autoSpaceDN w:val="0"/>
        <w:adjustRightInd w:val="0"/>
        <w:spacing w:after="0" w:line="360" w:lineRule="auto"/>
        <w:jc w:val="center"/>
        <w:rPr>
          <w:sz w:val="24"/>
          <w:szCs w:val="24"/>
          <w:lang w:val="en-US"/>
        </w:rPr>
      </w:pPr>
      <w:r w:rsidRPr="00F346C1">
        <w:rPr>
          <w:sz w:val="24"/>
          <w:szCs w:val="24"/>
        </w:rPr>
        <w:object w:dxaOrig="6735" w:dyaOrig="4764">
          <v:shape id="_x0000_i1026" type="#_x0000_t75" style="width:301.25pt;height:213.7pt" o:ole="">
            <v:imagedata r:id="rId11" o:title=""/>
          </v:shape>
          <o:OLEObject Type="Embed" ProgID="Origin50.Graph" ShapeID="_x0000_i1026" DrawAspect="Content" ObjectID="_1547359161" r:id="rId12"/>
        </w:objec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roofErr w:type="gramStart"/>
      <w:r w:rsidRPr="00F346C1">
        <w:rPr>
          <w:rFonts w:ascii="Times New Roman" w:hAnsi="Times New Roman"/>
          <w:sz w:val="24"/>
          <w:szCs w:val="24"/>
          <w:lang w:val="en-US"/>
        </w:rPr>
        <w:t>Figure 2.</w:t>
      </w:r>
      <w:proofErr w:type="gramEnd"/>
      <w:r w:rsidRPr="00F346C1">
        <w:rPr>
          <w:rFonts w:ascii="Times New Roman" w:hAnsi="Times New Roman"/>
          <w:sz w:val="24"/>
          <w:szCs w:val="24"/>
          <w:lang w:val="en-US"/>
        </w:rPr>
        <w:t xml:space="preserve"> </w:t>
      </w:r>
      <w:proofErr w:type="gramStart"/>
      <w:r w:rsidRPr="00F346C1">
        <w:rPr>
          <w:rFonts w:ascii="Times New Roman" w:hAnsi="Times New Roman"/>
          <w:sz w:val="24"/>
          <w:szCs w:val="24"/>
          <w:lang w:val="en-US"/>
        </w:rPr>
        <w:t xml:space="preserve">Effect of Amazonian oils on lipase production (▬) and growth (■) of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w:t>
      </w:r>
      <w:proofErr w:type="gramEnd"/>
      <w:r w:rsidRPr="00F346C1">
        <w:rPr>
          <w:rFonts w:ascii="Times New Roman" w:hAnsi="Times New Roman"/>
          <w:sz w:val="24"/>
          <w:szCs w:val="24"/>
          <w:lang w:val="en-US"/>
        </w:rPr>
        <w:t xml:space="preserve"> Culture conditions: cultivations were carried out using 2% of each oil, pH 6.0, 200 rpm, </w:t>
      </w:r>
      <w:proofErr w:type="gramStart"/>
      <w:r w:rsidRPr="00F346C1">
        <w:rPr>
          <w:rFonts w:ascii="Times New Roman" w:hAnsi="Times New Roman"/>
          <w:sz w:val="24"/>
          <w:szCs w:val="24"/>
          <w:lang w:val="en-US"/>
        </w:rPr>
        <w:t>72</w:t>
      </w:r>
      <w:proofErr w:type="gramEnd"/>
      <w:r w:rsidRPr="00F346C1">
        <w:rPr>
          <w:rFonts w:ascii="Times New Roman" w:hAnsi="Times New Roman"/>
          <w:sz w:val="24"/>
          <w:szCs w:val="24"/>
          <w:lang w:val="en-US"/>
        </w:rPr>
        <w:t xml:space="preserve"> h at 28 </w:t>
      </w:r>
      <w:proofErr w:type="spellStart"/>
      <w:r w:rsidRPr="00F346C1">
        <w:rPr>
          <w:rFonts w:ascii="Times New Roman" w:hAnsi="Times New Roman"/>
          <w:sz w:val="24"/>
          <w:szCs w:val="24"/>
          <w:vertAlign w:val="superscript"/>
          <w:lang w:val="en-US"/>
        </w:rPr>
        <w:t>o</w:t>
      </w:r>
      <w:r w:rsidRPr="00F346C1">
        <w:rPr>
          <w:rFonts w:ascii="Times New Roman" w:hAnsi="Times New Roman"/>
          <w:sz w:val="24"/>
          <w:szCs w:val="24"/>
          <w:lang w:val="en-US"/>
        </w:rPr>
        <w:t>C.</w:t>
      </w:r>
      <w:proofErr w:type="spellEnd"/>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442DCC"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 xml:space="preserve">The result found for lipase production with castor oil could be related to the anti-nutritional effect of the </w:t>
      </w:r>
      <w:proofErr w:type="spellStart"/>
      <w:r w:rsidRPr="00F346C1">
        <w:rPr>
          <w:rFonts w:ascii="Times New Roman" w:hAnsi="Times New Roman"/>
          <w:sz w:val="24"/>
          <w:szCs w:val="24"/>
          <w:lang w:val="en-US"/>
        </w:rPr>
        <w:t>ricinoleic</w:t>
      </w:r>
      <w:proofErr w:type="spellEnd"/>
      <w:r w:rsidRPr="00F346C1">
        <w:rPr>
          <w:rFonts w:ascii="Times New Roman" w:hAnsi="Times New Roman"/>
          <w:sz w:val="24"/>
          <w:szCs w:val="24"/>
          <w:lang w:val="en-US"/>
        </w:rPr>
        <w:t xml:space="preserve"> acid presenting 88.3% of the total fatty acids, an unsaturated omega-9 fatty acid called 12-hydroxy-9-cis-octadecenoic acid. The inhibition effect of unusual hydroxyl group linked to fatty acid in lipase production and microbial growth was also observed for </w:t>
      </w:r>
      <w:r w:rsidRPr="00385B42">
        <w:rPr>
          <w:rFonts w:ascii="Times New Roman" w:hAnsi="Times New Roman"/>
          <w:i/>
          <w:sz w:val="24"/>
          <w:szCs w:val="24"/>
          <w:lang w:val="en-US"/>
        </w:rPr>
        <w:t xml:space="preserve">Candida </w:t>
      </w:r>
      <w:proofErr w:type="spellStart"/>
      <w:r w:rsidRPr="00385B42">
        <w:rPr>
          <w:rFonts w:ascii="Times New Roman" w:hAnsi="Times New Roman"/>
          <w:i/>
          <w:sz w:val="24"/>
          <w:szCs w:val="24"/>
          <w:lang w:val="en-US"/>
        </w:rPr>
        <w:t>rugosa</w:t>
      </w:r>
      <w:proofErr w:type="spellEnd"/>
      <w:r w:rsidRPr="00F346C1">
        <w:rPr>
          <w:rFonts w:ascii="Times New Roman" w:hAnsi="Times New Roman"/>
          <w:sz w:val="24"/>
          <w:szCs w:val="24"/>
          <w:lang w:val="en-US"/>
        </w:rPr>
        <w:t xml:space="preserve"> in submerged cultivation, using coconut oil that present the hydroxyl substituted C-14 fatty acid (</w:t>
      </w:r>
      <w:r w:rsidR="00641767" w:rsidRPr="00F346C1">
        <w:rPr>
          <w:rFonts w:ascii="Times New Roman" w:hAnsi="Times New Roman"/>
          <w:sz w:val="24"/>
          <w:szCs w:val="24"/>
          <w:lang w:val="en-US"/>
        </w:rPr>
        <w:t>Lakshmi</w:t>
      </w:r>
      <w:r w:rsidR="00641767">
        <w:rPr>
          <w:rFonts w:ascii="Times New Roman" w:hAnsi="Times New Roman"/>
          <w:sz w:val="24"/>
          <w:szCs w:val="24"/>
          <w:lang w:val="en-US"/>
        </w:rPr>
        <w:t>,</w:t>
      </w:r>
      <w:r w:rsidRPr="00F346C1">
        <w:rPr>
          <w:rFonts w:ascii="Times New Roman" w:hAnsi="Times New Roman"/>
          <w:sz w:val="24"/>
          <w:szCs w:val="24"/>
          <w:lang w:val="en-US"/>
        </w:rPr>
        <w:t xml:space="preserve"> </w:t>
      </w:r>
      <w:proofErr w:type="spellStart"/>
      <w:r w:rsidR="00385B42">
        <w:rPr>
          <w:rFonts w:ascii="Times New Roman" w:hAnsi="Times New Roman"/>
          <w:sz w:val="24"/>
          <w:szCs w:val="24"/>
          <w:lang w:val="en-US"/>
        </w:rPr>
        <w:t>Kangueane</w:t>
      </w:r>
      <w:proofErr w:type="spellEnd"/>
      <w:r w:rsidR="00385B42">
        <w:rPr>
          <w:rFonts w:ascii="Times New Roman" w:hAnsi="Times New Roman"/>
          <w:sz w:val="24"/>
          <w:szCs w:val="24"/>
          <w:lang w:val="en-US"/>
        </w:rPr>
        <w:t>, Abraham,</w:t>
      </w:r>
      <w:r w:rsidR="00641767" w:rsidRPr="00641767">
        <w:rPr>
          <w:rFonts w:ascii="Times New Roman" w:hAnsi="Times New Roman"/>
          <w:sz w:val="24"/>
          <w:szCs w:val="24"/>
          <w:lang w:val="en-US"/>
        </w:rPr>
        <w:t xml:space="preserve"> </w:t>
      </w:r>
      <w:r w:rsidR="00641767">
        <w:rPr>
          <w:rFonts w:ascii="Times New Roman" w:hAnsi="Times New Roman"/>
          <w:sz w:val="24"/>
          <w:szCs w:val="24"/>
          <w:lang w:val="en-US"/>
        </w:rPr>
        <w:t xml:space="preserve">&amp; </w:t>
      </w:r>
      <w:proofErr w:type="spellStart"/>
      <w:r w:rsidR="00641767" w:rsidRPr="00641767">
        <w:rPr>
          <w:rFonts w:ascii="Times New Roman" w:hAnsi="Times New Roman"/>
          <w:sz w:val="24"/>
          <w:szCs w:val="24"/>
          <w:lang w:val="en-US"/>
        </w:rPr>
        <w:t>Pennathur</w:t>
      </w:r>
      <w:proofErr w:type="spellEnd"/>
      <w:r w:rsidR="00641767">
        <w:rPr>
          <w:rFonts w:ascii="Times New Roman" w:hAnsi="Times New Roman"/>
          <w:sz w:val="24"/>
          <w:szCs w:val="24"/>
          <w:lang w:val="en-US"/>
        </w:rPr>
        <w:t>,</w:t>
      </w:r>
      <w:r w:rsidR="00641767" w:rsidRPr="00641767">
        <w:rPr>
          <w:rFonts w:ascii="Times New Roman" w:hAnsi="Times New Roman"/>
          <w:sz w:val="24"/>
          <w:szCs w:val="24"/>
          <w:lang w:val="en-US"/>
        </w:rPr>
        <w:t xml:space="preserve"> </w:t>
      </w:r>
      <w:r w:rsidRPr="00F346C1">
        <w:rPr>
          <w:rFonts w:ascii="Times New Roman" w:hAnsi="Times New Roman"/>
          <w:sz w:val="24"/>
          <w:szCs w:val="24"/>
          <w:lang w:val="en-US"/>
        </w:rPr>
        <w:t>1999).</w:t>
      </w:r>
      <w:r w:rsidR="00641767">
        <w:rPr>
          <w:rFonts w:ascii="Times New Roman" w:hAnsi="Times New Roman"/>
          <w:sz w:val="24"/>
          <w:szCs w:val="24"/>
          <w:lang w:val="en-US"/>
        </w:rPr>
        <w:t xml:space="preserve"> </w:t>
      </w:r>
      <w:r w:rsidR="007F007D" w:rsidRPr="00F346C1">
        <w:rPr>
          <w:rFonts w:ascii="Times New Roman" w:hAnsi="Times New Roman"/>
          <w:sz w:val="24"/>
          <w:szCs w:val="24"/>
          <w:lang w:val="en-US"/>
        </w:rPr>
        <w:t xml:space="preserve">Fermentation parameters demonstrate that </w:t>
      </w:r>
      <w:proofErr w:type="spellStart"/>
      <w:r w:rsidR="007F007D" w:rsidRPr="00F346C1">
        <w:rPr>
          <w:rFonts w:ascii="Times New Roman" w:hAnsi="Times New Roman"/>
          <w:sz w:val="24"/>
          <w:szCs w:val="24"/>
          <w:lang w:val="en-US"/>
        </w:rPr>
        <w:t>pequi</w:t>
      </w:r>
      <w:proofErr w:type="spellEnd"/>
      <w:r w:rsidR="007F007D" w:rsidRPr="00F346C1">
        <w:rPr>
          <w:rFonts w:ascii="Times New Roman" w:hAnsi="Times New Roman"/>
          <w:sz w:val="24"/>
          <w:szCs w:val="24"/>
          <w:lang w:val="en-US"/>
        </w:rPr>
        <w:t xml:space="preserve"> oil is efficient in lipase production since the lipase yield on substrate consumed (</w:t>
      </w:r>
      <w:r w:rsidR="007F007D" w:rsidRPr="00F346C1">
        <w:rPr>
          <w:rFonts w:ascii="Times New Roman" w:hAnsi="Times New Roman"/>
          <w:i/>
          <w:sz w:val="24"/>
          <w:szCs w:val="24"/>
          <w:lang w:val="en-US"/>
        </w:rPr>
        <w:t>Y</w:t>
      </w:r>
      <w:r w:rsidR="007F007D" w:rsidRPr="00F346C1">
        <w:rPr>
          <w:rFonts w:ascii="Times New Roman" w:hAnsi="Times New Roman"/>
          <w:i/>
          <w:sz w:val="24"/>
          <w:szCs w:val="24"/>
          <w:vertAlign w:val="subscript"/>
          <w:lang w:val="en-US"/>
        </w:rPr>
        <w:t>P/S</w:t>
      </w:r>
      <w:r w:rsidR="007F007D" w:rsidRPr="00F346C1">
        <w:rPr>
          <w:rFonts w:ascii="Times New Roman" w:hAnsi="Times New Roman"/>
          <w:sz w:val="24"/>
          <w:szCs w:val="24"/>
          <w:lang w:val="en-US"/>
        </w:rPr>
        <w:t xml:space="preserve"> = 62.84 U), lipase yield on biomass (</w:t>
      </w:r>
      <w:r w:rsidR="007F007D" w:rsidRPr="00F346C1">
        <w:rPr>
          <w:rFonts w:ascii="Times New Roman" w:hAnsi="Times New Roman"/>
          <w:i/>
          <w:sz w:val="24"/>
          <w:szCs w:val="24"/>
          <w:lang w:val="en-US"/>
        </w:rPr>
        <w:t>Y</w:t>
      </w:r>
      <w:r w:rsidR="007F007D" w:rsidRPr="00F346C1">
        <w:rPr>
          <w:rFonts w:ascii="Times New Roman" w:hAnsi="Times New Roman"/>
          <w:i/>
          <w:sz w:val="24"/>
          <w:szCs w:val="24"/>
          <w:vertAlign w:val="subscript"/>
          <w:lang w:val="en-US"/>
        </w:rPr>
        <w:t>P/X</w:t>
      </w:r>
      <w:r w:rsidR="007F007D" w:rsidRPr="00F346C1">
        <w:rPr>
          <w:rFonts w:ascii="Times New Roman" w:hAnsi="Times New Roman"/>
          <w:sz w:val="24"/>
          <w:szCs w:val="24"/>
          <w:lang w:val="en-US"/>
        </w:rPr>
        <w:t xml:space="preserve"> = 82.62 </w:t>
      </w:r>
      <w:r w:rsidR="007F007D" w:rsidRPr="00F346C1">
        <w:rPr>
          <w:rFonts w:ascii="Times New Roman" w:hAnsi="Times New Roman"/>
          <w:sz w:val="24"/>
          <w:szCs w:val="24"/>
          <w:lang w:val="en-US"/>
        </w:rPr>
        <w:lastRenderedPageBreak/>
        <w:t>U/g), lipase productivity (</w:t>
      </w:r>
      <w:r w:rsidR="007F007D" w:rsidRPr="00F346C1">
        <w:rPr>
          <w:rFonts w:ascii="Times New Roman" w:hAnsi="Times New Roman"/>
          <w:i/>
          <w:sz w:val="24"/>
          <w:szCs w:val="24"/>
          <w:lang w:val="en-US"/>
        </w:rPr>
        <w:t>P</w:t>
      </w:r>
      <w:r w:rsidR="007F007D" w:rsidRPr="00F346C1">
        <w:rPr>
          <w:rFonts w:ascii="Times New Roman" w:hAnsi="Times New Roman"/>
          <w:i/>
          <w:sz w:val="24"/>
          <w:szCs w:val="24"/>
          <w:vertAlign w:val="subscript"/>
          <w:lang w:val="en-US"/>
        </w:rPr>
        <w:t>L</w:t>
      </w:r>
      <w:r w:rsidR="007F007D" w:rsidRPr="00F346C1">
        <w:rPr>
          <w:rFonts w:ascii="Times New Roman" w:hAnsi="Times New Roman"/>
          <w:sz w:val="24"/>
          <w:szCs w:val="24"/>
          <w:lang w:val="en-US"/>
        </w:rPr>
        <w:t xml:space="preserve"> = 17.45 U/h) and specific rate of lipase production (</w:t>
      </w:r>
      <w:proofErr w:type="spellStart"/>
      <w:r w:rsidR="007F007D" w:rsidRPr="00F346C1">
        <w:rPr>
          <w:rFonts w:ascii="Times New Roman" w:hAnsi="Times New Roman"/>
          <w:i/>
          <w:sz w:val="24"/>
          <w:szCs w:val="24"/>
          <w:lang w:val="en-US"/>
        </w:rPr>
        <w:t>q</w:t>
      </w:r>
      <w:r w:rsidR="007F007D" w:rsidRPr="00F346C1">
        <w:rPr>
          <w:rFonts w:ascii="Times New Roman" w:hAnsi="Times New Roman"/>
          <w:i/>
          <w:sz w:val="24"/>
          <w:szCs w:val="24"/>
          <w:vertAlign w:val="subscript"/>
          <w:lang w:val="en-US"/>
        </w:rPr>
        <w:t>L</w:t>
      </w:r>
      <w:proofErr w:type="spellEnd"/>
      <w:r w:rsidR="007F007D" w:rsidRPr="00F346C1">
        <w:rPr>
          <w:rFonts w:ascii="Times New Roman" w:hAnsi="Times New Roman"/>
          <w:sz w:val="24"/>
          <w:szCs w:val="24"/>
          <w:lang w:val="en-US"/>
        </w:rPr>
        <w:t xml:space="preserve"> = 0.83 U/g </w:t>
      </w:r>
      <w:proofErr w:type="spellStart"/>
      <w:r w:rsidR="007F007D" w:rsidRPr="00F346C1">
        <w:rPr>
          <w:rFonts w:ascii="Times New Roman" w:hAnsi="Times New Roman"/>
          <w:sz w:val="24"/>
          <w:szCs w:val="24"/>
          <w:lang w:val="en-US"/>
        </w:rPr>
        <w:t>biomass.h</w:t>
      </w:r>
      <w:proofErr w:type="spellEnd"/>
      <w:r w:rsidR="007F007D" w:rsidRPr="00F346C1">
        <w:rPr>
          <w:rFonts w:ascii="Times New Roman" w:hAnsi="Times New Roman"/>
          <w:sz w:val="24"/>
          <w:szCs w:val="24"/>
          <w:lang w:val="en-US"/>
        </w:rPr>
        <w:t xml:space="preserve">) (Table </w:t>
      </w:r>
      <w:r w:rsidR="00D231CF">
        <w:rPr>
          <w:rFonts w:ascii="Times New Roman" w:hAnsi="Times New Roman"/>
          <w:sz w:val="24"/>
          <w:szCs w:val="24"/>
          <w:lang w:val="en-US"/>
        </w:rPr>
        <w:t>2</w:t>
      </w:r>
      <w:r w:rsidR="007F007D" w:rsidRPr="00F346C1">
        <w:rPr>
          <w:rFonts w:ascii="Times New Roman" w:hAnsi="Times New Roman"/>
          <w:sz w:val="24"/>
          <w:szCs w:val="24"/>
          <w:lang w:val="en-US"/>
        </w:rPr>
        <w:t xml:space="preserve">). </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roofErr w:type="gramStart"/>
      <w:r w:rsidRPr="00F346C1">
        <w:rPr>
          <w:rFonts w:ascii="Times New Roman" w:hAnsi="Times New Roman"/>
          <w:sz w:val="24"/>
          <w:szCs w:val="24"/>
          <w:lang w:val="en-US"/>
        </w:rPr>
        <w:t xml:space="preserve">Table </w:t>
      </w:r>
      <w:r w:rsidR="00D231CF">
        <w:rPr>
          <w:rFonts w:ascii="Times New Roman" w:hAnsi="Times New Roman"/>
          <w:sz w:val="24"/>
          <w:szCs w:val="24"/>
          <w:lang w:val="en-US"/>
        </w:rPr>
        <w:t>2</w:t>
      </w:r>
      <w:r w:rsidRPr="00F346C1">
        <w:rPr>
          <w:rFonts w:ascii="Times New Roman" w:hAnsi="Times New Roman"/>
          <w:sz w:val="24"/>
          <w:szCs w:val="24"/>
          <w:lang w:val="en-US"/>
        </w:rPr>
        <w:t>.</w:t>
      </w:r>
      <w:proofErr w:type="gramEnd"/>
      <w:r w:rsidRPr="00F346C1">
        <w:rPr>
          <w:rFonts w:ascii="Times New Roman" w:hAnsi="Times New Roman"/>
          <w:sz w:val="24"/>
          <w:szCs w:val="24"/>
          <w:lang w:val="en-US"/>
        </w:rPr>
        <w:t xml:space="preserve"> </w:t>
      </w:r>
      <w:proofErr w:type="gramStart"/>
      <w:r w:rsidRPr="00F346C1">
        <w:rPr>
          <w:rFonts w:ascii="Times New Roman" w:hAnsi="Times New Roman"/>
          <w:sz w:val="24"/>
          <w:szCs w:val="24"/>
          <w:lang w:val="en-US"/>
        </w:rPr>
        <w:t xml:space="preserve">Fermentation parameters of biomass and lipase production by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using Amazonian oils.</w:t>
      </w:r>
      <w:proofErr w:type="gramEnd"/>
    </w:p>
    <w:tbl>
      <w:tblPr>
        <w:tblW w:w="0" w:type="auto"/>
        <w:jc w:val="center"/>
        <w:tblInd w:w="-897"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68"/>
        <w:gridCol w:w="2453"/>
        <w:gridCol w:w="784"/>
        <w:gridCol w:w="762"/>
        <w:gridCol w:w="843"/>
        <w:gridCol w:w="804"/>
        <w:gridCol w:w="663"/>
        <w:gridCol w:w="560"/>
      </w:tblGrid>
      <w:tr w:rsidR="007F007D" w:rsidRPr="00F346C1" w:rsidTr="00F00B17">
        <w:trPr>
          <w:trHeight w:val="300"/>
          <w:jc w:val="center"/>
        </w:trPr>
        <w:tc>
          <w:tcPr>
            <w:tcW w:w="1468" w:type="dxa"/>
            <w:tcBorders>
              <w:bottom w:val="single" w:sz="4" w:space="0" w:color="auto"/>
            </w:tcBorders>
            <w:shd w:val="clear" w:color="auto" w:fill="auto"/>
            <w:noWrap/>
            <w:vAlign w:val="bottom"/>
            <w:hideMark/>
          </w:tcPr>
          <w:p w:rsidR="007F007D" w:rsidRPr="00F346C1" w:rsidRDefault="007F007D" w:rsidP="00F346C1">
            <w:pPr>
              <w:spacing w:after="0" w:line="360" w:lineRule="auto"/>
              <w:rPr>
                <w:rFonts w:ascii="Times New Roman" w:hAnsi="Times New Roman"/>
                <w:bCs/>
                <w:color w:val="000000"/>
                <w:sz w:val="24"/>
                <w:szCs w:val="24"/>
                <w:lang w:eastAsia="pt-BR"/>
              </w:rPr>
            </w:pPr>
            <w:proofErr w:type="spellStart"/>
            <w:r w:rsidRPr="00F346C1">
              <w:rPr>
                <w:rFonts w:ascii="Times New Roman" w:hAnsi="Times New Roman"/>
                <w:bCs/>
                <w:color w:val="000000"/>
                <w:sz w:val="24"/>
                <w:szCs w:val="24"/>
                <w:lang w:eastAsia="pt-BR"/>
              </w:rPr>
              <w:t>Vegetable</w:t>
            </w:r>
            <w:proofErr w:type="spellEnd"/>
            <w:r w:rsidRPr="00F346C1">
              <w:rPr>
                <w:rFonts w:ascii="Times New Roman" w:hAnsi="Times New Roman"/>
                <w:bCs/>
                <w:color w:val="000000"/>
                <w:sz w:val="24"/>
                <w:szCs w:val="24"/>
                <w:lang w:eastAsia="pt-BR"/>
              </w:rPr>
              <w:t xml:space="preserve"> </w:t>
            </w:r>
            <w:proofErr w:type="spellStart"/>
            <w:r w:rsidRPr="00F346C1">
              <w:rPr>
                <w:rFonts w:ascii="Times New Roman" w:hAnsi="Times New Roman"/>
                <w:bCs/>
                <w:color w:val="000000"/>
                <w:sz w:val="24"/>
                <w:szCs w:val="24"/>
                <w:lang w:eastAsia="pt-BR"/>
              </w:rPr>
              <w:t>oil</w:t>
            </w:r>
            <w:proofErr w:type="spellEnd"/>
          </w:p>
        </w:tc>
        <w:tc>
          <w:tcPr>
            <w:tcW w:w="2453" w:type="dxa"/>
            <w:tcBorders>
              <w:bottom w:val="single" w:sz="4" w:space="0" w:color="auto"/>
            </w:tcBorders>
          </w:tcPr>
          <w:p w:rsidR="007F007D" w:rsidRPr="00F346C1" w:rsidRDefault="007F007D" w:rsidP="00F346C1">
            <w:pPr>
              <w:spacing w:after="0" w:line="360" w:lineRule="auto"/>
              <w:rPr>
                <w:rFonts w:ascii="Times New Roman" w:hAnsi="Times New Roman"/>
                <w:bCs/>
                <w:color w:val="000000"/>
                <w:sz w:val="24"/>
                <w:szCs w:val="24"/>
                <w:lang w:eastAsia="pt-BR"/>
              </w:rPr>
            </w:pPr>
            <w:proofErr w:type="spellStart"/>
            <w:r w:rsidRPr="00F346C1">
              <w:rPr>
                <w:rFonts w:ascii="Times New Roman" w:hAnsi="Times New Roman"/>
                <w:bCs/>
                <w:color w:val="000000"/>
                <w:sz w:val="24"/>
                <w:szCs w:val="24"/>
                <w:lang w:eastAsia="pt-BR"/>
              </w:rPr>
              <w:t>Predominant</w:t>
            </w:r>
            <w:proofErr w:type="spellEnd"/>
            <w:r w:rsidRPr="00F346C1">
              <w:rPr>
                <w:rFonts w:ascii="Times New Roman" w:hAnsi="Times New Roman"/>
                <w:bCs/>
                <w:color w:val="000000"/>
                <w:sz w:val="24"/>
                <w:szCs w:val="24"/>
                <w:lang w:eastAsia="pt-BR"/>
              </w:rPr>
              <w:t xml:space="preserve"> </w:t>
            </w:r>
            <w:proofErr w:type="spellStart"/>
            <w:r w:rsidRPr="00F346C1">
              <w:rPr>
                <w:rFonts w:ascii="Times New Roman" w:hAnsi="Times New Roman"/>
                <w:bCs/>
                <w:color w:val="000000"/>
                <w:sz w:val="24"/>
                <w:szCs w:val="24"/>
                <w:lang w:eastAsia="pt-BR"/>
              </w:rPr>
              <w:t>Fatty</w:t>
            </w:r>
            <w:proofErr w:type="spellEnd"/>
            <w:r w:rsidRPr="00F346C1">
              <w:rPr>
                <w:rFonts w:ascii="Times New Roman" w:hAnsi="Times New Roman"/>
                <w:bCs/>
                <w:color w:val="000000"/>
                <w:sz w:val="24"/>
                <w:szCs w:val="24"/>
                <w:lang w:eastAsia="pt-BR"/>
              </w:rPr>
              <w:t xml:space="preserve"> </w:t>
            </w:r>
            <w:proofErr w:type="spellStart"/>
            <w:r w:rsidRPr="00F346C1">
              <w:rPr>
                <w:rFonts w:ascii="Times New Roman" w:hAnsi="Times New Roman"/>
                <w:bCs/>
                <w:color w:val="000000"/>
                <w:sz w:val="24"/>
                <w:szCs w:val="24"/>
                <w:lang w:eastAsia="pt-BR"/>
              </w:rPr>
              <w:t>acids</w:t>
            </w:r>
            <w:proofErr w:type="spellEnd"/>
            <w:r w:rsidRPr="00F346C1">
              <w:rPr>
                <w:rFonts w:ascii="Times New Roman" w:hAnsi="Times New Roman"/>
                <w:bCs/>
                <w:color w:val="000000"/>
                <w:sz w:val="24"/>
                <w:szCs w:val="24"/>
                <w:lang w:eastAsia="pt-BR"/>
              </w:rPr>
              <w:t xml:space="preserve"> (%)</w:t>
            </w:r>
          </w:p>
        </w:tc>
        <w:tc>
          <w:tcPr>
            <w:tcW w:w="784" w:type="dxa"/>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 xml:space="preserve">Y </w:t>
            </w:r>
            <w:r w:rsidRPr="00F346C1">
              <w:rPr>
                <w:rFonts w:ascii="Times New Roman" w:hAnsi="Times New Roman"/>
                <w:bCs/>
                <w:color w:val="000000"/>
                <w:sz w:val="24"/>
                <w:szCs w:val="24"/>
                <w:vertAlign w:val="subscript"/>
                <w:lang w:eastAsia="pt-BR"/>
              </w:rPr>
              <w:t>X/S</w:t>
            </w:r>
          </w:p>
        </w:tc>
        <w:tc>
          <w:tcPr>
            <w:tcW w:w="762" w:type="dxa"/>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 xml:space="preserve">Y </w:t>
            </w:r>
            <w:r w:rsidRPr="00F346C1">
              <w:rPr>
                <w:rFonts w:ascii="Times New Roman" w:hAnsi="Times New Roman"/>
                <w:bCs/>
                <w:color w:val="000000"/>
                <w:sz w:val="24"/>
                <w:szCs w:val="24"/>
                <w:vertAlign w:val="subscript"/>
                <w:lang w:eastAsia="pt-BR"/>
              </w:rPr>
              <w:t>P/S</w:t>
            </w:r>
          </w:p>
        </w:tc>
        <w:tc>
          <w:tcPr>
            <w:tcW w:w="843" w:type="dxa"/>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 xml:space="preserve">Y </w:t>
            </w:r>
            <w:r w:rsidRPr="00F346C1">
              <w:rPr>
                <w:rFonts w:ascii="Times New Roman" w:hAnsi="Times New Roman"/>
                <w:bCs/>
                <w:color w:val="000000"/>
                <w:sz w:val="24"/>
                <w:szCs w:val="24"/>
                <w:vertAlign w:val="subscript"/>
                <w:lang w:eastAsia="pt-BR"/>
              </w:rPr>
              <w:t>P/X</w:t>
            </w:r>
          </w:p>
        </w:tc>
        <w:tc>
          <w:tcPr>
            <w:tcW w:w="804" w:type="dxa"/>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P</w:t>
            </w:r>
            <w:r w:rsidRPr="00F346C1">
              <w:rPr>
                <w:rFonts w:ascii="Times New Roman" w:hAnsi="Times New Roman"/>
                <w:bCs/>
                <w:color w:val="000000"/>
                <w:sz w:val="24"/>
                <w:szCs w:val="24"/>
                <w:vertAlign w:val="subscript"/>
                <w:lang w:eastAsia="pt-BR"/>
              </w:rPr>
              <w:t>L</w:t>
            </w:r>
          </w:p>
        </w:tc>
        <w:tc>
          <w:tcPr>
            <w:tcW w:w="663" w:type="dxa"/>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P</w:t>
            </w:r>
            <w:r w:rsidRPr="00F346C1">
              <w:rPr>
                <w:rFonts w:ascii="Times New Roman" w:hAnsi="Times New Roman"/>
                <w:bCs/>
                <w:color w:val="000000"/>
                <w:sz w:val="24"/>
                <w:szCs w:val="24"/>
                <w:vertAlign w:val="subscript"/>
                <w:lang w:eastAsia="pt-BR"/>
              </w:rPr>
              <w:t>X</w:t>
            </w:r>
          </w:p>
        </w:tc>
        <w:tc>
          <w:tcPr>
            <w:tcW w:w="0" w:type="auto"/>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proofErr w:type="spellStart"/>
            <w:proofErr w:type="gramStart"/>
            <w:r w:rsidRPr="00F346C1">
              <w:rPr>
                <w:rFonts w:ascii="Times New Roman" w:hAnsi="Times New Roman"/>
                <w:bCs/>
                <w:color w:val="000000"/>
                <w:sz w:val="24"/>
                <w:szCs w:val="24"/>
                <w:lang w:eastAsia="pt-BR"/>
              </w:rPr>
              <w:t>q</w:t>
            </w:r>
            <w:r w:rsidRPr="00F346C1">
              <w:rPr>
                <w:rFonts w:ascii="Times New Roman" w:hAnsi="Times New Roman"/>
                <w:bCs/>
                <w:color w:val="000000"/>
                <w:sz w:val="24"/>
                <w:szCs w:val="24"/>
                <w:vertAlign w:val="subscript"/>
                <w:lang w:eastAsia="pt-BR"/>
              </w:rPr>
              <w:t>L</w:t>
            </w:r>
            <w:proofErr w:type="spellEnd"/>
            <w:proofErr w:type="gramEnd"/>
          </w:p>
        </w:tc>
      </w:tr>
      <w:tr w:rsidR="007F007D" w:rsidRPr="00F346C1" w:rsidTr="00F00B17">
        <w:trPr>
          <w:trHeight w:val="300"/>
          <w:jc w:val="center"/>
        </w:trPr>
        <w:tc>
          <w:tcPr>
            <w:tcW w:w="1468" w:type="dxa"/>
            <w:tcBorders>
              <w:top w:val="single" w:sz="4" w:space="0" w:color="auto"/>
            </w:tcBorders>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spellStart"/>
            <w:r w:rsidRPr="00F346C1">
              <w:rPr>
                <w:rFonts w:ascii="Times New Roman" w:hAnsi="Times New Roman"/>
                <w:color w:val="000000"/>
                <w:sz w:val="24"/>
                <w:szCs w:val="24"/>
                <w:lang w:eastAsia="pt-BR"/>
              </w:rPr>
              <w:t>Andiroba</w:t>
            </w:r>
            <w:proofErr w:type="spellEnd"/>
          </w:p>
        </w:tc>
        <w:tc>
          <w:tcPr>
            <w:tcW w:w="2453" w:type="dxa"/>
            <w:tcBorders>
              <w:top w:val="single" w:sz="4" w:space="0" w:color="auto"/>
            </w:tcBorders>
          </w:tcPr>
          <w:p w:rsidR="007F007D" w:rsidRPr="00F346C1" w:rsidRDefault="007F007D" w:rsidP="00F346C1">
            <w:pPr>
              <w:spacing w:after="0" w:line="360" w:lineRule="auto"/>
              <w:rPr>
                <w:rFonts w:ascii="Times New Roman" w:hAnsi="Times New Roman"/>
                <w:color w:val="000000"/>
                <w:sz w:val="24"/>
                <w:szCs w:val="24"/>
                <w:lang w:eastAsia="pt-BR"/>
              </w:rPr>
            </w:pPr>
            <w:r w:rsidRPr="00F346C1">
              <w:rPr>
                <w:rFonts w:ascii="Times New Roman" w:hAnsi="Times New Roman"/>
                <w:color w:val="333333"/>
                <w:sz w:val="24"/>
                <w:szCs w:val="24"/>
                <w:shd w:val="clear" w:color="auto" w:fill="FFFFFF"/>
              </w:rPr>
              <w:t>16:1 (28.3); 18:1</w:t>
            </w:r>
            <w:r w:rsidRPr="00F346C1">
              <w:rPr>
                <w:rFonts w:ascii="Times New Roman" w:hAnsi="Times New Roman"/>
                <w:color w:val="333333"/>
                <w:sz w:val="24"/>
                <w:szCs w:val="24"/>
                <w:shd w:val="clear" w:color="auto" w:fill="FFFFFF"/>
                <w:vertAlign w:val="subscript"/>
              </w:rPr>
              <w:t xml:space="preserve"> </w:t>
            </w:r>
            <w:r w:rsidRPr="00F346C1">
              <w:rPr>
                <w:rFonts w:ascii="Times New Roman" w:hAnsi="Times New Roman"/>
                <w:color w:val="333333"/>
                <w:sz w:val="24"/>
                <w:szCs w:val="24"/>
                <w:shd w:val="clear" w:color="auto" w:fill="FFFFFF"/>
              </w:rPr>
              <w:t xml:space="preserve">(49.8) </w:t>
            </w:r>
          </w:p>
        </w:tc>
        <w:tc>
          <w:tcPr>
            <w:tcW w:w="784" w:type="dxa"/>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0.78</w:t>
            </w:r>
          </w:p>
        </w:tc>
        <w:tc>
          <w:tcPr>
            <w:tcW w:w="762" w:type="dxa"/>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15.61</w:t>
            </w:r>
          </w:p>
        </w:tc>
        <w:tc>
          <w:tcPr>
            <w:tcW w:w="843" w:type="dxa"/>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20.13</w:t>
            </w:r>
          </w:p>
        </w:tc>
        <w:tc>
          <w:tcPr>
            <w:tcW w:w="804" w:type="dxa"/>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4.34</w:t>
            </w:r>
          </w:p>
        </w:tc>
        <w:tc>
          <w:tcPr>
            <w:tcW w:w="663" w:type="dxa"/>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0.21</w:t>
            </w:r>
          </w:p>
        </w:tc>
        <w:tc>
          <w:tcPr>
            <w:tcW w:w="0" w:type="auto"/>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0.28</w:t>
            </w:r>
          </w:p>
        </w:tc>
      </w:tr>
      <w:tr w:rsidR="007F007D" w:rsidRPr="00F346C1" w:rsidTr="00F00B17">
        <w:trPr>
          <w:trHeight w:val="300"/>
          <w:jc w:val="center"/>
        </w:trPr>
        <w:tc>
          <w:tcPr>
            <w:tcW w:w="1468" w:type="dxa"/>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r w:rsidRPr="00F346C1">
              <w:rPr>
                <w:rFonts w:ascii="Times New Roman" w:hAnsi="Times New Roman"/>
                <w:color w:val="000000"/>
                <w:sz w:val="24"/>
                <w:szCs w:val="24"/>
                <w:lang w:eastAsia="pt-BR"/>
              </w:rPr>
              <w:t>Buriti</w:t>
            </w:r>
          </w:p>
        </w:tc>
        <w:tc>
          <w:tcPr>
            <w:tcW w:w="2453" w:type="dxa"/>
          </w:tcPr>
          <w:p w:rsidR="007F007D" w:rsidRPr="00F346C1" w:rsidRDefault="007F007D" w:rsidP="00F346C1">
            <w:pPr>
              <w:spacing w:after="0" w:line="360" w:lineRule="auto"/>
              <w:rPr>
                <w:rFonts w:ascii="Times New Roman" w:hAnsi="Times New Roman"/>
                <w:color w:val="000000"/>
                <w:sz w:val="24"/>
                <w:szCs w:val="24"/>
                <w:lang w:eastAsia="pt-BR"/>
              </w:rPr>
            </w:pPr>
            <w:r w:rsidRPr="00F346C1">
              <w:rPr>
                <w:rFonts w:ascii="Times New Roman" w:hAnsi="Times New Roman"/>
                <w:color w:val="333333"/>
                <w:sz w:val="24"/>
                <w:szCs w:val="24"/>
                <w:shd w:val="clear" w:color="auto" w:fill="FFFFFF"/>
              </w:rPr>
              <w:t>16:1 (</w:t>
            </w:r>
            <w:r w:rsidRPr="00F346C1">
              <w:rPr>
                <w:rFonts w:ascii="Times New Roman" w:hAnsi="Times New Roman"/>
                <w:color w:val="000000"/>
                <w:sz w:val="24"/>
                <w:szCs w:val="24"/>
                <w:lang w:eastAsia="pt-BR"/>
              </w:rPr>
              <w:t xml:space="preserve">17.3); </w:t>
            </w:r>
            <w:r w:rsidRPr="00F346C1">
              <w:rPr>
                <w:rFonts w:ascii="Times New Roman" w:hAnsi="Times New Roman"/>
                <w:color w:val="333333"/>
                <w:sz w:val="24"/>
                <w:szCs w:val="24"/>
                <w:shd w:val="clear" w:color="auto" w:fill="FFFFFF"/>
              </w:rPr>
              <w:t>18:1</w:t>
            </w:r>
            <w:r w:rsidRPr="00F346C1">
              <w:rPr>
                <w:rFonts w:ascii="Times New Roman" w:hAnsi="Times New Roman"/>
                <w:color w:val="333333"/>
                <w:sz w:val="24"/>
                <w:szCs w:val="24"/>
                <w:shd w:val="clear" w:color="auto" w:fill="FFFFFF"/>
                <w:vertAlign w:val="subscript"/>
              </w:rPr>
              <w:t xml:space="preserve"> </w:t>
            </w:r>
            <w:r w:rsidRPr="00F346C1">
              <w:rPr>
                <w:rFonts w:ascii="Times New Roman" w:hAnsi="Times New Roman"/>
                <w:color w:val="333333"/>
                <w:sz w:val="24"/>
                <w:szCs w:val="24"/>
                <w:shd w:val="clear" w:color="auto" w:fill="FFFFFF"/>
              </w:rPr>
              <w:t>(</w:t>
            </w:r>
            <w:r w:rsidRPr="00F346C1">
              <w:rPr>
                <w:rFonts w:ascii="Times New Roman" w:hAnsi="Times New Roman"/>
                <w:color w:val="000000"/>
                <w:sz w:val="24"/>
                <w:szCs w:val="24"/>
                <w:lang w:eastAsia="pt-BR"/>
              </w:rPr>
              <w:t>73,3)</w:t>
            </w:r>
          </w:p>
        </w:tc>
        <w:tc>
          <w:tcPr>
            <w:tcW w:w="784"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0.83</w:t>
            </w:r>
          </w:p>
        </w:tc>
        <w:tc>
          <w:tcPr>
            <w:tcW w:w="762"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42.19</w:t>
            </w:r>
          </w:p>
        </w:tc>
        <w:tc>
          <w:tcPr>
            <w:tcW w:w="843"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50.74</w:t>
            </w:r>
          </w:p>
        </w:tc>
        <w:tc>
          <w:tcPr>
            <w:tcW w:w="804"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11.72</w:t>
            </w:r>
          </w:p>
        </w:tc>
        <w:tc>
          <w:tcPr>
            <w:tcW w:w="663"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0.23</w:t>
            </w:r>
          </w:p>
        </w:tc>
        <w:tc>
          <w:tcPr>
            <w:tcW w:w="0" w:type="auto"/>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0.70</w:t>
            </w:r>
          </w:p>
        </w:tc>
      </w:tr>
      <w:tr w:rsidR="007F007D" w:rsidRPr="00F346C1" w:rsidTr="00F00B17">
        <w:trPr>
          <w:trHeight w:val="300"/>
          <w:jc w:val="center"/>
        </w:trPr>
        <w:tc>
          <w:tcPr>
            <w:tcW w:w="1468" w:type="dxa"/>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r w:rsidRPr="00F346C1">
              <w:rPr>
                <w:rFonts w:ascii="Times New Roman" w:hAnsi="Times New Roman"/>
                <w:color w:val="000000"/>
                <w:sz w:val="24"/>
                <w:szCs w:val="24"/>
                <w:lang w:eastAsia="pt-BR"/>
              </w:rPr>
              <w:t>Pequi</w:t>
            </w:r>
          </w:p>
        </w:tc>
        <w:tc>
          <w:tcPr>
            <w:tcW w:w="2453" w:type="dxa"/>
          </w:tcPr>
          <w:p w:rsidR="007F007D" w:rsidRPr="00F346C1" w:rsidRDefault="007F007D" w:rsidP="00F346C1">
            <w:pPr>
              <w:spacing w:after="0" w:line="360" w:lineRule="auto"/>
              <w:rPr>
                <w:rFonts w:ascii="Times New Roman" w:hAnsi="Times New Roman"/>
                <w:color w:val="000000"/>
                <w:sz w:val="24"/>
                <w:szCs w:val="24"/>
                <w:lang w:eastAsia="pt-BR"/>
              </w:rPr>
            </w:pPr>
            <w:r w:rsidRPr="00F346C1">
              <w:rPr>
                <w:rFonts w:ascii="Times New Roman" w:hAnsi="Times New Roman"/>
                <w:color w:val="333333"/>
                <w:sz w:val="24"/>
                <w:szCs w:val="24"/>
                <w:shd w:val="clear" w:color="auto" w:fill="FFFFFF"/>
              </w:rPr>
              <w:t>16:1 (</w:t>
            </w:r>
            <w:r w:rsidRPr="00F346C1">
              <w:rPr>
                <w:rFonts w:ascii="Times New Roman" w:hAnsi="Times New Roman"/>
                <w:color w:val="000000"/>
                <w:sz w:val="24"/>
                <w:szCs w:val="24"/>
                <w:lang w:eastAsia="pt-BR"/>
              </w:rPr>
              <w:t xml:space="preserve">38.8); </w:t>
            </w:r>
            <w:r w:rsidRPr="00F346C1">
              <w:rPr>
                <w:rFonts w:ascii="Times New Roman" w:hAnsi="Times New Roman"/>
                <w:color w:val="333333"/>
                <w:sz w:val="24"/>
                <w:szCs w:val="24"/>
                <w:shd w:val="clear" w:color="auto" w:fill="FFFFFF"/>
              </w:rPr>
              <w:t>18:1 (</w:t>
            </w:r>
            <w:r w:rsidRPr="00F346C1">
              <w:rPr>
                <w:rFonts w:ascii="Times New Roman" w:hAnsi="Times New Roman"/>
                <w:color w:val="000000"/>
                <w:sz w:val="24"/>
                <w:szCs w:val="24"/>
                <w:lang w:eastAsia="pt-BR"/>
              </w:rPr>
              <w:t>56.0)</w:t>
            </w:r>
          </w:p>
        </w:tc>
        <w:tc>
          <w:tcPr>
            <w:tcW w:w="784"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0.78</w:t>
            </w:r>
          </w:p>
        </w:tc>
        <w:tc>
          <w:tcPr>
            <w:tcW w:w="762"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62.84</w:t>
            </w:r>
          </w:p>
        </w:tc>
        <w:tc>
          <w:tcPr>
            <w:tcW w:w="843"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80.62</w:t>
            </w:r>
          </w:p>
        </w:tc>
        <w:tc>
          <w:tcPr>
            <w:tcW w:w="804"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17.45</w:t>
            </w:r>
          </w:p>
        </w:tc>
        <w:tc>
          <w:tcPr>
            <w:tcW w:w="663"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0.21</w:t>
            </w:r>
          </w:p>
        </w:tc>
        <w:tc>
          <w:tcPr>
            <w:tcW w:w="0" w:type="auto"/>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0.83</w:t>
            </w:r>
          </w:p>
        </w:tc>
      </w:tr>
      <w:tr w:rsidR="007F007D" w:rsidRPr="00F346C1" w:rsidTr="00F00B17">
        <w:trPr>
          <w:trHeight w:val="300"/>
          <w:jc w:val="center"/>
        </w:trPr>
        <w:tc>
          <w:tcPr>
            <w:tcW w:w="1468" w:type="dxa"/>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r w:rsidRPr="00F346C1">
              <w:rPr>
                <w:rFonts w:ascii="Times New Roman" w:hAnsi="Times New Roman"/>
                <w:color w:val="000000"/>
                <w:sz w:val="24"/>
                <w:szCs w:val="24"/>
                <w:lang w:eastAsia="pt-BR"/>
              </w:rPr>
              <w:t>Tucum</w:t>
            </w:r>
          </w:p>
        </w:tc>
        <w:tc>
          <w:tcPr>
            <w:tcW w:w="2453" w:type="dxa"/>
          </w:tcPr>
          <w:p w:rsidR="007F007D" w:rsidRPr="00F346C1" w:rsidRDefault="007F007D" w:rsidP="00F346C1">
            <w:pPr>
              <w:spacing w:after="0" w:line="360" w:lineRule="auto"/>
              <w:rPr>
                <w:rFonts w:ascii="Times New Roman" w:hAnsi="Times New Roman"/>
                <w:color w:val="000000"/>
                <w:sz w:val="24"/>
                <w:szCs w:val="24"/>
                <w:lang w:eastAsia="pt-BR"/>
              </w:rPr>
            </w:pPr>
            <w:r w:rsidRPr="00F346C1">
              <w:rPr>
                <w:rFonts w:ascii="Times New Roman" w:hAnsi="Times New Roman"/>
                <w:color w:val="333333"/>
                <w:sz w:val="24"/>
                <w:szCs w:val="24"/>
                <w:shd w:val="clear" w:color="auto" w:fill="FFFFFF"/>
              </w:rPr>
              <w:t>16:1 (</w:t>
            </w:r>
            <w:r w:rsidRPr="00F346C1">
              <w:rPr>
                <w:rFonts w:ascii="Times New Roman" w:hAnsi="Times New Roman"/>
                <w:color w:val="000000"/>
                <w:sz w:val="24"/>
                <w:szCs w:val="24"/>
                <w:lang w:eastAsia="pt-BR"/>
              </w:rPr>
              <w:t xml:space="preserve">22.9); </w:t>
            </w:r>
            <w:r w:rsidRPr="00F346C1">
              <w:rPr>
                <w:rFonts w:ascii="Times New Roman" w:hAnsi="Times New Roman"/>
                <w:color w:val="333333"/>
                <w:sz w:val="24"/>
                <w:szCs w:val="24"/>
                <w:shd w:val="clear" w:color="auto" w:fill="FFFFFF"/>
              </w:rPr>
              <w:t>18:1 (</w:t>
            </w:r>
            <w:r w:rsidRPr="00F346C1">
              <w:rPr>
                <w:rFonts w:ascii="Times New Roman" w:hAnsi="Times New Roman"/>
                <w:color w:val="000000"/>
                <w:sz w:val="24"/>
                <w:szCs w:val="24"/>
                <w:lang w:eastAsia="pt-BR"/>
              </w:rPr>
              <w:t>67.6)</w:t>
            </w:r>
          </w:p>
        </w:tc>
        <w:tc>
          <w:tcPr>
            <w:tcW w:w="784"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0.66</w:t>
            </w:r>
          </w:p>
        </w:tc>
        <w:tc>
          <w:tcPr>
            <w:tcW w:w="762"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15.10</w:t>
            </w:r>
          </w:p>
        </w:tc>
        <w:tc>
          <w:tcPr>
            <w:tcW w:w="843"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22.92</w:t>
            </w:r>
          </w:p>
        </w:tc>
        <w:tc>
          <w:tcPr>
            <w:tcW w:w="804"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4.20</w:t>
            </w:r>
          </w:p>
        </w:tc>
        <w:tc>
          <w:tcPr>
            <w:tcW w:w="663"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0.18</w:t>
            </w:r>
          </w:p>
        </w:tc>
        <w:tc>
          <w:tcPr>
            <w:tcW w:w="0" w:type="auto"/>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0.32</w:t>
            </w:r>
          </w:p>
        </w:tc>
      </w:tr>
      <w:tr w:rsidR="007F007D" w:rsidRPr="00F346C1" w:rsidTr="00F00B17">
        <w:trPr>
          <w:trHeight w:val="300"/>
          <w:jc w:val="center"/>
        </w:trPr>
        <w:tc>
          <w:tcPr>
            <w:tcW w:w="1468" w:type="dxa"/>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r w:rsidRPr="00F346C1">
              <w:rPr>
                <w:rFonts w:ascii="Times New Roman" w:hAnsi="Times New Roman"/>
                <w:color w:val="000000"/>
                <w:sz w:val="24"/>
                <w:szCs w:val="24"/>
                <w:lang w:eastAsia="pt-BR"/>
              </w:rPr>
              <w:t>Castor</w:t>
            </w:r>
          </w:p>
        </w:tc>
        <w:tc>
          <w:tcPr>
            <w:tcW w:w="2453" w:type="dxa"/>
          </w:tcPr>
          <w:p w:rsidR="007F007D" w:rsidRPr="00F346C1" w:rsidRDefault="007F007D" w:rsidP="00F346C1">
            <w:pPr>
              <w:spacing w:after="0" w:line="360" w:lineRule="auto"/>
              <w:rPr>
                <w:rFonts w:ascii="Times New Roman" w:hAnsi="Times New Roman"/>
                <w:color w:val="000000"/>
                <w:sz w:val="24"/>
                <w:szCs w:val="24"/>
                <w:lang w:val="en-US" w:eastAsia="pt-BR"/>
              </w:rPr>
            </w:pPr>
            <w:r w:rsidRPr="00F346C1">
              <w:rPr>
                <w:rFonts w:ascii="Times New Roman" w:hAnsi="Times New Roman"/>
                <w:color w:val="333333"/>
                <w:sz w:val="24"/>
                <w:szCs w:val="24"/>
                <w:shd w:val="clear" w:color="auto" w:fill="FFFFFF"/>
                <w:lang w:val="en-US"/>
              </w:rPr>
              <w:t>18:1-</w:t>
            </w:r>
            <w:r w:rsidRPr="00F346C1">
              <w:rPr>
                <w:rFonts w:ascii="Times New Roman" w:hAnsi="Times New Roman"/>
                <w:color w:val="131413"/>
                <w:sz w:val="24"/>
                <w:szCs w:val="24"/>
              </w:rPr>
              <w:t>ω</w:t>
            </w:r>
            <w:r w:rsidRPr="00F346C1">
              <w:rPr>
                <w:rFonts w:ascii="Times New Roman" w:hAnsi="Times New Roman"/>
                <w:color w:val="333333"/>
                <w:sz w:val="24"/>
                <w:szCs w:val="24"/>
                <w:shd w:val="clear" w:color="auto" w:fill="FFFFFF"/>
                <w:lang w:val="en-US"/>
              </w:rPr>
              <w:t>OH (</w:t>
            </w:r>
            <w:r w:rsidRPr="00F346C1">
              <w:rPr>
                <w:rFonts w:ascii="Times New Roman" w:hAnsi="Times New Roman"/>
                <w:color w:val="000000"/>
                <w:sz w:val="24"/>
                <w:szCs w:val="24"/>
                <w:lang w:val="en-US" w:eastAsia="pt-BR"/>
              </w:rPr>
              <w:t>88.3)</w:t>
            </w:r>
          </w:p>
        </w:tc>
        <w:tc>
          <w:tcPr>
            <w:tcW w:w="784"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val="en-US" w:eastAsia="pt-BR"/>
              </w:rPr>
            </w:pPr>
            <w:r w:rsidRPr="00F346C1">
              <w:rPr>
                <w:rFonts w:ascii="Times New Roman" w:hAnsi="Times New Roman"/>
                <w:color w:val="000000"/>
                <w:sz w:val="24"/>
                <w:szCs w:val="24"/>
                <w:lang w:val="en-US" w:eastAsia="pt-BR"/>
              </w:rPr>
              <w:t>0.72</w:t>
            </w:r>
          </w:p>
        </w:tc>
        <w:tc>
          <w:tcPr>
            <w:tcW w:w="762"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val="en-US" w:eastAsia="pt-BR"/>
              </w:rPr>
            </w:pPr>
            <w:r w:rsidRPr="00F346C1">
              <w:rPr>
                <w:rFonts w:ascii="Times New Roman" w:hAnsi="Times New Roman"/>
                <w:color w:val="000000"/>
                <w:sz w:val="24"/>
                <w:szCs w:val="24"/>
                <w:lang w:val="en-US" w:eastAsia="pt-BR"/>
              </w:rPr>
              <w:t>6.25</w:t>
            </w:r>
          </w:p>
        </w:tc>
        <w:tc>
          <w:tcPr>
            <w:tcW w:w="843"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val="en-US" w:eastAsia="pt-BR"/>
              </w:rPr>
            </w:pPr>
            <w:r w:rsidRPr="00F346C1">
              <w:rPr>
                <w:rFonts w:ascii="Times New Roman" w:hAnsi="Times New Roman"/>
                <w:color w:val="000000"/>
                <w:sz w:val="24"/>
                <w:szCs w:val="24"/>
                <w:lang w:val="en-US" w:eastAsia="pt-BR"/>
              </w:rPr>
              <w:t>8.63</w:t>
            </w:r>
          </w:p>
        </w:tc>
        <w:tc>
          <w:tcPr>
            <w:tcW w:w="804"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val="en-US" w:eastAsia="pt-BR"/>
              </w:rPr>
            </w:pPr>
            <w:r w:rsidRPr="00F346C1">
              <w:rPr>
                <w:rFonts w:ascii="Times New Roman" w:hAnsi="Times New Roman"/>
                <w:color w:val="000000"/>
                <w:sz w:val="24"/>
                <w:szCs w:val="24"/>
                <w:lang w:val="en-US" w:eastAsia="pt-BR"/>
              </w:rPr>
              <w:t>1.74</w:t>
            </w:r>
          </w:p>
        </w:tc>
        <w:tc>
          <w:tcPr>
            <w:tcW w:w="663" w:type="dxa"/>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val="en-US" w:eastAsia="pt-BR"/>
              </w:rPr>
            </w:pPr>
            <w:r w:rsidRPr="00F346C1">
              <w:rPr>
                <w:rFonts w:ascii="Times New Roman" w:hAnsi="Times New Roman"/>
                <w:color w:val="000000"/>
                <w:sz w:val="24"/>
                <w:szCs w:val="24"/>
                <w:lang w:val="en-US" w:eastAsia="pt-BR"/>
              </w:rPr>
              <w:t>0.20</w:t>
            </w:r>
          </w:p>
        </w:tc>
        <w:tc>
          <w:tcPr>
            <w:tcW w:w="0" w:type="auto"/>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val="en-US" w:eastAsia="pt-BR"/>
              </w:rPr>
            </w:pPr>
            <w:r w:rsidRPr="00F346C1">
              <w:rPr>
                <w:rFonts w:ascii="Times New Roman" w:hAnsi="Times New Roman"/>
                <w:color w:val="000000"/>
                <w:sz w:val="24"/>
                <w:szCs w:val="24"/>
                <w:lang w:val="en-US" w:eastAsia="pt-BR"/>
              </w:rPr>
              <w:t>0.12</w:t>
            </w:r>
          </w:p>
        </w:tc>
      </w:tr>
    </w:tbl>
    <w:p w:rsidR="007F007D" w:rsidRPr="00F346C1" w:rsidRDefault="007F007D" w:rsidP="00F346C1">
      <w:pPr>
        <w:autoSpaceDE w:val="0"/>
        <w:autoSpaceDN w:val="0"/>
        <w:adjustRightInd w:val="0"/>
        <w:spacing w:after="0" w:line="360" w:lineRule="auto"/>
        <w:rPr>
          <w:rFonts w:ascii="Times New Roman" w:hAnsi="Times New Roman"/>
          <w:color w:val="131413"/>
          <w:sz w:val="24"/>
          <w:szCs w:val="24"/>
          <w:lang w:val="en-US"/>
        </w:rPr>
      </w:pPr>
      <w:r w:rsidRPr="00F346C1">
        <w:rPr>
          <w:rFonts w:ascii="Times New Roman" w:hAnsi="Times New Roman"/>
          <w:color w:val="131413"/>
          <w:sz w:val="24"/>
          <w:szCs w:val="24"/>
          <w:lang w:val="en-US"/>
        </w:rPr>
        <w:t xml:space="preserve">Culture conditions: cultivations were performed in medium 4 with 2 % (w/v) vegetable oils, pH 6.0, </w:t>
      </w:r>
      <w:proofErr w:type="gramStart"/>
      <w:r w:rsidRPr="00F346C1">
        <w:rPr>
          <w:rFonts w:ascii="Times New Roman" w:hAnsi="Times New Roman"/>
          <w:color w:val="131413"/>
          <w:sz w:val="24"/>
          <w:szCs w:val="24"/>
          <w:lang w:val="en-US"/>
        </w:rPr>
        <w:t>72</w:t>
      </w:r>
      <w:proofErr w:type="gramEnd"/>
      <w:r w:rsidRPr="00F346C1">
        <w:rPr>
          <w:rFonts w:ascii="Times New Roman" w:hAnsi="Times New Roman"/>
          <w:color w:val="131413"/>
          <w:sz w:val="24"/>
          <w:szCs w:val="24"/>
          <w:lang w:val="en-US"/>
        </w:rPr>
        <w:t xml:space="preserve"> h, 200 rpm at 28 °C. </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 xml:space="preserve">Biomass production using the different vegetable oil did not present significant statistical difference (p&lt;0.05), indicating that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could use these vegetable oil to grow, but these oils may present some inhibitor for lipase synthesis. In this sense, it is important highlight that this study related first-time the use of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 for lipase production in submerged cultivation. The edible oil and fruits of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are used in cooking as well as in traditional medicine for the treatment of colds, coughs, bronchitis, edema and burns; and </w:t>
      </w:r>
      <w:proofErr w:type="spellStart"/>
      <w:r w:rsidRPr="00F346C1">
        <w:rPr>
          <w:rFonts w:ascii="Times New Roman" w:hAnsi="Times New Roman"/>
          <w:sz w:val="24"/>
          <w:szCs w:val="24"/>
          <w:lang w:val="en-US"/>
        </w:rPr>
        <w:t>buriti</w:t>
      </w:r>
      <w:proofErr w:type="spellEnd"/>
      <w:r w:rsidRPr="00F346C1">
        <w:rPr>
          <w:rFonts w:ascii="Times New Roman" w:hAnsi="Times New Roman"/>
          <w:sz w:val="24"/>
          <w:szCs w:val="24"/>
          <w:lang w:val="en-US"/>
        </w:rPr>
        <w:t xml:space="preserve"> oil has found applications in the cosmetic industry due to its emollient properties and can be used as adjuvant in sun protection</w:t>
      </w:r>
      <w:r w:rsidR="00332457" w:rsidRPr="00F346C1">
        <w:rPr>
          <w:rFonts w:ascii="Times New Roman" w:hAnsi="Times New Roman"/>
          <w:sz w:val="24"/>
          <w:szCs w:val="24"/>
          <w:lang w:val="en-US"/>
        </w:rPr>
        <w:t xml:space="preserve"> (</w:t>
      </w:r>
      <w:r w:rsidR="00641767" w:rsidRPr="00F346C1">
        <w:rPr>
          <w:rFonts w:ascii="Times New Roman" w:hAnsi="Times New Roman"/>
          <w:sz w:val="24"/>
          <w:szCs w:val="24"/>
          <w:lang w:val="en-US"/>
        </w:rPr>
        <w:t xml:space="preserve">Ferreira </w:t>
      </w:r>
      <w:r w:rsidR="00332457" w:rsidRPr="00F346C1">
        <w:rPr>
          <w:rFonts w:ascii="Times New Roman" w:hAnsi="Times New Roman"/>
          <w:sz w:val="24"/>
          <w:szCs w:val="24"/>
          <w:lang w:val="en-US"/>
        </w:rPr>
        <w:t>et al., 2011)</w:t>
      </w:r>
      <w:r w:rsidRPr="00F346C1">
        <w:rPr>
          <w:rFonts w:ascii="Times New Roman" w:hAnsi="Times New Roman"/>
          <w:sz w:val="24"/>
          <w:szCs w:val="24"/>
          <w:lang w:val="en-US"/>
        </w:rPr>
        <w:t>.</w:t>
      </w:r>
      <w:r w:rsidR="00332457" w:rsidRPr="00F346C1">
        <w:rPr>
          <w:rFonts w:ascii="Times New Roman" w:hAnsi="Times New Roman"/>
          <w:sz w:val="24"/>
          <w:szCs w:val="24"/>
          <w:lang w:val="en-US"/>
        </w:rPr>
        <w:t xml:space="preserve"> </w:t>
      </w:r>
      <w:r w:rsidRPr="00F346C1">
        <w:rPr>
          <w:rFonts w:ascii="Times New Roman" w:hAnsi="Times New Roman"/>
          <w:sz w:val="24"/>
          <w:szCs w:val="24"/>
          <w:lang w:val="en-US"/>
        </w:rPr>
        <w:t xml:space="preserve">The use of these oils as carbon sources for lipase production and growth can indicate an important use of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lipase as effective biocatalyst when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or </w:t>
      </w:r>
      <w:proofErr w:type="spellStart"/>
      <w:r w:rsidRPr="00F346C1">
        <w:rPr>
          <w:rFonts w:ascii="Times New Roman" w:hAnsi="Times New Roman"/>
          <w:sz w:val="24"/>
          <w:szCs w:val="24"/>
          <w:lang w:val="en-US"/>
        </w:rPr>
        <w:t>buriti</w:t>
      </w:r>
      <w:proofErr w:type="spellEnd"/>
      <w:r w:rsidRPr="00F346C1">
        <w:rPr>
          <w:rFonts w:ascii="Times New Roman" w:hAnsi="Times New Roman"/>
          <w:sz w:val="24"/>
          <w:szCs w:val="24"/>
          <w:lang w:val="en-US"/>
        </w:rPr>
        <w:t xml:space="preserve"> oils is used as substrate.  </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Organic and inorganic nitrogen sources play an important role in the synthesis of enzymes, since inorganic nitrogen sources can be used quickly and organic sources can supply many cell growth factors and amino acids needed for cell metabolism and enzyme production .</w:t>
      </w:r>
      <w:r w:rsidRPr="00F346C1">
        <w:rPr>
          <w:rFonts w:ascii="Times New Roman" w:hAnsi="Times New Roman"/>
          <w:sz w:val="24"/>
          <w:szCs w:val="24"/>
          <w:vertAlign w:val="superscript"/>
          <w:lang w:val="en-US"/>
        </w:rPr>
        <w:t>13</w:t>
      </w:r>
      <w:r w:rsidRPr="00F346C1">
        <w:rPr>
          <w:rFonts w:ascii="Times New Roman" w:hAnsi="Times New Roman"/>
          <w:sz w:val="24"/>
          <w:szCs w:val="24"/>
          <w:lang w:val="en-US"/>
        </w:rPr>
        <w:t xml:space="preserve"> Different nitrogen sources are used in lipase fermentation. In this study, organic and inorganic nitrogen sources were evaluated at concentration of 1% (w/v) being them: yeast extract, meat peptone, soy protein, casein, urea,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Cl and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SO</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 xml:space="preserve"> (Figure 3). The culture media were supplemented with 2% (w/w) of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 xml:space="preserve">Among organic nitrogen sources, peptone and yeast extract supported the highest cell growth (16.8 g/L and 15.5 g/L, respectively) and the highest lipase productions (25.2 U and 28.4 U, </w:t>
      </w:r>
      <w:r w:rsidRPr="00F346C1">
        <w:rPr>
          <w:rFonts w:ascii="Times New Roman" w:hAnsi="Times New Roman"/>
          <w:sz w:val="24"/>
          <w:szCs w:val="24"/>
          <w:lang w:val="en-US"/>
        </w:rPr>
        <w:lastRenderedPageBreak/>
        <w:t>respectively). Intermediary cell growths were observed with casein and soy protein (13.7 g/L and 12.6 g/L)</w:t>
      </w:r>
      <w:proofErr w:type="gramStart"/>
      <w:r w:rsidRPr="00F346C1">
        <w:rPr>
          <w:rFonts w:ascii="Times New Roman" w:hAnsi="Times New Roman"/>
          <w:sz w:val="24"/>
          <w:szCs w:val="24"/>
          <w:lang w:val="en-US"/>
        </w:rPr>
        <w:t>,</w:t>
      </w:r>
      <w:proofErr w:type="gramEnd"/>
      <w:r w:rsidRPr="00F346C1">
        <w:rPr>
          <w:rFonts w:ascii="Times New Roman" w:hAnsi="Times New Roman"/>
          <w:sz w:val="24"/>
          <w:szCs w:val="24"/>
          <w:lang w:val="en-US"/>
        </w:rPr>
        <w:t xml:space="preserve"> however a negative effect on lipase production was observed. Urea provided the lowest growth (9.8 g/L) and lipase production (2.36 U). For other parameters analyzed using peptone,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presented high biomass production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X/S</w:t>
      </w:r>
      <w:r w:rsidRPr="00F346C1">
        <w:rPr>
          <w:rFonts w:ascii="Times New Roman" w:hAnsi="Times New Roman"/>
          <w:sz w:val="24"/>
          <w:szCs w:val="24"/>
          <w:lang w:val="en-US"/>
        </w:rPr>
        <w:t xml:space="preserve"> = 1.31 g/g), lipase yield on substrate consumed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P/S</w:t>
      </w:r>
      <w:r w:rsidRPr="00F346C1">
        <w:rPr>
          <w:rFonts w:ascii="Times New Roman" w:hAnsi="Times New Roman"/>
          <w:sz w:val="24"/>
          <w:szCs w:val="24"/>
          <w:lang w:val="en-US"/>
        </w:rPr>
        <w:t xml:space="preserve"> = 83.74 U/g), lipase productivity (</w:t>
      </w:r>
      <w:r w:rsidRPr="00F346C1">
        <w:rPr>
          <w:rFonts w:ascii="Times New Roman" w:hAnsi="Times New Roman"/>
          <w:i/>
          <w:sz w:val="24"/>
          <w:szCs w:val="24"/>
          <w:lang w:val="en-US"/>
        </w:rPr>
        <w:t>P</w:t>
      </w:r>
      <w:r w:rsidRPr="00F346C1">
        <w:rPr>
          <w:rFonts w:ascii="Times New Roman" w:hAnsi="Times New Roman"/>
          <w:i/>
          <w:sz w:val="24"/>
          <w:szCs w:val="24"/>
          <w:vertAlign w:val="subscript"/>
          <w:lang w:val="en-US"/>
        </w:rPr>
        <w:t>L</w:t>
      </w:r>
      <w:r w:rsidRPr="00F346C1">
        <w:rPr>
          <w:rFonts w:ascii="Times New Roman" w:hAnsi="Times New Roman"/>
          <w:sz w:val="24"/>
          <w:szCs w:val="24"/>
          <w:lang w:val="en-US"/>
        </w:rPr>
        <w:t xml:space="preserve"> = 19.80 U/h), biomass productivity (</w:t>
      </w:r>
      <w:r w:rsidRPr="00F346C1">
        <w:rPr>
          <w:rFonts w:ascii="Times New Roman" w:hAnsi="Times New Roman"/>
          <w:i/>
          <w:sz w:val="24"/>
          <w:szCs w:val="24"/>
          <w:lang w:val="en-US"/>
        </w:rPr>
        <w:t>P</w:t>
      </w:r>
      <w:r w:rsidRPr="00F346C1">
        <w:rPr>
          <w:rFonts w:ascii="Times New Roman" w:hAnsi="Times New Roman"/>
          <w:i/>
          <w:sz w:val="24"/>
          <w:szCs w:val="24"/>
          <w:vertAlign w:val="subscript"/>
          <w:lang w:val="en-US"/>
        </w:rPr>
        <w:t>X</w:t>
      </w:r>
      <w:r w:rsidRPr="00F346C1">
        <w:rPr>
          <w:rFonts w:ascii="Times New Roman" w:hAnsi="Times New Roman"/>
          <w:sz w:val="24"/>
          <w:szCs w:val="24"/>
          <w:lang w:val="en-US"/>
        </w:rPr>
        <w:t xml:space="preserve"> = 0.31 g/h) and specific rate of lipase producti</w:t>
      </w:r>
      <w:r w:rsidR="00D231CF">
        <w:rPr>
          <w:rFonts w:ascii="Times New Roman" w:hAnsi="Times New Roman"/>
          <w:sz w:val="24"/>
          <w:szCs w:val="24"/>
          <w:lang w:val="en-US"/>
        </w:rPr>
        <w:t xml:space="preserve">on (0.89 U/g </w:t>
      </w:r>
      <w:proofErr w:type="spellStart"/>
      <w:r w:rsidR="00D231CF">
        <w:rPr>
          <w:rFonts w:ascii="Times New Roman" w:hAnsi="Times New Roman"/>
          <w:sz w:val="24"/>
          <w:szCs w:val="24"/>
          <w:lang w:val="en-US"/>
        </w:rPr>
        <w:t>biomass.h</w:t>
      </w:r>
      <w:proofErr w:type="spellEnd"/>
      <w:r w:rsidR="00D231CF">
        <w:rPr>
          <w:rFonts w:ascii="Times New Roman" w:hAnsi="Times New Roman"/>
          <w:sz w:val="24"/>
          <w:szCs w:val="24"/>
          <w:lang w:val="en-US"/>
        </w:rPr>
        <w:t>) (Table 3</w:t>
      </w:r>
      <w:r w:rsidRPr="00F346C1">
        <w:rPr>
          <w:rFonts w:ascii="Times New Roman" w:hAnsi="Times New Roman"/>
          <w:sz w:val="24"/>
          <w:szCs w:val="24"/>
          <w:lang w:val="en-US"/>
        </w:rPr>
        <w:t>). Inorganic nitrogen sources, such as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Cl and (NH</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w:t>
      </w:r>
      <w:r w:rsidRPr="00F346C1">
        <w:rPr>
          <w:rFonts w:ascii="Times New Roman" w:hAnsi="Times New Roman"/>
          <w:sz w:val="24"/>
          <w:szCs w:val="24"/>
          <w:vertAlign w:val="subscript"/>
          <w:lang w:val="en-US"/>
        </w:rPr>
        <w:t>2</w:t>
      </w:r>
      <w:r w:rsidRPr="00F346C1">
        <w:rPr>
          <w:rFonts w:ascii="Times New Roman" w:hAnsi="Times New Roman"/>
          <w:sz w:val="24"/>
          <w:szCs w:val="24"/>
          <w:lang w:val="en-US"/>
        </w:rPr>
        <w:t>SO</w:t>
      </w:r>
      <w:r w:rsidRPr="00F346C1">
        <w:rPr>
          <w:rFonts w:ascii="Times New Roman" w:hAnsi="Times New Roman"/>
          <w:sz w:val="24"/>
          <w:szCs w:val="24"/>
          <w:vertAlign w:val="subscript"/>
          <w:lang w:val="en-US"/>
        </w:rPr>
        <w:t>4</w:t>
      </w:r>
      <w:r w:rsidRPr="00F346C1">
        <w:rPr>
          <w:rFonts w:ascii="Times New Roman" w:hAnsi="Times New Roman"/>
          <w:sz w:val="24"/>
          <w:szCs w:val="24"/>
          <w:lang w:val="en-US"/>
        </w:rPr>
        <w:t xml:space="preserve">, could support the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growth, but the lipase production using these sources also decreased.</w:t>
      </w:r>
    </w:p>
    <w:p w:rsidR="007F007D" w:rsidRPr="00F346C1" w:rsidRDefault="007F007D" w:rsidP="00F346C1">
      <w:pPr>
        <w:autoSpaceDE w:val="0"/>
        <w:autoSpaceDN w:val="0"/>
        <w:adjustRightInd w:val="0"/>
        <w:spacing w:after="0" w:line="360" w:lineRule="auto"/>
        <w:jc w:val="center"/>
        <w:rPr>
          <w:rFonts w:ascii="Times New Roman" w:hAnsi="Times New Roman"/>
          <w:sz w:val="24"/>
          <w:szCs w:val="24"/>
          <w:lang w:val="en-US"/>
        </w:rPr>
      </w:pPr>
      <w:r w:rsidRPr="00F346C1">
        <w:rPr>
          <w:sz w:val="24"/>
          <w:szCs w:val="24"/>
        </w:rPr>
        <w:object w:dxaOrig="6735" w:dyaOrig="4764">
          <v:shape id="_x0000_i1027" type="#_x0000_t75" style="width:301.25pt;height:213.7pt" o:ole="">
            <v:imagedata r:id="rId13" o:title=""/>
          </v:shape>
          <o:OLEObject Type="Embed" ProgID="Origin50.Graph" ShapeID="_x0000_i1027" DrawAspect="Content" ObjectID="_1547359162" r:id="rId14"/>
        </w:objec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roofErr w:type="gramStart"/>
      <w:r w:rsidRPr="00F346C1">
        <w:rPr>
          <w:rFonts w:ascii="Times New Roman" w:hAnsi="Times New Roman"/>
          <w:sz w:val="24"/>
          <w:szCs w:val="24"/>
          <w:lang w:val="en-US"/>
        </w:rPr>
        <w:t>Figure 3.</w:t>
      </w:r>
      <w:proofErr w:type="gramEnd"/>
      <w:r w:rsidRPr="00F346C1">
        <w:rPr>
          <w:rFonts w:ascii="Times New Roman" w:hAnsi="Times New Roman"/>
          <w:sz w:val="24"/>
          <w:szCs w:val="24"/>
          <w:lang w:val="en-US"/>
        </w:rPr>
        <w:t xml:space="preserve"> </w:t>
      </w:r>
      <w:proofErr w:type="gramStart"/>
      <w:r w:rsidRPr="00F346C1">
        <w:rPr>
          <w:rFonts w:ascii="Times New Roman" w:hAnsi="Times New Roman"/>
          <w:sz w:val="24"/>
          <w:szCs w:val="24"/>
          <w:lang w:val="en-US"/>
        </w:rPr>
        <w:t>Effect of nitrogen sources on lipase production (</w:t>
      </w:r>
      <w:r w:rsidRPr="00F346C1">
        <w:rPr>
          <w:rFonts w:ascii="Times New Roman" w:hAnsi="Times New Roman"/>
          <w:color w:val="A6A6A6"/>
          <w:sz w:val="24"/>
          <w:szCs w:val="24"/>
          <w:lang w:val="en-US"/>
        </w:rPr>
        <w:t>▬</w:t>
      </w:r>
      <w:r w:rsidRPr="00F346C1">
        <w:rPr>
          <w:rFonts w:ascii="Times New Roman" w:hAnsi="Times New Roman"/>
          <w:sz w:val="24"/>
          <w:szCs w:val="24"/>
          <w:lang w:val="en-US"/>
        </w:rPr>
        <w:t xml:space="preserve">) and growth (■) of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w:t>
      </w:r>
      <w:proofErr w:type="gramEnd"/>
      <w:r w:rsidRPr="00F346C1">
        <w:rPr>
          <w:rFonts w:ascii="Times New Roman" w:hAnsi="Times New Roman"/>
          <w:sz w:val="24"/>
          <w:szCs w:val="24"/>
          <w:lang w:val="en-US"/>
        </w:rPr>
        <w:t xml:space="preserve"> Culture conditions: cultivations were carried out using 2% of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 pH 6.0, 200 rpm, </w:t>
      </w:r>
      <w:proofErr w:type="gramStart"/>
      <w:r w:rsidRPr="00F346C1">
        <w:rPr>
          <w:rFonts w:ascii="Times New Roman" w:hAnsi="Times New Roman"/>
          <w:sz w:val="24"/>
          <w:szCs w:val="24"/>
          <w:lang w:val="en-US"/>
        </w:rPr>
        <w:t>72</w:t>
      </w:r>
      <w:proofErr w:type="gramEnd"/>
      <w:r w:rsidRPr="00F346C1">
        <w:rPr>
          <w:rFonts w:ascii="Times New Roman" w:hAnsi="Times New Roman"/>
          <w:sz w:val="24"/>
          <w:szCs w:val="24"/>
          <w:lang w:val="en-US"/>
        </w:rPr>
        <w:t xml:space="preserve"> h at 28 </w:t>
      </w:r>
      <w:proofErr w:type="spellStart"/>
      <w:r w:rsidRPr="00F346C1">
        <w:rPr>
          <w:rFonts w:ascii="Times New Roman" w:hAnsi="Times New Roman"/>
          <w:sz w:val="24"/>
          <w:szCs w:val="24"/>
          <w:vertAlign w:val="superscript"/>
          <w:lang w:val="en-US"/>
        </w:rPr>
        <w:t>o</w:t>
      </w:r>
      <w:r w:rsidRPr="00F346C1">
        <w:rPr>
          <w:rFonts w:ascii="Times New Roman" w:hAnsi="Times New Roman"/>
          <w:sz w:val="24"/>
          <w:szCs w:val="24"/>
          <w:lang w:val="en-US"/>
        </w:rPr>
        <w:t>C.</w:t>
      </w:r>
      <w:proofErr w:type="spellEnd"/>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7F007D" w:rsidP="00F346C1">
      <w:pPr>
        <w:autoSpaceDE w:val="0"/>
        <w:autoSpaceDN w:val="0"/>
        <w:adjustRightInd w:val="0"/>
        <w:spacing w:after="0" w:line="360" w:lineRule="auto"/>
        <w:rPr>
          <w:rFonts w:ascii="Times New Roman" w:hAnsi="Times New Roman"/>
          <w:bCs/>
          <w:iCs/>
          <w:sz w:val="24"/>
          <w:szCs w:val="24"/>
          <w:lang w:val="en-US" w:eastAsia="pt-BR"/>
        </w:rPr>
      </w:pPr>
      <w:r w:rsidRPr="00F346C1">
        <w:rPr>
          <w:rFonts w:ascii="Times New Roman" w:hAnsi="Times New Roman"/>
          <w:sz w:val="24"/>
          <w:szCs w:val="24"/>
          <w:lang w:val="en-US"/>
        </w:rPr>
        <w:t>Organic nitrogen sources, such as meat peptone, soy peptone, casein, yeast extract, were related as suitable sources for lipase production with filamentous fungi and yeast</w:t>
      </w:r>
      <w:r w:rsidR="00332457" w:rsidRPr="00F346C1">
        <w:rPr>
          <w:rFonts w:ascii="Times New Roman" w:hAnsi="Times New Roman"/>
          <w:sz w:val="24"/>
          <w:szCs w:val="24"/>
          <w:lang w:val="en-US"/>
        </w:rPr>
        <w:t xml:space="preserve"> (</w:t>
      </w:r>
      <w:r w:rsidR="00641767" w:rsidRPr="00F346C1">
        <w:rPr>
          <w:rFonts w:ascii="Times New Roman" w:hAnsi="Times New Roman"/>
          <w:sz w:val="24"/>
          <w:szCs w:val="24"/>
          <w:lang w:val="en-US"/>
        </w:rPr>
        <w:t xml:space="preserve">Tan </w:t>
      </w:r>
      <w:r w:rsidR="00332457" w:rsidRPr="00F346C1">
        <w:rPr>
          <w:rFonts w:ascii="Times New Roman" w:hAnsi="Times New Roman"/>
          <w:sz w:val="24"/>
          <w:szCs w:val="24"/>
          <w:lang w:val="en-US"/>
        </w:rPr>
        <w:t xml:space="preserve">et al. 2004). </w:t>
      </w:r>
      <w:r w:rsidRPr="00F346C1">
        <w:rPr>
          <w:rFonts w:ascii="Times New Roman" w:hAnsi="Times New Roman"/>
          <w:sz w:val="24"/>
          <w:szCs w:val="24"/>
          <w:lang w:val="en-US"/>
        </w:rPr>
        <w:t xml:space="preserve">On the other hand, inorganic nitrogen source has been controversially related in the literature for lipase production. The production of lipase from an indigenously isolated marine </w:t>
      </w:r>
      <w:r w:rsidR="00332457" w:rsidRPr="00F346C1">
        <w:rPr>
          <w:rFonts w:ascii="Times New Roman" w:hAnsi="Times New Roman"/>
          <w:sz w:val="24"/>
          <w:szCs w:val="24"/>
          <w:lang w:val="en-US"/>
        </w:rPr>
        <w:t xml:space="preserve"> </w:t>
      </w:r>
      <w:proofErr w:type="spellStart"/>
      <w:r w:rsidRPr="00F346C1">
        <w:rPr>
          <w:rFonts w:ascii="Times New Roman" w:hAnsi="Times New Roman"/>
          <w:i/>
          <w:sz w:val="24"/>
          <w:szCs w:val="24"/>
          <w:lang w:val="en-US"/>
        </w:rPr>
        <w:t>Aspergillus</w:t>
      </w:r>
      <w:proofErr w:type="spellEnd"/>
      <w:r w:rsidRPr="00F346C1">
        <w:rPr>
          <w:rFonts w:ascii="Times New Roman" w:hAnsi="Times New Roman"/>
          <w:i/>
          <w:sz w:val="24"/>
          <w:szCs w:val="24"/>
          <w:lang w:val="en-US"/>
        </w:rPr>
        <w:t xml:space="preserve"> </w:t>
      </w:r>
      <w:proofErr w:type="spellStart"/>
      <w:r w:rsidRPr="00F346C1">
        <w:rPr>
          <w:rFonts w:ascii="Times New Roman" w:hAnsi="Times New Roman"/>
          <w:i/>
          <w:sz w:val="24"/>
          <w:szCs w:val="24"/>
          <w:lang w:val="en-US"/>
        </w:rPr>
        <w:t>sydowii</w:t>
      </w:r>
      <w:proofErr w:type="spellEnd"/>
      <w:r w:rsidRPr="00F346C1">
        <w:rPr>
          <w:rFonts w:ascii="Times New Roman" w:hAnsi="Times New Roman"/>
          <w:sz w:val="24"/>
          <w:szCs w:val="24"/>
          <w:lang w:val="en-US"/>
        </w:rPr>
        <w:t xml:space="preserve"> was maximum using ammonium chloride at 3.5%</w:t>
      </w:r>
      <w:r w:rsidR="00332457" w:rsidRPr="00F346C1">
        <w:rPr>
          <w:rFonts w:ascii="Times New Roman" w:hAnsi="Times New Roman"/>
          <w:sz w:val="24"/>
          <w:szCs w:val="24"/>
          <w:lang w:val="en-US"/>
        </w:rPr>
        <w:t xml:space="preserve"> (</w:t>
      </w:r>
      <w:proofErr w:type="spellStart"/>
      <w:r w:rsidR="00641767" w:rsidRPr="00F346C1">
        <w:rPr>
          <w:rFonts w:ascii="Times New Roman" w:hAnsi="Times New Roman"/>
          <w:sz w:val="24"/>
          <w:szCs w:val="24"/>
          <w:lang w:val="en-US"/>
        </w:rPr>
        <w:t>Bindiya</w:t>
      </w:r>
      <w:proofErr w:type="spellEnd"/>
      <w:r w:rsidR="00D304FA">
        <w:rPr>
          <w:rFonts w:ascii="Times New Roman" w:hAnsi="Times New Roman"/>
          <w:sz w:val="24"/>
          <w:szCs w:val="24"/>
          <w:lang w:val="en-US"/>
        </w:rPr>
        <w:t>,</w:t>
      </w:r>
      <w:r w:rsidR="00641767">
        <w:rPr>
          <w:rFonts w:ascii="Times New Roman" w:hAnsi="Times New Roman"/>
          <w:sz w:val="24"/>
          <w:szCs w:val="24"/>
          <w:lang w:val="en-US"/>
        </w:rPr>
        <w:t xml:space="preserve"> &amp;</w:t>
      </w:r>
      <w:r w:rsidR="00332457" w:rsidRPr="00F346C1">
        <w:rPr>
          <w:rFonts w:ascii="Times New Roman" w:hAnsi="Times New Roman"/>
          <w:sz w:val="24"/>
          <w:szCs w:val="24"/>
          <w:lang w:val="en-US"/>
        </w:rPr>
        <w:t xml:space="preserve"> </w:t>
      </w:r>
      <w:proofErr w:type="spellStart"/>
      <w:r w:rsidR="00641767" w:rsidRPr="00F346C1">
        <w:rPr>
          <w:rFonts w:ascii="Times New Roman" w:hAnsi="Times New Roman"/>
          <w:sz w:val="24"/>
          <w:szCs w:val="24"/>
          <w:lang w:val="en-US"/>
        </w:rPr>
        <w:t>Ramana</w:t>
      </w:r>
      <w:proofErr w:type="spellEnd"/>
      <w:r w:rsidR="00332457" w:rsidRPr="00F346C1">
        <w:rPr>
          <w:rFonts w:ascii="Times New Roman" w:hAnsi="Times New Roman"/>
          <w:sz w:val="24"/>
          <w:szCs w:val="24"/>
          <w:lang w:val="en-US"/>
        </w:rPr>
        <w:t>, 2012)</w:t>
      </w:r>
      <w:r w:rsidRPr="00F346C1">
        <w:rPr>
          <w:rFonts w:ascii="Times New Roman" w:hAnsi="Times New Roman"/>
          <w:sz w:val="24"/>
          <w:szCs w:val="24"/>
          <w:lang w:val="en-US"/>
        </w:rPr>
        <w:t xml:space="preserve"> </w:t>
      </w:r>
      <w:r w:rsidRPr="007A1338">
        <w:rPr>
          <w:rFonts w:ascii="Times New Roman" w:hAnsi="Times New Roman"/>
          <w:sz w:val="24"/>
          <w:szCs w:val="24"/>
          <w:lang w:val="en-US"/>
        </w:rPr>
        <w:t>Tan</w:t>
      </w:r>
      <w:r w:rsidR="007A1338">
        <w:rPr>
          <w:rFonts w:ascii="Times New Roman" w:hAnsi="Times New Roman"/>
          <w:sz w:val="24"/>
          <w:szCs w:val="24"/>
          <w:lang w:val="en-US"/>
        </w:rPr>
        <w:t>,</w:t>
      </w:r>
      <w:r w:rsidRPr="00F346C1">
        <w:rPr>
          <w:rFonts w:ascii="Times New Roman" w:hAnsi="Times New Roman"/>
          <w:sz w:val="24"/>
          <w:szCs w:val="24"/>
          <w:lang w:val="en-US"/>
        </w:rPr>
        <w:t xml:space="preserve"> </w:t>
      </w:r>
      <w:r w:rsidR="007A1338" w:rsidRPr="00F346C1">
        <w:rPr>
          <w:rFonts w:ascii="Times New Roman" w:hAnsi="Times New Roman"/>
          <w:sz w:val="24"/>
          <w:szCs w:val="24"/>
          <w:lang w:val="en-US"/>
        </w:rPr>
        <w:t xml:space="preserve">Zhang, </w:t>
      </w:r>
      <w:r w:rsidR="007A1338" w:rsidRPr="00035E28">
        <w:rPr>
          <w:rFonts w:ascii="Times New Roman" w:hAnsi="Times New Roman"/>
          <w:sz w:val="24"/>
          <w:szCs w:val="24"/>
          <w:lang w:val="en-US"/>
        </w:rPr>
        <w:t xml:space="preserve">Wang, Ying, </w:t>
      </w:r>
      <w:r w:rsidR="007A1338">
        <w:rPr>
          <w:rFonts w:ascii="Times New Roman" w:hAnsi="Times New Roman"/>
          <w:sz w:val="24"/>
          <w:szCs w:val="24"/>
          <w:lang w:val="en-US"/>
        </w:rPr>
        <w:t>&amp;</w:t>
      </w:r>
      <w:r w:rsidR="007A1338" w:rsidRPr="00035E28">
        <w:rPr>
          <w:rFonts w:ascii="Times New Roman" w:hAnsi="Times New Roman"/>
          <w:sz w:val="24"/>
          <w:szCs w:val="24"/>
          <w:lang w:val="en-US"/>
        </w:rPr>
        <w:t xml:space="preserve"> Deng</w:t>
      </w:r>
      <w:r w:rsidR="007A1338">
        <w:rPr>
          <w:rFonts w:ascii="Times New Roman" w:hAnsi="Times New Roman"/>
          <w:sz w:val="24"/>
          <w:szCs w:val="24"/>
          <w:lang w:val="en-US"/>
        </w:rPr>
        <w:t>,</w:t>
      </w:r>
      <w:r w:rsidR="007A1338">
        <w:rPr>
          <w:rFonts w:ascii="Times New Roman" w:hAnsi="Times New Roman"/>
          <w:sz w:val="24"/>
          <w:szCs w:val="24"/>
          <w:lang w:val="en-US"/>
        </w:rPr>
        <w:t xml:space="preserve"> </w:t>
      </w:r>
      <w:r w:rsidR="00332457" w:rsidRPr="00F346C1">
        <w:rPr>
          <w:rFonts w:ascii="Times New Roman" w:hAnsi="Times New Roman"/>
          <w:sz w:val="24"/>
          <w:szCs w:val="24"/>
          <w:lang w:val="en-US"/>
        </w:rPr>
        <w:t>(2003)</w:t>
      </w:r>
      <w:r w:rsidRPr="00F346C1">
        <w:rPr>
          <w:rFonts w:ascii="Times New Roman" w:hAnsi="Times New Roman"/>
          <w:sz w:val="24"/>
          <w:szCs w:val="24"/>
          <w:lang w:val="en-US"/>
        </w:rPr>
        <w:t xml:space="preserve"> related that the highest lipase</w:t>
      </w:r>
      <w:r w:rsidRPr="00F346C1">
        <w:rPr>
          <w:rFonts w:ascii="Times New Roman" w:hAnsi="Times New Roman"/>
          <w:sz w:val="24"/>
          <w:szCs w:val="24"/>
          <w:lang w:val="en-US" w:eastAsia="pt-BR"/>
        </w:rPr>
        <w:t xml:space="preserve"> production by </w:t>
      </w:r>
      <w:r w:rsidRPr="00F346C1">
        <w:rPr>
          <w:rFonts w:ascii="Times New Roman" w:hAnsi="Times New Roman"/>
          <w:i/>
          <w:sz w:val="24"/>
          <w:szCs w:val="24"/>
          <w:lang w:val="en-US" w:eastAsia="pt-BR"/>
        </w:rPr>
        <w:t xml:space="preserve">Candida </w:t>
      </w:r>
      <w:proofErr w:type="spellStart"/>
      <w:r w:rsidRPr="00F346C1">
        <w:rPr>
          <w:rFonts w:ascii="Times New Roman" w:hAnsi="Times New Roman"/>
          <w:i/>
          <w:sz w:val="24"/>
          <w:szCs w:val="24"/>
          <w:lang w:val="en-US" w:eastAsia="pt-BR"/>
        </w:rPr>
        <w:t>lipolytica</w:t>
      </w:r>
      <w:proofErr w:type="spellEnd"/>
      <w:r w:rsidRPr="00F346C1">
        <w:rPr>
          <w:rFonts w:ascii="Times New Roman" w:hAnsi="Times New Roman"/>
          <w:i/>
          <w:sz w:val="24"/>
          <w:szCs w:val="24"/>
          <w:lang w:val="en-US" w:eastAsia="pt-BR"/>
        </w:rPr>
        <w:t xml:space="preserve"> </w:t>
      </w:r>
      <w:r w:rsidRPr="00F346C1">
        <w:rPr>
          <w:rFonts w:ascii="Times New Roman" w:hAnsi="Times New Roman"/>
          <w:sz w:val="24"/>
          <w:szCs w:val="24"/>
          <w:lang w:val="en-US" w:eastAsia="pt-BR"/>
        </w:rPr>
        <w:t xml:space="preserve">90-17, isolated </w:t>
      </w:r>
      <w:r w:rsidRPr="00F346C1">
        <w:rPr>
          <w:rFonts w:ascii="Times New Roman" w:hAnsi="Times New Roman"/>
          <w:sz w:val="24"/>
          <w:szCs w:val="24"/>
          <w:lang w:val="en-US"/>
        </w:rPr>
        <w:t xml:space="preserve">from soil from fish processing factory, was observed with ammonium sulfate. The medium supplementation with ammonium sulfate provide the highest lipase production by </w:t>
      </w:r>
      <w:proofErr w:type="spellStart"/>
      <w:r w:rsidRPr="00F346C1">
        <w:rPr>
          <w:rFonts w:ascii="Times New Roman" w:hAnsi="Times New Roman"/>
          <w:bCs/>
          <w:i/>
          <w:iCs/>
          <w:sz w:val="24"/>
          <w:szCs w:val="24"/>
          <w:lang w:val="en-US" w:eastAsia="pt-BR"/>
        </w:rPr>
        <w:t>Penicillium</w:t>
      </w:r>
      <w:proofErr w:type="spellEnd"/>
      <w:r w:rsidRPr="00F346C1">
        <w:rPr>
          <w:rFonts w:ascii="Times New Roman" w:hAnsi="Times New Roman"/>
          <w:bCs/>
          <w:i/>
          <w:iCs/>
          <w:sz w:val="24"/>
          <w:szCs w:val="24"/>
          <w:lang w:val="en-US" w:eastAsia="pt-BR"/>
        </w:rPr>
        <w:t xml:space="preserve"> </w:t>
      </w:r>
      <w:proofErr w:type="spellStart"/>
      <w:r w:rsidRPr="00F346C1">
        <w:rPr>
          <w:rFonts w:ascii="Times New Roman" w:hAnsi="Times New Roman"/>
          <w:bCs/>
          <w:i/>
          <w:iCs/>
          <w:sz w:val="24"/>
          <w:szCs w:val="24"/>
          <w:lang w:val="en-US" w:eastAsia="pt-BR"/>
        </w:rPr>
        <w:t>aurantiogriseum</w:t>
      </w:r>
      <w:proofErr w:type="spellEnd"/>
      <w:r w:rsidRPr="00F346C1">
        <w:rPr>
          <w:rFonts w:ascii="Times New Roman" w:hAnsi="Times New Roman"/>
          <w:bCs/>
          <w:iCs/>
          <w:sz w:val="24"/>
          <w:szCs w:val="24"/>
          <w:lang w:val="en-US" w:eastAsia="pt-BR"/>
        </w:rPr>
        <w:t>; however, the lipase production with potassium nitrate was relatively low</w:t>
      </w:r>
      <w:r w:rsidR="00332457" w:rsidRPr="00F346C1">
        <w:rPr>
          <w:rFonts w:ascii="Times New Roman" w:hAnsi="Times New Roman"/>
          <w:bCs/>
          <w:iCs/>
          <w:sz w:val="24"/>
          <w:szCs w:val="24"/>
          <w:lang w:val="en-US" w:eastAsia="pt-BR"/>
        </w:rPr>
        <w:t xml:space="preserve"> (</w:t>
      </w:r>
      <w:r w:rsidR="009619AB" w:rsidRPr="00F346C1">
        <w:rPr>
          <w:rFonts w:ascii="Times New Roman" w:hAnsi="Times New Roman"/>
          <w:bCs/>
          <w:iCs/>
          <w:sz w:val="24"/>
          <w:szCs w:val="24"/>
          <w:lang w:val="en-US" w:eastAsia="pt-BR"/>
        </w:rPr>
        <w:t xml:space="preserve">Lima </w:t>
      </w:r>
      <w:r w:rsidR="00332457" w:rsidRPr="00F346C1">
        <w:rPr>
          <w:rFonts w:ascii="Times New Roman" w:hAnsi="Times New Roman"/>
          <w:bCs/>
          <w:iCs/>
          <w:sz w:val="24"/>
          <w:szCs w:val="24"/>
          <w:lang w:val="en-US" w:eastAsia="pt-BR"/>
        </w:rPr>
        <w:t>et al., 2003).</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D231CF" w:rsidP="00F346C1">
      <w:pPr>
        <w:autoSpaceDE w:val="0"/>
        <w:autoSpaceDN w:val="0"/>
        <w:adjustRightInd w:val="0"/>
        <w:spacing w:after="0" w:line="360" w:lineRule="auto"/>
        <w:rPr>
          <w:rFonts w:ascii="Times New Roman" w:hAnsi="Times New Roman"/>
          <w:sz w:val="24"/>
          <w:szCs w:val="24"/>
          <w:lang w:val="en-US"/>
        </w:rPr>
      </w:pPr>
      <w:proofErr w:type="gramStart"/>
      <w:r>
        <w:rPr>
          <w:rFonts w:ascii="Times New Roman" w:hAnsi="Times New Roman"/>
          <w:sz w:val="24"/>
          <w:szCs w:val="24"/>
          <w:lang w:val="en-US"/>
        </w:rPr>
        <w:lastRenderedPageBreak/>
        <w:t>Table 3</w:t>
      </w:r>
      <w:r w:rsidR="007F007D" w:rsidRPr="00F346C1">
        <w:rPr>
          <w:rFonts w:ascii="Times New Roman" w:hAnsi="Times New Roman"/>
          <w:sz w:val="24"/>
          <w:szCs w:val="24"/>
          <w:lang w:val="en-US"/>
        </w:rPr>
        <w:t>.</w:t>
      </w:r>
      <w:proofErr w:type="gramEnd"/>
      <w:r w:rsidR="007F007D" w:rsidRPr="00F346C1">
        <w:rPr>
          <w:rFonts w:ascii="Times New Roman" w:hAnsi="Times New Roman"/>
          <w:sz w:val="24"/>
          <w:szCs w:val="24"/>
          <w:lang w:val="en-US"/>
        </w:rPr>
        <w:t xml:space="preserve"> </w:t>
      </w:r>
      <w:proofErr w:type="gramStart"/>
      <w:r w:rsidR="007F007D" w:rsidRPr="00F346C1">
        <w:rPr>
          <w:rFonts w:ascii="Times New Roman" w:hAnsi="Times New Roman"/>
          <w:sz w:val="24"/>
          <w:szCs w:val="24"/>
          <w:lang w:val="en-US"/>
        </w:rPr>
        <w:t xml:space="preserve">Fermentation parameters of biomass and lipase production by </w:t>
      </w:r>
      <w:r w:rsidR="007F007D" w:rsidRPr="00F346C1">
        <w:rPr>
          <w:rFonts w:ascii="Times New Roman" w:hAnsi="Times New Roman"/>
          <w:i/>
          <w:sz w:val="24"/>
          <w:szCs w:val="24"/>
          <w:lang w:val="en-US"/>
        </w:rPr>
        <w:t xml:space="preserve">C. </w:t>
      </w:r>
      <w:proofErr w:type="spellStart"/>
      <w:r w:rsidR="007F007D" w:rsidRPr="00F346C1">
        <w:rPr>
          <w:rFonts w:ascii="Times New Roman" w:hAnsi="Times New Roman"/>
          <w:i/>
          <w:sz w:val="24"/>
          <w:szCs w:val="24"/>
          <w:lang w:val="en-US"/>
        </w:rPr>
        <w:t>viswanathii</w:t>
      </w:r>
      <w:proofErr w:type="spellEnd"/>
      <w:r w:rsidR="007F007D" w:rsidRPr="00F346C1">
        <w:rPr>
          <w:rFonts w:ascii="Times New Roman" w:hAnsi="Times New Roman"/>
          <w:sz w:val="24"/>
          <w:szCs w:val="24"/>
          <w:lang w:val="en-US"/>
        </w:rPr>
        <w:t xml:space="preserve"> using nitrogen sources.</w:t>
      </w:r>
      <w:proofErr w:type="gramEnd"/>
    </w:p>
    <w:tbl>
      <w:tblPr>
        <w:tblW w:w="3886" w:type="pct"/>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915"/>
        <w:gridCol w:w="991"/>
        <w:gridCol w:w="945"/>
        <w:gridCol w:w="757"/>
        <w:gridCol w:w="992"/>
        <w:gridCol w:w="709"/>
        <w:gridCol w:w="849"/>
      </w:tblGrid>
      <w:tr w:rsidR="00312E7A" w:rsidRPr="00F346C1" w:rsidTr="00312E7A">
        <w:trPr>
          <w:trHeight w:val="300"/>
          <w:jc w:val="center"/>
        </w:trPr>
        <w:tc>
          <w:tcPr>
            <w:tcW w:w="1338" w:type="pct"/>
            <w:tcBorders>
              <w:bottom w:val="single" w:sz="4" w:space="0" w:color="auto"/>
            </w:tcBorders>
            <w:shd w:val="clear" w:color="auto" w:fill="auto"/>
            <w:noWrap/>
            <w:vAlign w:val="bottom"/>
            <w:hideMark/>
          </w:tcPr>
          <w:p w:rsidR="007F007D" w:rsidRPr="00F346C1" w:rsidRDefault="007F007D" w:rsidP="00F346C1">
            <w:pPr>
              <w:spacing w:after="0" w:line="360" w:lineRule="auto"/>
              <w:rPr>
                <w:rFonts w:ascii="Times New Roman" w:hAnsi="Times New Roman"/>
                <w:bCs/>
                <w:color w:val="000000"/>
                <w:sz w:val="24"/>
                <w:szCs w:val="24"/>
                <w:lang w:eastAsia="pt-BR"/>
              </w:rPr>
            </w:pPr>
            <w:r w:rsidRPr="00F346C1">
              <w:rPr>
                <w:rFonts w:ascii="Times New Roman" w:hAnsi="Times New Roman"/>
                <w:bCs/>
                <w:color w:val="000000"/>
                <w:sz w:val="24"/>
                <w:szCs w:val="24"/>
                <w:lang w:val="en-US" w:eastAsia="pt-BR"/>
              </w:rPr>
              <w:t>Nit</w:t>
            </w:r>
            <w:proofErr w:type="spellStart"/>
            <w:r w:rsidRPr="00F346C1">
              <w:rPr>
                <w:rFonts w:ascii="Times New Roman" w:hAnsi="Times New Roman"/>
                <w:bCs/>
                <w:color w:val="000000"/>
                <w:sz w:val="24"/>
                <w:szCs w:val="24"/>
                <w:lang w:eastAsia="pt-BR"/>
              </w:rPr>
              <w:t>rogen</w:t>
            </w:r>
            <w:proofErr w:type="spellEnd"/>
            <w:r w:rsidRPr="00F346C1">
              <w:rPr>
                <w:rFonts w:ascii="Times New Roman" w:hAnsi="Times New Roman"/>
                <w:bCs/>
                <w:color w:val="000000"/>
                <w:sz w:val="24"/>
                <w:szCs w:val="24"/>
                <w:lang w:eastAsia="pt-BR"/>
              </w:rPr>
              <w:t xml:space="preserve"> </w:t>
            </w:r>
            <w:proofErr w:type="spellStart"/>
            <w:r w:rsidRPr="00F346C1">
              <w:rPr>
                <w:rFonts w:ascii="Times New Roman" w:hAnsi="Times New Roman"/>
                <w:bCs/>
                <w:color w:val="000000"/>
                <w:sz w:val="24"/>
                <w:szCs w:val="24"/>
                <w:lang w:eastAsia="pt-BR"/>
              </w:rPr>
              <w:t>sources</w:t>
            </w:r>
            <w:proofErr w:type="spellEnd"/>
          </w:p>
        </w:tc>
        <w:tc>
          <w:tcPr>
            <w:tcW w:w="692"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Y</w:t>
            </w:r>
            <w:r w:rsidRPr="00F346C1">
              <w:rPr>
                <w:rFonts w:ascii="Times New Roman" w:hAnsi="Times New Roman"/>
                <w:bCs/>
                <w:color w:val="000000"/>
                <w:sz w:val="24"/>
                <w:szCs w:val="24"/>
                <w:vertAlign w:val="subscript"/>
                <w:lang w:eastAsia="pt-BR"/>
              </w:rPr>
              <w:t>X/S</w:t>
            </w:r>
          </w:p>
        </w:tc>
        <w:tc>
          <w:tcPr>
            <w:tcW w:w="660"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Y</w:t>
            </w:r>
            <w:r w:rsidRPr="00F346C1">
              <w:rPr>
                <w:rFonts w:ascii="Times New Roman" w:hAnsi="Times New Roman"/>
                <w:bCs/>
                <w:color w:val="000000"/>
                <w:sz w:val="24"/>
                <w:szCs w:val="24"/>
                <w:vertAlign w:val="subscript"/>
                <w:lang w:eastAsia="pt-BR"/>
              </w:rPr>
              <w:t>P/S</w:t>
            </w:r>
          </w:p>
        </w:tc>
        <w:tc>
          <w:tcPr>
            <w:tcW w:w="529"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Y</w:t>
            </w:r>
            <w:r w:rsidRPr="00F346C1">
              <w:rPr>
                <w:rFonts w:ascii="Times New Roman" w:hAnsi="Times New Roman"/>
                <w:bCs/>
                <w:color w:val="000000"/>
                <w:sz w:val="24"/>
                <w:szCs w:val="24"/>
                <w:vertAlign w:val="subscript"/>
                <w:lang w:eastAsia="pt-BR"/>
              </w:rPr>
              <w:t>P/X</w:t>
            </w:r>
          </w:p>
        </w:tc>
        <w:tc>
          <w:tcPr>
            <w:tcW w:w="693"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P</w:t>
            </w:r>
            <w:r w:rsidRPr="00F346C1">
              <w:rPr>
                <w:rFonts w:ascii="Times New Roman" w:hAnsi="Times New Roman"/>
                <w:bCs/>
                <w:color w:val="000000"/>
                <w:sz w:val="24"/>
                <w:szCs w:val="24"/>
                <w:vertAlign w:val="subscript"/>
                <w:lang w:eastAsia="pt-BR"/>
              </w:rPr>
              <w:t>L</w:t>
            </w:r>
          </w:p>
        </w:tc>
        <w:tc>
          <w:tcPr>
            <w:tcW w:w="495"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r w:rsidRPr="00F346C1">
              <w:rPr>
                <w:rFonts w:ascii="Times New Roman" w:hAnsi="Times New Roman"/>
                <w:bCs/>
                <w:color w:val="000000"/>
                <w:sz w:val="24"/>
                <w:szCs w:val="24"/>
                <w:lang w:eastAsia="pt-BR"/>
              </w:rPr>
              <w:t>P</w:t>
            </w:r>
            <w:r w:rsidRPr="00F346C1">
              <w:rPr>
                <w:rFonts w:ascii="Times New Roman" w:hAnsi="Times New Roman"/>
                <w:bCs/>
                <w:color w:val="000000"/>
                <w:sz w:val="24"/>
                <w:szCs w:val="24"/>
                <w:vertAlign w:val="subscript"/>
                <w:lang w:eastAsia="pt-BR"/>
              </w:rPr>
              <w:t>X</w:t>
            </w:r>
          </w:p>
        </w:tc>
        <w:tc>
          <w:tcPr>
            <w:tcW w:w="594" w:type="pct"/>
            <w:tcBorders>
              <w:bottom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bCs/>
                <w:color w:val="000000"/>
                <w:sz w:val="24"/>
                <w:szCs w:val="24"/>
                <w:lang w:eastAsia="pt-BR"/>
              </w:rPr>
            </w:pPr>
            <w:proofErr w:type="spellStart"/>
            <w:proofErr w:type="gramStart"/>
            <w:r w:rsidRPr="00F346C1">
              <w:rPr>
                <w:rFonts w:ascii="Times New Roman" w:hAnsi="Times New Roman"/>
                <w:bCs/>
                <w:color w:val="000000"/>
                <w:sz w:val="24"/>
                <w:szCs w:val="24"/>
                <w:lang w:eastAsia="pt-BR"/>
              </w:rPr>
              <w:t>q</w:t>
            </w:r>
            <w:r w:rsidRPr="00F346C1">
              <w:rPr>
                <w:rFonts w:ascii="Times New Roman" w:hAnsi="Times New Roman"/>
                <w:bCs/>
                <w:color w:val="000000"/>
                <w:sz w:val="24"/>
                <w:szCs w:val="24"/>
                <w:vertAlign w:val="subscript"/>
                <w:lang w:eastAsia="pt-BR"/>
              </w:rPr>
              <w:t>L</w:t>
            </w:r>
            <w:proofErr w:type="spellEnd"/>
            <w:proofErr w:type="gramEnd"/>
          </w:p>
        </w:tc>
      </w:tr>
      <w:tr w:rsidR="00312E7A" w:rsidRPr="00F346C1" w:rsidTr="00312E7A">
        <w:trPr>
          <w:trHeight w:val="300"/>
          <w:jc w:val="center"/>
        </w:trPr>
        <w:tc>
          <w:tcPr>
            <w:tcW w:w="1338" w:type="pct"/>
            <w:tcBorders>
              <w:top w:val="single" w:sz="4" w:space="0" w:color="auto"/>
            </w:tcBorders>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spellStart"/>
            <w:r w:rsidRPr="00F346C1">
              <w:rPr>
                <w:rFonts w:ascii="Times New Roman" w:hAnsi="Times New Roman"/>
                <w:color w:val="000000"/>
                <w:sz w:val="24"/>
                <w:szCs w:val="24"/>
                <w:lang w:eastAsia="pt-BR"/>
              </w:rPr>
              <w:t>Yeast</w:t>
            </w:r>
            <w:proofErr w:type="spellEnd"/>
            <w:r w:rsidRPr="00F346C1">
              <w:rPr>
                <w:rFonts w:ascii="Times New Roman" w:hAnsi="Times New Roman"/>
                <w:color w:val="000000"/>
                <w:sz w:val="24"/>
                <w:szCs w:val="24"/>
                <w:lang w:eastAsia="pt-BR"/>
              </w:rPr>
              <w:t xml:space="preserve"> </w:t>
            </w:r>
            <w:proofErr w:type="spellStart"/>
            <w:r w:rsidRPr="00F346C1">
              <w:rPr>
                <w:rFonts w:ascii="Times New Roman" w:hAnsi="Times New Roman"/>
                <w:color w:val="000000"/>
                <w:sz w:val="24"/>
                <w:szCs w:val="24"/>
                <w:lang w:eastAsia="pt-BR"/>
              </w:rPr>
              <w:t>extract</w:t>
            </w:r>
            <w:proofErr w:type="spellEnd"/>
          </w:p>
        </w:tc>
        <w:tc>
          <w:tcPr>
            <w:tcW w:w="692"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0.78</w:t>
            </w:r>
          </w:p>
        </w:tc>
        <w:tc>
          <w:tcPr>
            <w:tcW w:w="660"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62.84</w:t>
            </w:r>
          </w:p>
        </w:tc>
        <w:tc>
          <w:tcPr>
            <w:tcW w:w="529"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80.62</w:t>
            </w:r>
          </w:p>
        </w:tc>
        <w:tc>
          <w:tcPr>
            <w:tcW w:w="693"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17.45</w:t>
            </w:r>
          </w:p>
        </w:tc>
        <w:tc>
          <w:tcPr>
            <w:tcW w:w="495"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0.21</w:t>
            </w:r>
          </w:p>
        </w:tc>
        <w:tc>
          <w:tcPr>
            <w:tcW w:w="594" w:type="pct"/>
            <w:tcBorders>
              <w:top w:val="single" w:sz="4" w:space="0" w:color="auto"/>
            </w:tcBorders>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0.83</w:t>
            </w:r>
          </w:p>
        </w:tc>
      </w:tr>
      <w:tr w:rsidR="00312E7A" w:rsidRPr="00F346C1" w:rsidTr="00312E7A">
        <w:trPr>
          <w:trHeight w:val="300"/>
          <w:jc w:val="center"/>
        </w:trPr>
        <w:tc>
          <w:tcPr>
            <w:tcW w:w="1338"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spellStart"/>
            <w:r w:rsidRPr="00F346C1">
              <w:rPr>
                <w:rFonts w:ascii="Times New Roman" w:hAnsi="Times New Roman"/>
                <w:color w:val="000000"/>
                <w:sz w:val="24"/>
                <w:szCs w:val="24"/>
                <w:lang w:eastAsia="pt-BR"/>
              </w:rPr>
              <w:t>Peptone</w:t>
            </w:r>
            <w:proofErr w:type="spellEnd"/>
          </w:p>
        </w:tc>
        <w:tc>
          <w:tcPr>
            <w:tcW w:w="692"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rPr>
              <w:t>1.31</w:t>
            </w:r>
          </w:p>
        </w:tc>
        <w:tc>
          <w:tcPr>
            <w:tcW w:w="66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83.74</w:t>
            </w:r>
          </w:p>
        </w:tc>
        <w:tc>
          <w:tcPr>
            <w:tcW w:w="52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63.90</w:t>
            </w:r>
          </w:p>
        </w:tc>
        <w:tc>
          <w:tcPr>
            <w:tcW w:w="693"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19.80</w:t>
            </w:r>
          </w:p>
        </w:tc>
        <w:tc>
          <w:tcPr>
            <w:tcW w:w="49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0.31</w:t>
            </w:r>
          </w:p>
        </w:tc>
        <w:tc>
          <w:tcPr>
            <w:tcW w:w="594"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0.89</w:t>
            </w:r>
          </w:p>
        </w:tc>
      </w:tr>
      <w:tr w:rsidR="00312E7A" w:rsidRPr="00F346C1" w:rsidTr="00312E7A">
        <w:trPr>
          <w:trHeight w:val="300"/>
          <w:jc w:val="center"/>
        </w:trPr>
        <w:tc>
          <w:tcPr>
            <w:tcW w:w="1338"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spellStart"/>
            <w:r w:rsidRPr="00F346C1">
              <w:rPr>
                <w:rFonts w:ascii="Times New Roman" w:hAnsi="Times New Roman"/>
                <w:color w:val="000000"/>
                <w:sz w:val="24"/>
                <w:szCs w:val="24"/>
                <w:lang w:eastAsia="pt-BR"/>
              </w:rPr>
              <w:t>Soy</w:t>
            </w:r>
            <w:proofErr w:type="spellEnd"/>
            <w:r w:rsidRPr="00F346C1">
              <w:rPr>
                <w:rFonts w:ascii="Times New Roman" w:hAnsi="Times New Roman"/>
                <w:color w:val="000000"/>
                <w:sz w:val="24"/>
                <w:szCs w:val="24"/>
                <w:lang w:eastAsia="pt-BR"/>
              </w:rPr>
              <w:t xml:space="preserve"> </w:t>
            </w:r>
            <w:proofErr w:type="spellStart"/>
            <w:r w:rsidRPr="00F346C1">
              <w:rPr>
                <w:rFonts w:ascii="Times New Roman" w:hAnsi="Times New Roman"/>
                <w:color w:val="000000"/>
                <w:sz w:val="24"/>
                <w:szCs w:val="24"/>
                <w:lang w:eastAsia="pt-BR"/>
              </w:rPr>
              <w:t>protein</w:t>
            </w:r>
            <w:proofErr w:type="spellEnd"/>
          </w:p>
        </w:tc>
        <w:tc>
          <w:tcPr>
            <w:tcW w:w="692"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rPr>
              <w:t>1.19</w:t>
            </w:r>
          </w:p>
        </w:tc>
        <w:tc>
          <w:tcPr>
            <w:tcW w:w="66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8.10</w:t>
            </w:r>
          </w:p>
        </w:tc>
        <w:tc>
          <w:tcPr>
            <w:tcW w:w="52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6.78</w:t>
            </w:r>
          </w:p>
        </w:tc>
        <w:tc>
          <w:tcPr>
            <w:tcW w:w="693"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2.07</w:t>
            </w:r>
          </w:p>
        </w:tc>
        <w:tc>
          <w:tcPr>
            <w:tcW w:w="49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0.30</w:t>
            </w:r>
          </w:p>
        </w:tc>
        <w:tc>
          <w:tcPr>
            <w:tcW w:w="594"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0.09</w:t>
            </w:r>
          </w:p>
        </w:tc>
      </w:tr>
      <w:tr w:rsidR="00312E7A" w:rsidRPr="00F346C1" w:rsidTr="00312E7A">
        <w:trPr>
          <w:trHeight w:val="300"/>
          <w:jc w:val="center"/>
        </w:trPr>
        <w:tc>
          <w:tcPr>
            <w:tcW w:w="1338"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spellStart"/>
            <w:r w:rsidRPr="00F346C1">
              <w:rPr>
                <w:rFonts w:ascii="Times New Roman" w:hAnsi="Times New Roman"/>
                <w:color w:val="000000"/>
                <w:sz w:val="24"/>
                <w:szCs w:val="24"/>
                <w:lang w:eastAsia="pt-BR"/>
              </w:rPr>
              <w:t>Casein</w:t>
            </w:r>
            <w:proofErr w:type="spellEnd"/>
          </w:p>
        </w:tc>
        <w:tc>
          <w:tcPr>
            <w:tcW w:w="692"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rPr>
              <w:t>1.30</w:t>
            </w:r>
          </w:p>
        </w:tc>
        <w:tc>
          <w:tcPr>
            <w:tcW w:w="66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17.94</w:t>
            </w:r>
          </w:p>
        </w:tc>
        <w:tc>
          <w:tcPr>
            <w:tcW w:w="52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13.75</w:t>
            </w:r>
          </w:p>
        </w:tc>
        <w:tc>
          <w:tcPr>
            <w:tcW w:w="693"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4.15</w:t>
            </w:r>
          </w:p>
        </w:tc>
        <w:tc>
          <w:tcPr>
            <w:tcW w:w="49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0.30</w:t>
            </w:r>
          </w:p>
        </w:tc>
        <w:tc>
          <w:tcPr>
            <w:tcW w:w="594"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0.19</w:t>
            </w:r>
          </w:p>
        </w:tc>
      </w:tr>
      <w:tr w:rsidR="00312E7A" w:rsidRPr="00F346C1" w:rsidTr="00312E7A">
        <w:trPr>
          <w:trHeight w:val="300"/>
          <w:jc w:val="center"/>
        </w:trPr>
        <w:tc>
          <w:tcPr>
            <w:tcW w:w="1338"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spellStart"/>
            <w:r w:rsidRPr="00F346C1">
              <w:rPr>
                <w:rFonts w:ascii="Times New Roman" w:hAnsi="Times New Roman"/>
                <w:color w:val="000000"/>
                <w:sz w:val="24"/>
                <w:szCs w:val="24"/>
                <w:lang w:eastAsia="pt-BR"/>
              </w:rPr>
              <w:t>Urea</w:t>
            </w:r>
            <w:proofErr w:type="spellEnd"/>
          </w:p>
        </w:tc>
        <w:tc>
          <w:tcPr>
            <w:tcW w:w="692"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rPr>
              <w:t>0.79</w:t>
            </w:r>
          </w:p>
        </w:tc>
        <w:tc>
          <w:tcPr>
            <w:tcW w:w="66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7.63</w:t>
            </w:r>
          </w:p>
        </w:tc>
        <w:tc>
          <w:tcPr>
            <w:tcW w:w="52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9.65</w:t>
            </w:r>
          </w:p>
        </w:tc>
        <w:tc>
          <w:tcPr>
            <w:tcW w:w="693"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1.64</w:t>
            </w:r>
          </w:p>
        </w:tc>
        <w:tc>
          <w:tcPr>
            <w:tcW w:w="49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0.17</w:t>
            </w:r>
          </w:p>
        </w:tc>
        <w:tc>
          <w:tcPr>
            <w:tcW w:w="594"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0.13</w:t>
            </w:r>
          </w:p>
        </w:tc>
      </w:tr>
      <w:tr w:rsidR="00312E7A" w:rsidRPr="00F346C1" w:rsidTr="00312E7A">
        <w:trPr>
          <w:trHeight w:val="300"/>
          <w:jc w:val="center"/>
        </w:trPr>
        <w:tc>
          <w:tcPr>
            <w:tcW w:w="1338"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lang w:eastAsia="pt-BR"/>
              </w:rPr>
            </w:pPr>
            <w:proofErr w:type="gramStart"/>
            <w:r w:rsidRPr="00F346C1">
              <w:rPr>
                <w:rFonts w:ascii="Times New Roman" w:hAnsi="Times New Roman"/>
                <w:color w:val="000000"/>
                <w:sz w:val="24"/>
                <w:szCs w:val="24"/>
                <w:lang w:eastAsia="pt-BR"/>
              </w:rPr>
              <w:t>NH</w:t>
            </w:r>
            <w:r w:rsidRPr="00F346C1">
              <w:rPr>
                <w:rFonts w:ascii="Times New Roman" w:hAnsi="Times New Roman"/>
                <w:color w:val="000000"/>
                <w:sz w:val="24"/>
                <w:szCs w:val="24"/>
                <w:vertAlign w:val="subscript"/>
                <w:lang w:eastAsia="pt-BR"/>
              </w:rPr>
              <w:t>4</w:t>
            </w:r>
            <w:r w:rsidRPr="00F346C1">
              <w:rPr>
                <w:rFonts w:ascii="Times New Roman" w:hAnsi="Times New Roman"/>
                <w:color w:val="000000"/>
                <w:sz w:val="24"/>
                <w:szCs w:val="24"/>
                <w:lang w:eastAsia="pt-BR"/>
              </w:rPr>
              <w:t>Cl</w:t>
            </w:r>
            <w:proofErr w:type="gramEnd"/>
          </w:p>
        </w:tc>
        <w:tc>
          <w:tcPr>
            <w:tcW w:w="692"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rPr>
              <w:t>0.69</w:t>
            </w:r>
          </w:p>
        </w:tc>
        <w:tc>
          <w:tcPr>
            <w:tcW w:w="66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13.20</w:t>
            </w:r>
          </w:p>
        </w:tc>
        <w:tc>
          <w:tcPr>
            <w:tcW w:w="52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19.15</w:t>
            </w:r>
          </w:p>
        </w:tc>
        <w:tc>
          <w:tcPr>
            <w:tcW w:w="693"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2.83</w:t>
            </w:r>
          </w:p>
        </w:tc>
        <w:tc>
          <w:tcPr>
            <w:tcW w:w="49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0.15</w:t>
            </w:r>
          </w:p>
        </w:tc>
        <w:tc>
          <w:tcPr>
            <w:tcW w:w="594"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0.27</w:t>
            </w:r>
          </w:p>
        </w:tc>
      </w:tr>
      <w:tr w:rsidR="00312E7A" w:rsidRPr="00F346C1" w:rsidTr="00312E7A">
        <w:trPr>
          <w:trHeight w:val="300"/>
          <w:jc w:val="center"/>
        </w:trPr>
        <w:tc>
          <w:tcPr>
            <w:tcW w:w="1338" w:type="pct"/>
            <w:shd w:val="clear" w:color="auto" w:fill="auto"/>
            <w:noWrap/>
            <w:vAlign w:val="bottom"/>
            <w:hideMark/>
          </w:tcPr>
          <w:p w:rsidR="007F007D" w:rsidRPr="00F346C1" w:rsidRDefault="007F007D" w:rsidP="00F346C1">
            <w:pPr>
              <w:spacing w:after="0" w:line="360" w:lineRule="auto"/>
              <w:rPr>
                <w:rFonts w:ascii="Times New Roman" w:hAnsi="Times New Roman"/>
                <w:color w:val="000000"/>
                <w:sz w:val="24"/>
                <w:szCs w:val="24"/>
                <w:vertAlign w:val="subscript"/>
                <w:lang w:eastAsia="pt-BR"/>
              </w:rPr>
            </w:pPr>
            <w:r w:rsidRPr="00F346C1">
              <w:rPr>
                <w:rFonts w:ascii="Times New Roman" w:hAnsi="Times New Roman"/>
                <w:color w:val="000000"/>
                <w:sz w:val="24"/>
                <w:szCs w:val="24"/>
                <w:lang w:eastAsia="pt-BR"/>
              </w:rPr>
              <w:t>(NH</w:t>
            </w:r>
            <w:r w:rsidRPr="00F346C1">
              <w:rPr>
                <w:rFonts w:ascii="Times New Roman" w:hAnsi="Times New Roman"/>
                <w:color w:val="000000"/>
                <w:sz w:val="24"/>
                <w:szCs w:val="24"/>
                <w:vertAlign w:val="subscript"/>
                <w:lang w:eastAsia="pt-BR"/>
              </w:rPr>
              <w:t>4</w:t>
            </w:r>
            <w:r w:rsidRPr="00F346C1">
              <w:rPr>
                <w:rFonts w:ascii="Times New Roman" w:hAnsi="Times New Roman"/>
                <w:color w:val="000000"/>
                <w:sz w:val="24"/>
                <w:szCs w:val="24"/>
                <w:lang w:eastAsia="pt-BR"/>
              </w:rPr>
              <w:t>)</w:t>
            </w:r>
            <w:r w:rsidRPr="00F346C1">
              <w:rPr>
                <w:rFonts w:ascii="Times New Roman" w:hAnsi="Times New Roman"/>
                <w:color w:val="000000"/>
                <w:sz w:val="24"/>
                <w:szCs w:val="24"/>
                <w:vertAlign w:val="subscript"/>
                <w:lang w:eastAsia="pt-BR"/>
              </w:rPr>
              <w:t>2</w:t>
            </w:r>
            <w:r w:rsidRPr="00F346C1">
              <w:rPr>
                <w:rFonts w:ascii="Times New Roman" w:hAnsi="Times New Roman"/>
                <w:color w:val="000000"/>
                <w:sz w:val="24"/>
                <w:szCs w:val="24"/>
                <w:lang w:eastAsia="pt-BR"/>
              </w:rPr>
              <w:t>SO</w:t>
            </w:r>
            <w:r w:rsidRPr="00F346C1">
              <w:rPr>
                <w:rFonts w:ascii="Times New Roman" w:hAnsi="Times New Roman"/>
                <w:color w:val="000000"/>
                <w:sz w:val="24"/>
                <w:szCs w:val="24"/>
                <w:vertAlign w:val="subscript"/>
                <w:lang w:eastAsia="pt-BR"/>
              </w:rPr>
              <w:t>4</w:t>
            </w:r>
          </w:p>
        </w:tc>
        <w:tc>
          <w:tcPr>
            <w:tcW w:w="692"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rPr>
              <w:t>0.77</w:t>
            </w:r>
          </w:p>
        </w:tc>
        <w:tc>
          <w:tcPr>
            <w:tcW w:w="660"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14.80</w:t>
            </w:r>
          </w:p>
        </w:tc>
        <w:tc>
          <w:tcPr>
            <w:tcW w:w="529"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19.24</w:t>
            </w:r>
          </w:p>
        </w:tc>
        <w:tc>
          <w:tcPr>
            <w:tcW w:w="693"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3.39</w:t>
            </w:r>
          </w:p>
        </w:tc>
        <w:tc>
          <w:tcPr>
            <w:tcW w:w="495"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0.17</w:t>
            </w:r>
          </w:p>
        </w:tc>
        <w:tc>
          <w:tcPr>
            <w:tcW w:w="594" w:type="pct"/>
            <w:shd w:val="clear" w:color="auto" w:fill="auto"/>
            <w:noWrap/>
            <w:vAlign w:val="bottom"/>
            <w:hideMark/>
          </w:tcPr>
          <w:p w:rsidR="007F007D" w:rsidRPr="00F346C1" w:rsidRDefault="007F007D" w:rsidP="00F346C1">
            <w:pPr>
              <w:spacing w:after="0" w:line="360" w:lineRule="auto"/>
              <w:jc w:val="center"/>
              <w:rPr>
                <w:rFonts w:ascii="Times New Roman" w:hAnsi="Times New Roman"/>
                <w:color w:val="000000"/>
                <w:sz w:val="24"/>
                <w:szCs w:val="24"/>
                <w:lang w:eastAsia="pt-BR"/>
              </w:rPr>
            </w:pPr>
            <w:r w:rsidRPr="00F346C1">
              <w:rPr>
                <w:rFonts w:ascii="Times New Roman" w:hAnsi="Times New Roman"/>
                <w:color w:val="000000"/>
                <w:sz w:val="24"/>
                <w:szCs w:val="24"/>
                <w:lang w:eastAsia="pt-BR"/>
              </w:rPr>
              <w:t>0.27</w:t>
            </w:r>
          </w:p>
        </w:tc>
      </w:tr>
    </w:tbl>
    <w:p w:rsidR="007F007D" w:rsidRPr="00F346C1" w:rsidRDefault="007F007D" w:rsidP="00F346C1">
      <w:pPr>
        <w:autoSpaceDE w:val="0"/>
        <w:autoSpaceDN w:val="0"/>
        <w:adjustRightInd w:val="0"/>
        <w:spacing w:after="0" w:line="360" w:lineRule="auto"/>
        <w:rPr>
          <w:rFonts w:ascii="Times New Roman" w:hAnsi="Times New Roman"/>
          <w:color w:val="131413"/>
          <w:sz w:val="24"/>
          <w:szCs w:val="24"/>
          <w:lang w:val="en-US"/>
        </w:rPr>
      </w:pPr>
      <w:r w:rsidRPr="00F346C1">
        <w:rPr>
          <w:rFonts w:ascii="Times New Roman" w:hAnsi="Times New Roman"/>
          <w:color w:val="131413"/>
          <w:sz w:val="24"/>
          <w:szCs w:val="24"/>
          <w:lang w:val="en-US"/>
        </w:rPr>
        <w:t xml:space="preserve">Culture conditions: cultivations were performed in medium 4 with 2 % (w/v) </w:t>
      </w:r>
      <w:proofErr w:type="spellStart"/>
      <w:r w:rsidRPr="00F346C1">
        <w:rPr>
          <w:rFonts w:ascii="Times New Roman" w:hAnsi="Times New Roman"/>
          <w:color w:val="131413"/>
          <w:sz w:val="24"/>
          <w:szCs w:val="24"/>
          <w:lang w:val="en-US"/>
        </w:rPr>
        <w:t>pequi</w:t>
      </w:r>
      <w:proofErr w:type="spellEnd"/>
      <w:r w:rsidRPr="00F346C1">
        <w:rPr>
          <w:rFonts w:ascii="Times New Roman" w:hAnsi="Times New Roman"/>
          <w:color w:val="131413"/>
          <w:sz w:val="24"/>
          <w:szCs w:val="24"/>
          <w:lang w:val="en-US"/>
        </w:rPr>
        <w:t xml:space="preserve"> oil, pH 6.0, 72 h, 200 rpm at 28 °C. </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2E6BD0" w:rsidRPr="00F346C1" w:rsidRDefault="002E6BD0" w:rsidP="00F346C1">
      <w:pPr>
        <w:autoSpaceDE w:val="0"/>
        <w:autoSpaceDN w:val="0"/>
        <w:adjustRightInd w:val="0"/>
        <w:spacing w:after="0" w:line="360" w:lineRule="auto"/>
        <w:rPr>
          <w:rFonts w:ascii="Times New Roman" w:hAnsi="Times New Roman"/>
          <w:bCs/>
          <w:iCs/>
          <w:sz w:val="24"/>
          <w:szCs w:val="24"/>
          <w:lang w:val="en-US" w:eastAsia="pt-BR"/>
        </w:rPr>
      </w:pPr>
      <w:r w:rsidRPr="00F346C1">
        <w:rPr>
          <w:rFonts w:ascii="Times New Roman" w:hAnsi="Times New Roman"/>
          <w:bCs/>
          <w:iCs/>
          <w:sz w:val="24"/>
          <w:szCs w:val="24"/>
          <w:lang w:val="en-US" w:eastAsia="pt-BR"/>
        </w:rPr>
        <w:t xml:space="preserve">Mineral nitrogen sources showed no significant effect on both cell growth of </w:t>
      </w:r>
      <w:proofErr w:type="spellStart"/>
      <w:r w:rsidRPr="00F346C1">
        <w:rPr>
          <w:rFonts w:ascii="Times New Roman" w:hAnsi="Times New Roman"/>
          <w:bCs/>
          <w:i/>
          <w:iCs/>
          <w:sz w:val="24"/>
          <w:szCs w:val="24"/>
          <w:lang w:val="en-US" w:eastAsia="pt-BR"/>
        </w:rPr>
        <w:t>Yarrowia</w:t>
      </w:r>
      <w:proofErr w:type="spellEnd"/>
      <w:r w:rsidRPr="00F346C1">
        <w:rPr>
          <w:rFonts w:ascii="Times New Roman" w:hAnsi="Times New Roman"/>
          <w:bCs/>
          <w:i/>
          <w:iCs/>
          <w:sz w:val="24"/>
          <w:szCs w:val="24"/>
          <w:lang w:val="en-US" w:eastAsia="pt-BR"/>
        </w:rPr>
        <w:t xml:space="preserve"> </w:t>
      </w:r>
      <w:proofErr w:type="spellStart"/>
      <w:r w:rsidRPr="00F346C1">
        <w:rPr>
          <w:rFonts w:ascii="Times New Roman" w:hAnsi="Times New Roman"/>
          <w:bCs/>
          <w:i/>
          <w:iCs/>
          <w:sz w:val="24"/>
          <w:szCs w:val="24"/>
          <w:lang w:val="en-US" w:eastAsia="pt-BR"/>
        </w:rPr>
        <w:t>lipolytica</w:t>
      </w:r>
      <w:proofErr w:type="spellEnd"/>
      <w:r w:rsidRPr="00F346C1">
        <w:rPr>
          <w:rFonts w:ascii="Times New Roman" w:hAnsi="Times New Roman"/>
          <w:bCs/>
          <w:iCs/>
          <w:sz w:val="24"/>
          <w:szCs w:val="24"/>
          <w:lang w:val="en-US" w:eastAsia="pt-BR"/>
        </w:rPr>
        <w:t xml:space="preserve"> LgX64.81 and lipase production; by contrast, marked increase in lipase productivity has been observed upon addition of some organic nitrogen sources, e.g.  </w:t>
      </w:r>
      <w:proofErr w:type="spellStart"/>
      <w:proofErr w:type="gramStart"/>
      <w:r w:rsidRPr="00F346C1">
        <w:rPr>
          <w:rFonts w:ascii="Times New Roman" w:hAnsi="Times New Roman"/>
          <w:bCs/>
          <w:iCs/>
          <w:sz w:val="24"/>
          <w:szCs w:val="24"/>
          <w:lang w:val="en-US" w:eastAsia="pt-BR"/>
        </w:rPr>
        <w:t>tryptone</w:t>
      </w:r>
      <w:proofErr w:type="spellEnd"/>
      <w:proofErr w:type="gramEnd"/>
      <w:r w:rsidRPr="00F346C1">
        <w:rPr>
          <w:rFonts w:ascii="Times New Roman" w:hAnsi="Times New Roman"/>
          <w:bCs/>
          <w:iCs/>
          <w:sz w:val="24"/>
          <w:szCs w:val="24"/>
          <w:lang w:val="en-US" w:eastAsia="pt-BR"/>
        </w:rPr>
        <w:t xml:space="preserve"> (</w:t>
      </w:r>
      <w:proofErr w:type="spellStart"/>
      <w:r w:rsidR="009619AB" w:rsidRPr="00F346C1">
        <w:rPr>
          <w:rFonts w:ascii="Times New Roman" w:hAnsi="Times New Roman"/>
          <w:bCs/>
          <w:iCs/>
          <w:sz w:val="24"/>
          <w:szCs w:val="24"/>
          <w:lang w:val="en-US" w:eastAsia="pt-BR"/>
        </w:rPr>
        <w:t>Fickers</w:t>
      </w:r>
      <w:proofErr w:type="spellEnd"/>
      <w:r w:rsidR="009619AB">
        <w:rPr>
          <w:rFonts w:ascii="Times New Roman" w:hAnsi="Times New Roman"/>
          <w:bCs/>
          <w:iCs/>
          <w:sz w:val="24"/>
          <w:szCs w:val="24"/>
          <w:lang w:val="en-US" w:eastAsia="pt-BR"/>
        </w:rPr>
        <w:t xml:space="preserve">, </w:t>
      </w:r>
      <w:proofErr w:type="spellStart"/>
      <w:r w:rsidR="009619AB" w:rsidRPr="009619AB">
        <w:rPr>
          <w:rFonts w:ascii="Times New Roman" w:hAnsi="Times New Roman"/>
          <w:bCs/>
          <w:iCs/>
          <w:sz w:val="24"/>
          <w:szCs w:val="24"/>
          <w:lang w:val="en-US" w:eastAsia="pt-BR"/>
        </w:rPr>
        <w:t>Nicaud</w:t>
      </w:r>
      <w:proofErr w:type="spellEnd"/>
      <w:r w:rsidR="009619AB" w:rsidRPr="009619AB">
        <w:rPr>
          <w:rFonts w:ascii="Times New Roman" w:hAnsi="Times New Roman"/>
          <w:bCs/>
          <w:iCs/>
          <w:sz w:val="24"/>
          <w:szCs w:val="24"/>
          <w:lang w:val="en-US" w:eastAsia="pt-BR"/>
        </w:rPr>
        <w:t xml:space="preserve">, </w:t>
      </w:r>
      <w:proofErr w:type="spellStart"/>
      <w:r w:rsidR="009619AB" w:rsidRPr="009619AB">
        <w:rPr>
          <w:rFonts w:ascii="Times New Roman" w:hAnsi="Times New Roman"/>
          <w:bCs/>
          <w:iCs/>
          <w:sz w:val="24"/>
          <w:szCs w:val="24"/>
          <w:lang w:val="en-US" w:eastAsia="pt-BR"/>
        </w:rPr>
        <w:t>Gaillardin</w:t>
      </w:r>
      <w:proofErr w:type="spellEnd"/>
      <w:r w:rsidR="009619AB" w:rsidRPr="009619AB">
        <w:rPr>
          <w:rFonts w:ascii="Times New Roman" w:hAnsi="Times New Roman"/>
          <w:bCs/>
          <w:iCs/>
          <w:sz w:val="24"/>
          <w:szCs w:val="24"/>
          <w:lang w:val="en-US" w:eastAsia="pt-BR"/>
        </w:rPr>
        <w:t xml:space="preserve">, </w:t>
      </w:r>
      <w:proofErr w:type="spellStart"/>
      <w:r w:rsidR="009619AB" w:rsidRPr="009619AB">
        <w:rPr>
          <w:rFonts w:ascii="Times New Roman" w:hAnsi="Times New Roman"/>
          <w:bCs/>
          <w:iCs/>
          <w:sz w:val="24"/>
          <w:szCs w:val="24"/>
          <w:lang w:val="en-US" w:eastAsia="pt-BR"/>
        </w:rPr>
        <w:t>Destain</w:t>
      </w:r>
      <w:proofErr w:type="spellEnd"/>
      <w:r w:rsidR="00D304FA">
        <w:rPr>
          <w:rFonts w:ascii="Times New Roman" w:hAnsi="Times New Roman"/>
          <w:bCs/>
          <w:iCs/>
          <w:sz w:val="24"/>
          <w:szCs w:val="24"/>
          <w:lang w:val="en-US" w:eastAsia="pt-BR"/>
        </w:rPr>
        <w:t xml:space="preserve">, </w:t>
      </w:r>
      <w:r w:rsidR="009619AB">
        <w:rPr>
          <w:rFonts w:ascii="Times New Roman" w:hAnsi="Times New Roman"/>
          <w:bCs/>
          <w:iCs/>
          <w:sz w:val="24"/>
          <w:szCs w:val="24"/>
          <w:lang w:val="en-US" w:eastAsia="pt-BR"/>
        </w:rPr>
        <w:t>&amp;</w:t>
      </w:r>
      <w:r w:rsidR="009619AB" w:rsidRPr="009619AB">
        <w:rPr>
          <w:rFonts w:ascii="Times New Roman" w:hAnsi="Times New Roman"/>
          <w:bCs/>
          <w:iCs/>
          <w:sz w:val="24"/>
          <w:szCs w:val="24"/>
          <w:lang w:val="en-US" w:eastAsia="pt-BR"/>
        </w:rPr>
        <w:t xml:space="preserve"> </w:t>
      </w:r>
      <w:proofErr w:type="spellStart"/>
      <w:r w:rsidR="009619AB" w:rsidRPr="009619AB">
        <w:rPr>
          <w:rFonts w:ascii="Times New Roman" w:hAnsi="Times New Roman"/>
          <w:bCs/>
          <w:iCs/>
          <w:sz w:val="24"/>
          <w:szCs w:val="24"/>
          <w:lang w:val="en-US" w:eastAsia="pt-BR"/>
        </w:rPr>
        <w:t>Thonart</w:t>
      </w:r>
      <w:proofErr w:type="spellEnd"/>
      <w:r w:rsidRPr="00F346C1">
        <w:rPr>
          <w:rFonts w:ascii="Times New Roman" w:hAnsi="Times New Roman"/>
          <w:bCs/>
          <w:iCs/>
          <w:sz w:val="24"/>
          <w:szCs w:val="24"/>
          <w:lang w:val="en-US" w:eastAsia="pt-BR"/>
        </w:rPr>
        <w:t xml:space="preserve">, 2004). Among various inorganic nitrogen sources tested for lipase production by </w:t>
      </w:r>
      <w:proofErr w:type="spellStart"/>
      <w:r w:rsidRPr="00F346C1">
        <w:rPr>
          <w:rFonts w:ascii="Times New Roman" w:hAnsi="Times New Roman"/>
          <w:bCs/>
          <w:i/>
          <w:iCs/>
          <w:sz w:val="24"/>
          <w:szCs w:val="24"/>
          <w:lang w:val="en-US" w:eastAsia="pt-BR"/>
        </w:rPr>
        <w:t>Aspergillus</w:t>
      </w:r>
      <w:proofErr w:type="spellEnd"/>
      <w:r w:rsidRPr="00F346C1">
        <w:rPr>
          <w:rFonts w:ascii="Times New Roman" w:hAnsi="Times New Roman"/>
          <w:bCs/>
          <w:i/>
          <w:iCs/>
          <w:sz w:val="24"/>
          <w:szCs w:val="24"/>
          <w:lang w:val="en-US" w:eastAsia="pt-BR"/>
        </w:rPr>
        <w:t xml:space="preserve"> </w:t>
      </w:r>
      <w:proofErr w:type="spellStart"/>
      <w:r w:rsidRPr="00F346C1">
        <w:rPr>
          <w:rFonts w:ascii="Times New Roman" w:hAnsi="Times New Roman"/>
          <w:bCs/>
          <w:i/>
          <w:iCs/>
          <w:sz w:val="24"/>
          <w:szCs w:val="24"/>
          <w:lang w:val="en-US" w:eastAsia="pt-BR"/>
        </w:rPr>
        <w:t>terreus</w:t>
      </w:r>
      <w:proofErr w:type="spellEnd"/>
      <w:r w:rsidRPr="00F346C1">
        <w:rPr>
          <w:rFonts w:ascii="Times New Roman" w:hAnsi="Times New Roman"/>
          <w:bCs/>
          <w:i/>
          <w:iCs/>
          <w:sz w:val="24"/>
          <w:szCs w:val="24"/>
          <w:lang w:val="en-US" w:eastAsia="pt-BR"/>
        </w:rPr>
        <w:t xml:space="preserve"> </w:t>
      </w:r>
      <w:r w:rsidRPr="00F346C1">
        <w:rPr>
          <w:rFonts w:ascii="Times New Roman" w:hAnsi="Times New Roman"/>
          <w:bCs/>
          <w:iCs/>
          <w:sz w:val="24"/>
          <w:szCs w:val="24"/>
          <w:lang w:val="en-US" w:eastAsia="pt-BR"/>
        </w:rPr>
        <w:t>none increased enzyme production significantly (</w:t>
      </w:r>
      <w:proofErr w:type="spellStart"/>
      <w:r w:rsidR="009619AB" w:rsidRPr="00F346C1">
        <w:rPr>
          <w:rFonts w:ascii="Times New Roman" w:hAnsi="Times New Roman"/>
          <w:bCs/>
          <w:iCs/>
          <w:sz w:val="24"/>
          <w:szCs w:val="24"/>
          <w:lang w:val="en-US" w:eastAsia="pt-BR"/>
        </w:rPr>
        <w:t>Gulati</w:t>
      </w:r>
      <w:proofErr w:type="spellEnd"/>
      <w:r w:rsidR="009619AB">
        <w:rPr>
          <w:rFonts w:ascii="Times New Roman" w:hAnsi="Times New Roman"/>
          <w:bCs/>
          <w:iCs/>
          <w:sz w:val="24"/>
          <w:szCs w:val="24"/>
          <w:lang w:val="en-US" w:eastAsia="pt-BR"/>
        </w:rPr>
        <w:t>,</w:t>
      </w:r>
      <w:r w:rsidRPr="00F346C1">
        <w:rPr>
          <w:rFonts w:ascii="Times New Roman" w:hAnsi="Times New Roman"/>
          <w:bCs/>
          <w:iCs/>
          <w:sz w:val="24"/>
          <w:szCs w:val="24"/>
          <w:lang w:val="en-US" w:eastAsia="pt-BR"/>
        </w:rPr>
        <w:t xml:space="preserve"> </w:t>
      </w:r>
      <w:proofErr w:type="spellStart"/>
      <w:r w:rsidR="009619AB">
        <w:rPr>
          <w:rFonts w:ascii="Times New Roman" w:hAnsi="Times New Roman"/>
          <w:bCs/>
          <w:iCs/>
          <w:sz w:val="24"/>
          <w:szCs w:val="24"/>
          <w:lang w:val="en-US" w:eastAsia="pt-BR"/>
        </w:rPr>
        <w:t>Saxena</w:t>
      </w:r>
      <w:proofErr w:type="spellEnd"/>
      <w:r w:rsidR="00D304FA">
        <w:rPr>
          <w:rFonts w:ascii="Times New Roman" w:hAnsi="Times New Roman"/>
          <w:bCs/>
          <w:iCs/>
          <w:sz w:val="24"/>
          <w:szCs w:val="24"/>
          <w:lang w:val="en-US" w:eastAsia="pt-BR"/>
        </w:rPr>
        <w:t>,</w:t>
      </w:r>
      <w:r w:rsidR="009619AB">
        <w:rPr>
          <w:rFonts w:ascii="Times New Roman" w:hAnsi="Times New Roman"/>
          <w:bCs/>
          <w:iCs/>
          <w:sz w:val="24"/>
          <w:szCs w:val="24"/>
          <w:lang w:val="en-US" w:eastAsia="pt-BR"/>
        </w:rPr>
        <w:t xml:space="preserve"> &amp;</w:t>
      </w:r>
      <w:r w:rsidR="009619AB" w:rsidRPr="009619AB">
        <w:rPr>
          <w:rFonts w:ascii="Times New Roman" w:hAnsi="Times New Roman"/>
          <w:bCs/>
          <w:iCs/>
          <w:sz w:val="24"/>
          <w:szCs w:val="24"/>
          <w:lang w:val="en-US" w:eastAsia="pt-BR"/>
        </w:rPr>
        <w:t xml:space="preserve"> </w:t>
      </w:r>
      <w:proofErr w:type="gramStart"/>
      <w:r w:rsidR="009619AB" w:rsidRPr="009619AB">
        <w:rPr>
          <w:rFonts w:ascii="Times New Roman" w:hAnsi="Times New Roman"/>
          <w:bCs/>
          <w:iCs/>
          <w:sz w:val="24"/>
          <w:szCs w:val="24"/>
          <w:lang w:val="en-US" w:eastAsia="pt-BR"/>
        </w:rPr>
        <w:t>Gupta</w:t>
      </w:r>
      <w:r w:rsidRPr="00F346C1">
        <w:rPr>
          <w:rFonts w:ascii="Times New Roman" w:hAnsi="Times New Roman"/>
          <w:bCs/>
          <w:iCs/>
          <w:sz w:val="24"/>
          <w:szCs w:val="24"/>
          <w:lang w:val="en-US" w:eastAsia="pt-BR"/>
        </w:rPr>
        <w:t>.,</w:t>
      </w:r>
      <w:proofErr w:type="gramEnd"/>
      <w:r w:rsidRPr="00F346C1">
        <w:rPr>
          <w:rFonts w:ascii="Times New Roman" w:hAnsi="Times New Roman"/>
          <w:bCs/>
          <w:iCs/>
          <w:sz w:val="24"/>
          <w:szCs w:val="24"/>
          <w:lang w:val="en-US" w:eastAsia="pt-BR"/>
        </w:rPr>
        <w:t xml:space="preserve"> 2000), and the concentration of sodium nitrate was further standardized and it was possible to decrease its concentration from 0.6 to 0.2% (w/v) without affecting enzyme production.</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lang w:val="en-US"/>
        </w:rPr>
        <w:t xml:space="preserve">The time-course of lipase production and microbial growth were assayed for 96 h in medium with 2.0% (w/v)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 and 1.0 % (w/v) peptone. The highest enzyme production was observed in 60 h cultures (35.23 U) (Figure 4). Fermentations parameters under this conditions were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P/S</w:t>
      </w:r>
      <w:r w:rsidRPr="00F346C1">
        <w:rPr>
          <w:rFonts w:ascii="Times New Roman" w:hAnsi="Times New Roman"/>
          <w:sz w:val="24"/>
          <w:szCs w:val="24"/>
          <w:lang w:val="en-US"/>
        </w:rPr>
        <w:t xml:space="preserve"> = 88.00 U/g,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P/X</w:t>
      </w:r>
      <w:r w:rsidRPr="00F346C1">
        <w:rPr>
          <w:rFonts w:ascii="Times New Roman" w:hAnsi="Times New Roman"/>
          <w:sz w:val="24"/>
          <w:szCs w:val="24"/>
          <w:lang w:val="en-US"/>
        </w:rPr>
        <w:t xml:space="preserve"> = 70.43 U/g, </w:t>
      </w:r>
      <w:r w:rsidRPr="00F346C1">
        <w:rPr>
          <w:rFonts w:ascii="Times New Roman" w:hAnsi="Times New Roman"/>
          <w:i/>
          <w:sz w:val="24"/>
          <w:szCs w:val="24"/>
          <w:lang w:val="en-US"/>
        </w:rPr>
        <w:t>P</w:t>
      </w:r>
      <w:r w:rsidRPr="00F346C1">
        <w:rPr>
          <w:rFonts w:ascii="Times New Roman" w:hAnsi="Times New Roman"/>
          <w:i/>
          <w:sz w:val="24"/>
          <w:szCs w:val="24"/>
          <w:vertAlign w:val="subscript"/>
          <w:lang w:val="en-US"/>
        </w:rPr>
        <w:t>L</w:t>
      </w:r>
      <w:r w:rsidRPr="00F346C1">
        <w:rPr>
          <w:rFonts w:ascii="Times New Roman" w:hAnsi="Times New Roman"/>
          <w:sz w:val="24"/>
          <w:szCs w:val="24"/>
          <w:lang w:val="en-US"/>
        </w:rPr>
        <w:t xml:space="preserve"> = 29.35 U/h, </w:t>
      </w:r>
      <w:r w:rsidRPr="00F346C1">
        <w:rPr>
          <w:rFonts w:ascii="Times New Roman" w:hAnsi="Times New Roman"/>
          <w:i/>
          <w:sz w:val="24"/>
          <w:szCs w:val="24"/>
          <w:lang w:val="en-US"/>
        </w:rPr>
        <w:t>Y</w:t>
      </w:r>
      <w:r w:rsidRPr="00F346C1">
        <w:rPr>
          <w:rFonts w:ascii="Times New Roman" w:hAnsi="Times New Roman"/>
          <w:i/>
          <w:sz w:val="24"/>
          <w:szCs w:val="24"/>
          <w:vertAlign w:val="subscript"/>
          <w:lang w:val="en-US"/>
        </w:rPr>
        <w:t>X/S</w:t>
      </w:r>
      <w:r w:rsidRPr="00F346C1">
        <w:rPr>
          <w:rFonts w:ascii="Times New Roman" w:hAnsi="Times New Roman"/>
          <w:sz w:val="24"/>
          <w:szCs w:val="24"/>
          <w:lang w:val="en-US"/>
        </w:rPr>
        <w:t xml:space="preserve"> = 1.25 g/g, </w:t>
      </w:r>
      <w:r w:rsidRPr="00F346C1">
        <w:rPr>
          <w:rFonts w:ascii="Times New Roman" w:hAnsi="Times New Roman"/>
          <w:i/>
          <w:sz w:val="24"/>
          <w:szCs w:val="24"/>
          <w:lang w:val="en-US"/>
        </w:rPr>
        <w:t>P</w:t>
      </w:r>
      <w:r w:rsidRPr="00F346C1">
        <w:rPr>
          <w:rFonts w:ascii="Times New Roman" w:hAnsi="Times New Roman"/>
          <w:i/>
          <w:sz w:val="24"/>
          <w:szCs w:val="24"/>
          <w:vertAlign w:val="subscript"/>
          <w:lang w:val="en-US"/>
        </w:rPr>
        <w:t>X</w:t>
      </w:r>
      <w:r w:rsidRPr="00F346C1">
        <w:rPr>
          <w:rFonts w:ascii="Times New Roman" w:hAnsi="Times New Roman"/>
          <w:sz w:val="24"/>
          <w:szCs w:val="24"/>
          <w:lang w:val="en-US"/>
        </w:rPr>
        <w:t xml:space="preserve"> = 0.41g/h and </w:t>
      </w:r>
      <w:proofErr w:type="spellStart"/>
      <w:r w:rsidRPr="00F346C1">
        <w:rPr>
          <w:rFonts w:ascii="Times New Roman" w:hAnsi="Times New Roman"/>
          <w:i/>
          <w:sz w:val="24"/>
          <w:szCs w:val="24"/>
          <w:lang w:val="en-US"/>
        </w:rPr>
        <w:t>q</w:t>
      </w:r>
      <w:r w:rsidRPr="00F346C1">
        <w:rPr>
          <w:rFonts w:ascii="Times New Roman" w:hAnsi="Times New Roman"/>
          <w:i/>
          <w:sz w:val="24"/>
          <w:szCs w:val="24"/>
          <w:vertAlign w:val="subscript"/>
          <w:lang w:val="en-US"/>
        </w:rPr>
        <w:t>L</w:t>
      </w:r>
      <w:proofErr w:type="spellEnd"/>
      <w:r w:rsidRPr="00F346C1">
        <w:rPr>
          <w:rFonts w:ascii="Times New Roman" w:hAnsi="Times New Roman"/>
          <w:sz w:val="24"/>
          <w:szCs w:val="24"/>
          <w:lang w:val="en-US"/>
        </w:rPr>
        <w:t xml:space="preserve"> = 1.173 U/g </w:t>
      </w:r>
      <w:proofErr w:type="spellStart"/>
      <w:r w:rsidRPr="00F346C1">
        <w:rPr>
          <w:rFonts w:ascii="Times New Roman" w:hAnsi="Times New Roman"/>
          <w:sz w:val="24"/>
          <w:szCs w:val="24"/>
          <w:lang w:val="en-US"/>
        </w:rPr>
        <w:t>biomass.h</w:t>
      </w:r>
      <w:proofErr w:type="spellEnd"/>
      <w:r w:rsidRPr="00F346C1">
        <w:rPr>
          <w:rFonts w:ascii="Times New Roman" w:hAnsi="Times New Roman"/>
          <w:sz w:val="24"/>
          <w:szCs w:val="24"/>
          <w:lang w:val="en-US"/>
        </w:rPr>
        <w:t>. Typical microbial growth curves and lipase production were also observed. Lipase production was cell growth associated, and lipase production decreased in stationary phase.</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7F007D" w:rsidP="00F346C1">
      <w:pPr>
        <w:autoSpaceDE w:val="0"/>
        <w:autoSpaceDN w:val="0"/>
        <w:adjustRightInd w:val="0"/>
        <w:spacing w:after="0" w:line="360" w:lineRule="auto"/>
        <w:jc w:val="center"/>
        <w:rPr>
          <w:rFonts w:ascii="Times New Roman" w:hAnsi="Times New Roman"/>
          <w:sz w:val="24"/>
          <w:szCs w:val="24"/>
          <w:lang w:val="en-US"/>
        </w:rPr>
      </w:pPr>
      <w:r w:rsidRPr="00F346C1">
        <w:rPr>
          <w:sz w:val="24"/>
          <w:szCs w:val="24"/>
        </w:rPr>
        <w:object w:dxaOrig="6597" w:dyaOrig="4624">
          <v:shape id="_x0000_i1028" type="#_x0000_t75" style="width:286.25pt;height:199.85pt" o:ole="">
            <v:imagedata r:id="rId15" o:title=""/>
          </v:shape>
          <o:OLEObject Type="Embed" ProgID="Origin50.Graph" ShapeID="_x0000_i1028" DrawAspect="Content" ObjectID="_1547359163" r:id="rId16"/>
        </w:object>
      </w:r>
    </w:p>
    <w:p w:rsidR="007F007D" w:rsidRPr="00F346C1" w:rsidRDefault="007F007D" w:rsidP="00F346C1">
      <w:pPr>
        <w:spacing w:after="0" w:line="360" w:lineRule="auto"/>
        <w:jc w:val="both"/>
        <w:rPr>
          <w:rFonts w:ascii="Times New Roman" w:hAnsi="Times New Roman"/>
          <w:sz w:val="24"/>
          <w:szCs w:val="24"/>
          <w:lang w:val="en-US"/>
        </w:rPr>
      </w:pPr>
      <w:proofErr w:type="gramStart"/>
      <w:r w:rsidRPr="00F346C1">
        <w:rPr>
          <w:rFonts w:ascii="Times New Roman" w:hAnsi="Times New Roman"/>
          <w:sz w:val="24"/>
          <w:szCs w:val="24"/>
          <w:lang w:val="en-US"/>
        </w:rPr>
        <w:t>Figure 4.</w:t>
      </w:r>
      <w:proofErr w:type="gramEnd"/>
      <w:r w:rsidRPr="00F346C1">
        <w:rPr>
          <w:rFonts w:ascii="Times New Roman" w:hAnsi="Times New Roman"/>
          <w:sz w:val="24"/>
          <w:szCs w:val="24"/>
          <w:lang w:val="en-US"/>
        </w:rPr>
        <w:t xml:space="preserve"> </w:t>
      </w:r>
      <w:proofErr w:type="gramStart"/>
      <w:r w:rsidRPr="00F346C1">
        <w:rPr>
          <w:rFonts w:ascii="Times New Roman" w:hAnsi="Times New Roman"/>
          <w:sz w:val="24"/>
          <w:szCs w:val="24"/>
          <w:lang w:val="en-US"/>
        </w:rPr>
        <w:t xml:space="preserve">Time-course of lipase production (■) and growth (●) of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w:t>
      </w:r>
      <w:proofErr w:type="gramEnd"/>
      <w:r w:rsidRPr="00F346C1">
        <w:rPr>
          <w:rFonts w:ascii="Times New Roman" w:hAnsi="Times New Roman"/>
          <w:sz w:val="24"/>
          <w:szCs w:val="24"/>
          <w:lang w:val="en-US"/>
        </w:rPr>
        <w:t xml:space="preserve"> Culture conditions: medium 4, 2.0 % (w/v)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 and, pH 6.0, 200 rpm at 28 ºC.</w:t>
      </w: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p>
    <w:p w:rsidR="007F007D" w:rsidRPr="00F346C1" w:rsidRDefault="007F007D"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cultivation showed that the medium composition influenced more the lipase production than the microbial growth. Potassium and magnesium showed be important nutrients for lipase production, while the presence of sodium, calcium, </w:t>
      </w:r>
      <w:proofErr w:type="gramStart"/>
      <w:r w:rsidRPr="00F346C1">
        <w:rPr>
          <w:rFonts w:ascii="Times New Roman" w:hAnsi="Times New Roman"/>
          <w:sz w:val="24"/>
          <w:szCs w:val="24"/>
          <w:lang w:val="en-US"/>
        </w:rPr>
        <w:t>ammonium</w:t>
      </w:r>
      <w:proofErr w:type="gramEnd"/>
      <w:r w:rsidRPr="00F346C1">
        <w:rPr>
          <w:rFonts w:ascii="Times New Roman" w:hAnsi="Times New Roman"/>
          <w:sz w:val="24"/>
          <w:szCs w:val="24"/>
          <w:lang w:val="en-US"/>
        </w:rPr>
        <w:t xml:space="preserve"> may act as inhibitor. Olive oil was replaced for oils from Amazonian region, among of them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 presented the highest levels of lipase production and fermentation parameters after 60 h, when the fermentations were carried out with meat peptone as sole nitrogen source. These results suggest that </w:t>
      </w:r>
      <w:proofErr w:type="spellStart"/>
      <w:r w:rsidRPr="00F346C1">
        <w:rPr>
          <w:rFonts w:ascii="Times New Roman" w:hAnsi="Times New Roman"/>
          <w:sz w:val="24"/>
          <w:szCs w:val="24"/>
          <w:lang w:val="en-US"/>
        </w:rPr>
        <w:t>pequi</w:t>
      </w:r>
      <w:proofErr w:type="spellEnd"/>
      <w:r w:rsidRPr="00F346C1">
        <w:rPr>
          <w:rFonts w:ascii="Times New Roman" w:hAnsi="Times New Roman"/>
          <w:sz w:val="24"/>
          <w:szCs w:val="24"/>
          <w:lang w:val="en-US"/>
        </w:rPr>
        <w:t xml:space="preserve"> oil can be used as potential carbon source for lipase production and the </w:t>
      </w:r>
      <w:r w:rsidRPr="00F346C1">
        <w:rPr>
          <w:rFonts w:ascii="Times New Roman" w:hAnsi="Times New Roman"/>
          <w:i/>
          <w:sz w:val="24"/>
          <w:szCs w:val="24"/>
          <w:lang w:val="en-US"/>
        </w:rPr>
        <w:t xml:space="preserve">C. </w:t>
      </w:r>
      <w:proofErr w:type="spellStart"/>
      <w:r w:rsidRPr="00F346C1">
        <w:rPr>
          <w:rFonts w:ascii="Times New Roman" w:hAnsi="Times New Roman"/>
          <w:i/>
          <w:sz w:val="24"/>
          <w:szCs w:val="24"/>
          <w:lang w:val="en-US"/>
        </w:rPr>
        <w:t>viswanathii</w:t>
      </w:r>
      <w:proofErr w:type="spellEnd"/>
      <w:r w:rsidRPr="00F346C1">
        <w:rPr>
          <w:rFonts w:ascii="Times New Roman" w:hAnsi="Times New Roman"/>
          <w:sz w:val="24"/>
          <w:szCs w:val="24"/>
          <w:lang w:val="en-US"/>
        </w:rPr>
        <w:t xml:space="preserve"> strain can be used as biocatalyst for oil modification in the food industry by use of the lipase produced under submerged conditions.</w:t>
      </w:r>
    </w:p>
    <w:p w:rsidR="005D646B" w:rsidRPr="00F346C1" w:rsidRDefault="005D646B" w:rsidP="00F346C1">
      <w:pPr>
        <w:autoSpaceDE w:val="0"/>
        <w:autoSpaceDN w:val="0"/>
        <w:adjustRightInd w:val="0"/>
        <w:spacing w:after="0" w:line="360" w:lineRule="auto"/>
        <w:rPr>
          <w:rFonts w:ascii="Times New Roman" w:hAnsi="Times New Roman"/>
          <w:sz w:val="24"/>
          <w:szCs w:val="24"/>
          <w:lang w:val="en-US"/>
        </w:rPr>
      </w:pPr>
    </w:p>
    <w:p w:rsidR="00526E3D" w:rsidRPr="00F346C1" w:rsidRDefault="00526E3D"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b/>
          <w:sz w:val="24"/>
          <w:szCs w:val="24"/>
          <w:lang w:val="en-US"/>
        </w:rPr>
        <w:t>CONCLUDING REMARKS</w:t>
      </w:r>
    </w:p>
    <w:p w:rsidR="00526E3D" w:rsidRPr="00F346C1" w:rsidRDefault="00526E3D" w:rsidP="00F346C1">
      <w:pPr>
        <w:autoSpaceDE w:val="0"/>
        <w:autoSpaceDN w:val="0"/>
        <w:adjustRightInd w:val="0"/>
        <w:spacing w:after="0" w:line="360" w:lineRule="auto"/>
        <w:rPr>
          <w:rFonts w:ascii="Times New Roman" w:hAnsi="Times New Roman"/>
          <w:sz w:val="24"/>
          <w:szCs w:val="24"/>
          <w:lang w:val="en-US"/>
        </w:rPr>
      </w:pPr>
    </w:p>
    <w:p w:rsidR="00526E3D" w:rsidRPr="00F346C1" w:rsidRDefault="00455965"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i/>
          <w:sz w:val="24"/>
          <w:szCs w:val="24"/>
          <w:lang w:val="en-US"/>
        </w:rPr>
        <w:t>C. viswanathii</w:t>
      </w:r>
      <w:r w:rsidRPr="00F346C1">
        <w:rPr>
          <w:rFonts w:ascii="Times New Roman" w:hAnsi="Times New Roman"/>
          <w:sz w:val="24"/>
          <w:szCs w:val="24"/>
          <w:lang w:val="en-US"/>
        </w:rPr>
        <w:t xml:space="preserve"> cultivation showed that the medium composition influenced mainly the lipase production than the microbial growth. The presence of potassium and magnesium showed an important nutrient for lipase production, while the presence of sodium, calcium, </w:t>
      </w:r>
      <w:proofErr w:type="gramStart"/>
      <w:r w:rsidRPr="00F346C1">
        <w:rPr>
          <w:rFonts w:ascii="Times New Roman" w:hAnsi="Times New Roman"/>
          <w:sz w:val="24"/>
          <w:szCs w:val="24"/>
          <w:lang w:val="en-US"/>
        </w:rPr>
        <w:t>ammonium</w:t>
      </w:r>
      <w:proofErr w:type="gramEnd"/>
      <w:r w:rsidRPr="00F346C1">
        <w:rPr>
          <w:rFonts w:ascii="Times New Roman" w:hAnsi="Times New Roman"/>
          <w:sz w:val="24"/>
          <w:szCs w:val="24"/>
          <w:lang w:val="en-US"/>
        </w:rPr>
        <w:t xml:space="preserve"> may act as inhibitor. </w:t>
      </w:r>
      <w:r w:rsidR="00E736C8" w:rsidRPr="00F346C1">
        <w:rPr>
          <w:rFonts w:ascii="Times New Roman" w:hAnsi="Times New Roman"/>
          <w:sz w:val="24"/>
          <w:szCs w:val="24"/>
          <w:lang w:val="en-US"/>
        </w:rPr>
        <w:t>P</w:t>
      </w:r>
      <w:r w:rsidRPr="00F346C1">
        <w:rPr>
          <w:rFonts w:ascii="Times New Roman" w:hAnsi="Times New Roman"/>
          <w:sz w:val="24"/>
          <w:szCs w:val="24"/>
          <w:lang w:val="en-US"/>
        </w:rPr>
        <w:t>equi oil</w:t>
      </w:r>
      <w:r w:rsidR="00543004" w:rsidRPr="00F346C1">
        <w:rPr>
          <w:rFonts w:ascii="Times New Roman" w:hAnsi="Times New Roman"/>
          <w:sz w:val="24"/>
          <w:szCs w:val="24"/>
          <w:lang w:val="en-US"/>
        </w:rPr>
        <w:t xml:space="preserve"> was used as carbons source for growth and induced</w:t>
      </w:r>
      <w:r w:rsidRPr="00F346C1">
        <w:rPr>
          <w:rFonts w:ascii="Times New Roman" w:hAnsi="Times New Roman"/>
          <w:sz w:val="24"/>
          <w:szCs w:val="24"/>
          <w:lang w:val="en-US"/>
        </w:rPr>
        <w:t xml:space="preserve"> the highest levels of lipase production </w:t>
      </w:r>
      <w:r w:rsidR="00543004" w:rsidRPr="00F346C1">
        <w:rPr>
          <w:rFonts w:ascii="Times New Roman" w:hAnsi="Times New Roman"/>
          <w:sz w:val="24"/>
          <w:szCs w:val="24"/>
          <w:lang w:val="en-US"/>
        </w:rPr>
        <w:t>after</w:t>
      </w:r>
      <w:r w:rsidRPr="00F346C1">
        <w:rPr>
          <w:rFonts w:ascii="Times New Roman" w:hAnsi="Times New Roman"/>
          <w:sz w:val="24"/>
          <w:szCs w:val="24"/>
          <w:lang w:val="en-US"/>
        </w:rPr>
        <w:t xml:space="preserve">r 60 h when the cultures were carried out with meat peptone </w:t>
      </w:r>
      <w:r w:rsidR="008F5581" w:rsidRPr="00F346C1">
        <w:rPr>
          <w:rFonts w:ascii="Times New Roman" w:hAnsi="Times New Roman"/>
          <w:sz w:val="24"/>
          <w:szCs w:val="24"/>
          <w:lang w:val="en-US"/>
        </w:rPr>
        <w:t>as</w:t>
      </w:r>
      <w:r w:rsidRPr="00F346C1">
        <w:rPr>
          <w:rFonts w:ascii="Times New Roman" w:hAnsi="Times New Roman"/>
          <w:sz w:val="24"/>
          <w:szCs w:val="24"/>
          <w:lang w:val="en-US"/>
        </w:rPr>
        <w:t xml:space="preserve"> sole nitrogen source.</w:t>
      </w:r>
      <w:r w:rsidR="008F5581" w:rsidRPr="00F346C1">
        <w:rPr>
          <w:rFonts w:ascii="Times New Roman" w:hAnsi="Times New Roman"/>
          <w:sz w:val="24"/>
          <w:szCs w:val="24"/>
          <w:lang w:val="en-US"/>
        </w:rPr>
        <w:t xml:space="preserve"> These results suggest that </w:t>
      </w:r>
      <w:r w:rsidR="008F5581" w:rsidRPr="00F346C1">
        <w:rPr>
          <w:rFonts w:ascii="Times New Roman" w:hAnsi="Times New Roman"/>
          <w:i/>
          <w:sz w:val="24"/>
          <w:szCs w:val="24"/>
          <w:lang w:val="en-US"/>
        </w:rPr>
        <w:t>C. viswanathii</w:t>
      </w:r>
      <w:r w:rsidR="008F5581" w:rsidRPr="00F346C1">
        <w:rPr>
          <w:rFonts w:ascii="Times New Roman" w:hAnsi="Times New Roman"/>
          <w:sz w:val="24"/>
          <w:szCs w:val="24"/>
          <w:lang w:val="en-US"/>
        </w:rPr>
        <w:t xml:space="preserve"> strain can be used as biocatalyst for oil modification by use of the lipase produced under submerged conditions.</w:t>
      </w:r>
    </w:p>
    <w:p w:rsidR="00613157" w:rsidRPr="00F346C1" w:rsidRDefault="00613157" w:rsidP="00F346C1">
      <w:pPr>
        <w:autoSpaceDE w:val="0"/>
        <w:autoSpaceDN w:val="0"/>
        <w:adjustRightInd w:val="0"/>
        <w:spacing w:after="0" w:line="360" w:lineRule="auto"/>
        <w:rPr>
          <w:rFonts w:ascii="Times New Roman" w:hAnsi="Times New Roman"/>
          <w:sz w:val="24"/>
          <w:szCs w:val="24"/>
          <w:lang w:val="en-US"/>
        </w:rPr>
      </w:pPr>
    </w:p>
    <w:p w:rsidR="00613157" w:rsidRPr="00F346C1" w:rsidRDefault="00613157" w:rsidP="00F346C1">
      <w:pPr>
        <w:autoSpaceDE w:val="0"/>
        <w:autoSpaceDN w:val="0"/>
        <w:adjustRightInd w:val="0"/>
        <w:spacing w:after="0" w:line="360" w:lineRule="auto"/>
        <w:rPr>
          <w:rFonts w:ascii="Times New Roman" w:hAnsi="Times New Roman"/>
          <w:b/>
          <w:sz w:val="24"/>
          <w:szCs w:val="24"/>
        </w:rPr>
      </w:pPr>
      <w:r w:rsidRPr="00F346C1">
        <w:rPr>
          <w:rFonts w:ascii="Times New Roman" w:hAnsi="Times New Roman"/>
          <w:b/>
          <w:sz w:val="24"/>
          <w:szCs w:val="24"/>
        </w:rPr>
        <w:t>REFERENCES</w:t>
      </w:r>
    </w:p>
    <w:p w:rsidR="00DC0EFD" w:rsidRPr="00F346C1" w:rsidRDefault="00C65B92" w:rsidP="00F346C1">
      <w:pPr>
        <w:autoSpaceDE w:val="0"/>
        <w:autoSpaceDN w:val="0"/>
        <w:adjustRightInd w:val="0"/>
        <w:spacing w:after="0" w:line="360" w:lineRule="auto"/>
        <w:rPr>
          <w:rFonts w:ascii="Times New Roman" w:hAnsi="Times New Roman"/>
          <w:sz w:val="24"/>
          <w:szCs w:val="24"/>
          <w:lang w:val="en-US"/>
        </w:rPr>
      </w:pPr>
      <w:r w:rsidRPr="00F346C1">
        <w:rPr>
          <w:rFonts w:ascii="Times New Roman" w:hAnsi="Times New Roman"/>
          <w:sz w:val="24"/>
          <w:szCs w:val="24"/>
        </w:rPr>
        <w:lastRenderedPageBreak/>
        <w:t>Almeida</w:t>
      </w:r>
      <w:r w:rsidR="00F5588E" w:rsidRPr="00F346C1">
        <w:rPr>
          <w:rFonts w:ascii="Times New Roman" w:hAnsi="Times New Roman"/>
          <w:sz w:val="24"/>
          <w:szCs w:val="24"/>
        </w:rPr>
        <w:t xml:space="preserve">, A.F., </w:t>
      </w:r>
      <w:proofErr w:type="spellStart"/>
      <w:r w:rsidRPr="00F346C1">
        <w:rPr>
          <w:rFonts w:ascii="Times New Roman" w:hAnsi="Times New Roman"/>
          <w:sz w:val="24"/>
          <w:szCs w:val="24"/>
        </w:rPr>
        <w:t>Tauk</w:t>
      </w:r>
      <w:r w:rsidR="00F5588E" w:rsidRPr="00F346C1">
        <w:rPr>
          <w:rFonts w:ascii="Times New Roman" w:hAnsi="Times New Roman"/>
          <w:sz w:val="24"/>
          <w:szCs w:val="24"/>
        </w:rPr>
        <w:t>-</w:t>
      </w:r>
      <w:r w:rsidRPr="00F346C1">
        <w:rPr>
          <w:rFonts w:ascii="Times New Roman" w:hAnsi="Times New Roman"/>
          <w:sz w:val="24"/>
          <w:szCs w:val="24"/>
        </w:rPr>
        <w:t>Tornisielo</w:t>
      </w:r>
      <w:proofErr w:type="spellEnd"/>
      <w:r w:rsidR="00F5588E" w:rsidRPr="00F346C1">
        <w:rPr>
          <w:rFonts w:ascii="Times New Roman" w:hAnsi="Times New Roman"/>
          <w:sz w:val="24"/>
          <w:szCs w:val="24"/>
        </w:rPr>
        <w:t xml:space="preserve">, S.M.; </w:t>
      </w:r>
      <w:r w:rsidRPr="00F346C1">
        <w:rPr>
          <w:rFonts w:ascii="Times New Roman" w:hAnsi="Times New Roman"/>
          <w:sz w:val="24"/>
          <w:szCs w:val="24"/>
        </w:rPr>
        <w:t>Carmona</w:t>
      </w:r>
      <w:r w:rsidR="00F5588E" w:rsidRPr="00F346C1">
        <w:rPr>
          <w:rFonts w:ascii="Times New Roman" w:hAnsi="Times New Roman"/>
          <w:sz w:val="24"/>
          <w:szCs w:val="24"/>
        </w:rPr>
        <w:t xml:space="preserve">, </w:t>
      </w:r>
      <w:proofErr w:type="gramStart"/>
      <w:r w:rsidR="00F5588E" w:rsidRPr="00F346C1">
        <w:rPr>
          <w:rFonts w:ascii="Times New Roman" w:hAnsi="Times New Roman"/>
          <w:sz w:val="24"/>
          <w:szCs w:val="24"/>
        </w:rPr>
        <w:t>E.C.</w:t>
      </w:r>
      <w:proofErr w:type="gramEnd"/>
      <w:r>
        <w:rPr>
          <w:rFonts w:ascii="Times New Roman" w:hAnsi="Times New Roman"/>
          <w:sz w:val="24"/>
          <w:szCs w:val="24"/>
        </w:rPr>
        <w:t>(</w:t>
      </w:r>
      <w:r w:rsidR="00F5588E" w:rsidRPr="00F346C1">
        <w:rPr>
          <w:rFonts w:ascii="Times New Roman" w:hAnsi="Times New Roman"/>
          <w:sz w:val="24"/>
          <w:szCs w:val="24"/>
        </w:rPr>
        <w:t>2013</w:t>
      </w:r>
      <w:r>
        <w:rPr>
          <w:rFonts w:ascii="Times New Roman" w:hAnsi="Times New Roman"/>
          <w:sz w:val="24"/>
          <w:szCs w:val="24"/>
        </w:rPr>
        <w:t>)</w:t>
      </w:r>
      <w:r w:rsidR="00F5588E" w:rsidRPr="00F346C1">
        <w:rPr>
          <w:rFonts w:ascii="Times New Roman" w:hAnsi="Times New Roman"/>
          <w:sz w:val="24"/>
          <w:szCs w:val="24"/>
        </w:rPr>
        <w:t xml:space="preserve">. </w:t>
      </w:r>
      <w:r w:rsidR="00F5588E" w:rsidRPr="00F346C1">
        <w:rPr>
          <w:rFonts w:ascii="Times New Roman" w:hAnsi="Times New Roman"/>
          <w:sz w:val="24"/>
          <w:szCs w:val="24"/>
          <w:lang w:val="en-US"/>
        </w:rPr>
        <w:t xml:space="preserve">Acid lipase from Candida viswanathii: production, biochemical properties, and potential application. </w:t>
      </w:r>
      <w:proofErr w:type="spellStart"/>
      <w:proofErr w:type="gramStart"/>
      <w:r w:rsidR="00F5588E" w:rsidRPr="00C65B92">
        <w:rPr>
          <w:rFonts w:ascii="Times New Roman" w:hAnsi="Times New Roman"/>
          <w:i/>
          <w:iCs/>
          <w:sz w:val="24"/>
          <w:szCs w:val="24"/>
          <w:lang w:val="en-US"/>
        </w:rPr>
        <w:t>BioMed</w:t>
      </w:r>
      <w:proofErr w:type="spellEnd"/>
      <w:r w:rsidR="00F5588E" w:rsidRPr="00C65B92">
        <w:rPr>
          <w:rFonts w:ascii="Times New Roman" w:hAnsi="Times New Roman"/>
          <w:i/>
          <w:iCs/>
          <w:sz w:val="24"/>
          <w:szCs w:val="24"/>
          <w:lang w:val="en-US"/>
        </w:rPr>
        <w:t xml:space="preserve"> Research</w:t>
      </w:r>
      <w:r w:rsidR="00F94638" w:rsidRPr="00C65B92">
        <w:rPr>
          <w:rFonts w:ascii="Times New Roman" w:hAnsi="Times New Roman"/>
          <w:i/>
          <w:iCs/>
          <w:sz w:val="24"/>
          <w:szCs w:val="24"/>
          <w:lang w:val="en-US"/>
        </w:rPr>
        <w:t xml:space="preserve"> </w:t>
      </w:r>
      <w:r w:rsidR="00F5588E" w:rsidRPr="00C65B92">
        <w:rPr>
          <w:rFonts w:ascii="Times New Roman" w:hAnsi="Times New Roman"/>
          <w:i/>
          <w:iCs/>
          <w:sz w:val="24"/>
          <w:szCs w:val="24"/>
          <w:lang w:val="en-US"/>
        </w:rPr>
        <w:t>International</w:t>
      </w:r>
      <w:r w:rsidR="00F5588E" w:rsidRPr="00C65B92">
        <w:rPr>
          <w:rFonts w:ascii="Times New Roman" w:hAnsi="Times New Roman"/>
          <w:i/>
          <w:sz w:val="24"/>
          <w:szCs w:val="24"/>
          <w:lang w:val="en-US"/>
        </w:rPr>
        <w:t>,</w:t>
      </w:r>
      <w:r w:rsidR="00F5588E" w:rsidRPr="00F346C1">
        <w:rPr>
          <w:rFonts w:ascii="Times New Roman" w:hAnsi="Times New Roman"/>
          <w:sz w:val="24"/>
          <w:szCs w:val="24"/>
          <w:lang w:val="en-US"/>
        </w:rPr>
        <w:t xml:space="preserve"> 2013.</w:t>
      </w:r>
      <w:proofErr w:type="gramEnd"/>
    </w:p>
    <w:p w:rsidR="00E01C83" w:rsidRPr="00F346C1" w:rsidRDefault="00C65B92" w:rsidP="00F346C1">
      <w:pPr>
        <w:autoSpaceDE w:val="0"/>
        <w:autoSpaceDN w:val="0"/>
        <w:adjustRightInd w:val="0"/>
        <w:spacing w:after="0" w:line="360" w:lineRule="auto"/>
        <w:rPr>
          <w:rFonts w:ascii="Times New Roman" w:hAnsi="Times New Roman"/>
          <w:sz w:val="24"/>
          <w:szCs w:val="24"/>
          <w:lang w:val="en-US"/>
        </w:rPr>
      </w:pPr>
      <w:proofErr w:type="spellStart"/>
      <w:r w:rsidRPr="00B938D5">
        <w:rPr>
          <w:rFonts w:ascii="Times New Roman" w:hAnsi="Times New Roman"/>
          <w:sz w:val="24"/>
          <w:szCs w:val="24"/>
        </w:rPr>
        <w:t>Açikel</w:t>
      </w:r>
      <w:proofErr w:type="spellEnd"/>
      <w:r w:rsidR="00E01C83" w:rsidRPr="00B938D5">
        <w:rPr>
          <w:rFonts w:ascii="Times New Roman" w:hAnsi="Times New Roman"/>
          <w:sz w:val="24"/>
          <w:szCs w:val="24"/>
        </w:rPr>
        <w:t>, Ü.</w:t>
      </w:r>
      <w:r w:rsidRPr="00B938D5">
        <w:rPr>
          <w:rFonts w:ascii="Times New Roman" w:hAnsi="Times New Roman"/>
          <w:sz w:val="24"/>
          <w:szCs w:val="24"/>
        </w:rPr>
        <w:t>,</w:t>
      </w:r>
      <w:r w:rsidR="00E01C83" w:rsidRPr="00B938D5">
        <w:rPr>
          <w:rFonts w:ascii="Times New Roman" w:hAnsi="Times New Roman"/>
          <w:sz w:val="24"/>
          <w:szCs w:val="24"/>
        </w:rPr>
        <w:t xml:space="preserve"> </w:t>
      </w:r>
      <w:proofErr w:type="spellStart"/>
      <w:r w:rsidRPr="00B938D5">
        <w:rPr>
          <w:rFonts w:ascii="Times New Roman" w:hAnsi="Times New Roman"/>
          <w:sz w:val="24"/>
          <w:szCs w:val="24"/>
        </w:rPr>
        <w:t>Ersana</w:t>
      </w:r>
      <w:proofErr w:type="spellEnd"/>
      <w:r w:rsidRPr="00B938D5">
        <w:rPr>
          <w:rFonts w:ascii="Times New Roman" w:hAnsi="Times New Roman"/>
          <w:sz w:val="24"/>
          <w:szCs w:val="24"/>
        </w:rPr>
        <w:t>, M.,</w:t>
      </w:r>
      <w:r w:rsidR="00E01C83" w:rsidRPr="00B938D5">
        <w:rPr>
          <w:rFonts w:ascii="Times New Roman" w:hAnsi="Times New Roman"/>
          <w:sz w:val="24"/>
          <w:szCs w:val="24"/>
        </w:rPr>
        <w:t xml:space="preserve"> </w:t>
      </w:r>
      <w:r w:rsidRPr="00B938D5">
        <w:rPr>
          <w:rFonts w:ascii="Times New Roman" w:hAnsi="Times New Roman"/>
          <w:sz w:val="24"/>
          <w:szCs w:val="24"/>
        </w:rPr>
        <w:t xml:space="preserve">&amp; </w:t>
      </w:r>
      <w:proofErr w:type="spellStart"/>
      <w:r w:rsidRPr="00B938D5">
        <w:rPr>
          <w:rFonts w:ascii="Times New Roman" w:hAnsi="Times New Roman"/>
          <w:sz w:val="24"/>
          <w:szCs w:val="24"/>
        </w:rPr>
        <w:t>Açikel</w:t>
      </w:r>
      <w:proofErr w:type="spellEnd"/>
      <w:r w:rsidR="00E01C83" w:rsidRPr="00B938D5">
        <w:rPr>
          <w:rFonts w:ascii="Times New Roman" w:hAnsi="Times New Roman"/>
          <w:sz w:val="24"/>
          <w:szCs w:val="24"/>
        </w:rPr>
        <w:t xml:space="preserve">, Y. S. </w:t>
      </w:r>
      <w:r w:rsidRPr="00B938D5">
        <w:rPr>
          <w:rFonts w:ascii="Times New Roman" w:hAnsi="Times New Roman"/>
          <w:sz w:val="24"/>
          <w:szCs w:val="24"/>
        </w:rPr>
        <w:t>(2010)</w:t>
      </w:r>
      <w:r w:rsidR="00B938D5" w:rsidRPr="00B938D5">
        <w:rPr>
          <w:rFonts w:ascii="Times New Roman" w:hAnsi="Times New Roman"/>
          <w:sz w:val="24"/>
          <w:szCs w:val="24"/>
        </w:rPr>
        <w:t>.</w:t>
      </w:r>
      <w:r w:rsidRPr="00B938D5">
        <w:rPr>
          <w:rFonts w:ascii="Times New Roman" w:hAnsi="Times New Roman"/>
          <w:sz w:val="24"/>
          <w:szCs w:val="24"/>
        </w:rPr>
        <w:t xml:space="preserve"> </w:t>
      </w:r>
      <w:r w:rsidR="00E01C83" w:rsidRPr="00F346C1">
        <w:rPr>
          <w:rFonts w:ascii="Times New Roman" w:hAnsi="Times New Roman"/>
          <w:sz w:val="24"/>
          <w:szCs w:val="24"/>
          <w:lang w:val="en-US"/>
        </w:rPr>
        <w:t>Optimization of critical medium components</w:t>
      </w:r>
      <w:r w:rsidR="00F94638" w:rsidRPr="00F346C1">
        <w:rPr>
          <w:rFonts w:ascii="Times New Roman" w:hAnsi="Times New Roman"/>
          <w:sz w:val="24"/>
          <w:szCs w:val="24"/>
          <w:lang w:val="en-US"/>
        </w:rPr>
        <w:t xml:space="preserve"> </w:t>
      </w:r>
      <w:r w:rsidR="00E01C83" w:rsidRPr="00F346C1">
        <w:rPr>
          <w:rFonts w:ascii="Times New Roman" w:hAnsi="Times New Roman"/>
          <w:sz w:val="24"/>
          <w:szCs w:val="24"/>
          <w:lang w:val="en-US"/>
        </w:rPr>
        <w:t xml:space="preserve">using response surface methodology for lipase production by </w:t>
      </w:r>
      <w:proofErr w:type="spellStart"/>
      <w:r w:rsidR="00E01C83" w:rsidRPr="00F346C1">
        <w:rPr>
          <w:rFonts w:ascii="Times New Roman" w:hAnsi="Times New Roman"/>
          <w:i/>
          <w:iCs/>
          <w:sz w:val="24"/>
          <w:szCs w:val="24"/>
          <w:lang w:val="en-US"/>
        </w:rPr>
        <w:t>Rhizopus</w:t>
      </w:r>
      <w:proofErr w:type="spellEnd"/>
      <w:r w:rsidR="00E01C83" w:rsidRPr="00F346C1">
        <w:rPr>
          <w:rFonts w:ascii="Times New Roman" w:hAnsi="Times New Roman"/>
          <w:i/>
          <w:iCs/>
          <w:sz w:val="24"/>
          <w:szCs w:val="24"/>
          <w:lang w:val="en-US"/>
        </w:rPr>
        <w:t xml:space="preserve"> </w:t>
      </w:r>
      <w:proofErr w:type="spellStart"/>
      <w:r w:rsidR="00E01C83" w:rsidRPr="00F346C1">
        <w:rPr>
          <w:rFonts w:ascii="Times New Roman" w:hAnsi="Times New Roman"/>
          <w:i/>
          <w:iCs/>
          <w:sz w:val="24"/>
          <w:szCs w:val="24"/>
          <w:lang w:val="en-US"/>
        </w:rPr>
        <w:t>delemar</w:t>
      </w:r>
      <w:proofErr w:type="spellEnd"/>
      <w:r w:rsidR="00E01C83" w:rsidRPr="00F346C1">
        <w:rPr>
          <w:rFonts w:ascii="Times New Roman" w:hAnsi="Times New Roman"/>
          <w:i/>
          <w:iCs/>
          <w:sz w:val="24"/>
          <w:szCs w:val="24"/>
          <w:lang w:val="en-US"/>
        </w:rPr>
        <w:t xml:space="preserve">. </w:t>
      </w:r>
      <w:r w:rsidR="00E01C83" w:rsidRPr="00C65B92">
        <w:rPr>
          <w:rFonts w:ascii="Times New Roman" w:hAnsi="Times New Roman"/>
          <w:bCs/>
          <w:i/>
          <w:sz w:val="24"/>
          <w:szCs w:val="24"/>
          <w:lang w:val="en-US"/>
        </w:rPr>
        <w:t>Food and</w:t>
      </w:r>
      <w:r w:rsidR="00F94638" w:rsidRPr="00C65B92">
        <w:rPr>
          <w:rFonts w:ascii="Times New Roman" w:hAnsi="Times New Roman"/>
          <w:bCs/>
          <w:i/>
          <w:sz w:val="24"/>
          <w:szCs w:val="24"/>
          <w:lang w:val="en-US"/>
        </w:rPr>
        <w:t xml:space="preserve"> </w:t>
      </w:r>
      <w:proofErr w:type="spellStart"/>
      <w:r w:rsidR="00E01C83" w:rsidRPr="00C65B92">
        <w:rPr>
          <w:rFonts w:ascii="Times New Roman" w:hAnsi="Times New Roman"/>
          <w:bCs/>
          <w:i/>
          <w:sz w:val="24"/>
          <w:szCs w:val="24"/>
          <w:lang w:val="en-US"/>
        </w:rPr>
        <w:t>Bioproducts</w:t>
      </w:r>
      <w:proofErr w:type="spellEnd"/>
      <w:r w:rsidR="00E01C83" w:rsidRPr="00C65B92">
        <w:rPr>
          <w:rFonts w:ascii="Times New Roman" w:hAnsi="Times New Roman"/>
          <w:bCs/>
          <w:i/>
          <w:sz w:val="24"/>
          <w:szCs w:val="24"/>
          <w:lang w:val="en-US"/>
        </w:rPr>
        <w:t xml:space="preserve"> Processing</w:t>
      </w:r>
      <w:proofErr w:type="gramStart"/>
      <w:r w:rsidR="00E01C83" w:rsidRPr="00C65B92">
        <w:rPr>
          <w:rFonts w:ascii="Times New Roman" w:hAnsi="Times New Roman"/>
          <w:i/>
          <w:sz w:val="24"/>
          <w:szCs w:val="24"/>
          <w:lang w:val="en-US"/>
        </w:rPr>
        <w:t>,</w:t>
      </w:r>
      <w:r w:rsidR="00E01C83" w:rsidRPr="00F346C1">
        <w:rPr>
          <w:rFonts w:ascii="Times New Roman" w:hAnsi="Times New Roman"/>
          <w:sz w:val="24"/>
          <w:szCs w:val="24"/>
          <w:lang w:val="en-US"/>
        </w:rPr>
        <w:t xml:space="preserve">  88</w:t>
      </w:r>
      <w:proofErr w:type="gramEnd"/>
      <w:r w:rsidR="00E01C83" w:rsidRPr="00F346C1">
        <w:rPr>
          <w:rFonts w:ascii="Times New Roman" w:hAnsi="Times New Roman"/>
          <w:sz w:val="24"/>
          <w:szCs w:val="24"/>
          <w:lang w:val="en-US"/>
        </w:rPr>
        <w:t>,</w:t>
      </w:r>
      <w:r w:rsidR="00304868">
        <w:rPr>
          <w:rFonts w:ascii="Times New Roman" w:hAnsi="Times New Roman"/>
          <w:sz w:val="24"/>
          <w:szCs w:val="24"/>
          <w:lang w:val="en-US"/>
        </w:rPr>
        <w:t xml:space="preserve"> 31–39</w:t>
      </w:r>
      <w:r w:rsidR="00E01C83" w:rsidRPr="00F346C1">
        <w:rPr>
          <w:rFonts w:ascii="Times New Roman" w:hAnsi="Times New Roman"/>
          <w:sz w:val="24"/>
          <w:szCs w:val="24"/>
          <w:lang w:val="en-US"/>
        </w:rPr>
        <w:t>.</w:t>
      </w:r>
    </w:p>
    <w:p w:rsidR="00F94638" w:rsidRPr="00F346C1" w:rsidRDefault="00C65B92" w:rsidP="00F346C1">
      <w:pPr>
        <w:autoSpaceDE w:val="0"/>
        <w:autoSpaceDN w:val="0"/>
        <w:adjustRightInd w:val="0"/>
        <w:spacing w:after="0" w:line="360" w:lineRule="auto"/>
        <w:rPr>
          <w:rFonts w:ascii="Times New Roman" w:hAnsi="Times New Roman"/>
          <w:sz w:val="24"/>
          <w:szCs w:val="24"/>
          <w:lang w:val="en-US"/>
        </w:rPr>
      </w:pPr>
      <w:proofErr w:type="spellStart"/>
      <w:proofErr w:type="gramStart"/>
      <w:r w:rsidRPr="00F346C1">
        <w:rPr>
          <w:rFonts w:ascii="Times New Roman" w:hAnsi="Times New Roman"/>
          <w:sz w:val="24"/>
          <w:szCs w:val="24"/>
          <w:lang w:val="en-US"/>
        </w:rPr>
        <w:t>Bandiya</w:t>
      </w:r>
      <w:proofErr w:type="spellEnd"/>
      <w:r>
        <w:rPr>
          <w:rFonts w:ascii="Times New Roman" w:hAnsi="Times New Roman"/>
          <w:sz w:val="24"/>
          <w:szCs w:val="24"/>
          <w:lang w:val="en-US"/>
        </w:rPr>
        <w:t xml:space="preserve">, P., &amp; </w:t>
      </w:r>
      <w:proofErr w:type="spellStart"/>
      <w:r w:rsidRPr="00F346C1">
        <w:rPr>
          <w:rFonts w:ascii="Times New Roman" w:hAnsi="Times New Roman"/>
          <w:sz w:val="24"/>
          <w:szCs w:val="24"/>
          <w:lang w:val="en-US"/>
        </w:rPr>
        <w:t>Ramana</w:t>
      </w:r>
      <w:proofErr w:type="spellEnd"/>
      <w:r w:rsidR="00F94638" w:rsidRPr="00F346C1">
        <w:rPr>
          <w:rFonts w:ascii="Times New Roman" w:hAnsi="Times New Roman"/>
          <w:sz w:val="24"/>
          <w:szCs w:val="24"/>
          <w:lang w:val="en-US"/>
        </w:rPr>
        <w:t xml:space="preserve">, T. </w:t>
      </w:r>
      <w:r>
        <w:rPr>
          <w:rFonts w:ascii="Times New Roman" w:hAnsi="Times New Roman"/>
          <w:sz w:val="24"/>
          <w:szCs w:val="24"/>
          <w:lang w:val="en-US"/>
        </w:rPr>
        <w:t>(</w:t>
      </w:r>
      <w:r w:rsidRPr="00F346C1">
        <w:rPr>
          <w:rFonts w:ascii="Times New Roman" w:hAnsi="Times New Roman"/>
          <w:sz w:val="24"/>
          <w:szCs w:val="24"/>
          <w:lang w:val="en-US"/>
        </w:rPr>
        <w:t>2012</w:t>
      </w:r>
      <w:r>
        <w:rPr>
          <w:rFonts w:ascii="Times New Roman" w:hAnsi="Times New Roman"/>
          <w:sz w:val="24"/>
          <w:szCs w:val="24"/>
          <w:lang w:val="en-US"/>
        </w:rPr>
        <w:t>)</w:t>
      </w:r>
      <w:r w:rsidR="00B938D5">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sidR="00F94638" w:rsidRPr="00F346C1">
        <w:rPr>
          <w:rFonts w:ascii="Times New Roman" w:hAnsi="Times New Roman"/>
          <w:sz w:val="24"/>
          <w:szCs w:val="24"/>
          <w:lang w:val="en-US"/>
        </w:rPr>
        <w:t xml:space="preserve">Optimization of lipase production from an indigenously isolated marine </w:t>
      </w:r>
      <w:proofErr w:type="spellStart"/>
      <w:r w:rsidR="00F94638" w:rsidRPr="00F346C1">
        <w:rPr>
          <w:rFonts w:ascii="Times New Roman" w:hAnsi="Times New Roman"/>
          <w:i/>
          <w:sz w:val="24"/>
          <w:szCs w:val="24"/>
          <w:lang w:val="en-US"/>
        </w:rPr>
        <w:t>Aspergillus</w:t>
      </w:r>
      <w:proofErr w:type="spellEnd"/>
      <w:r w:rsidR="00F94638" w:rsidRPr="00F346C1">
        <w:rPr>
          <w:rFonts w:ascii="Times New Roman" w:hAnsi="Times New Roman"/>
          <w:i/>
          <w:sz w:val="24"/>
          <w:szCs w:val="24"/>
          <w:lang w:val="en-US"/>
        </w:rPr>
        <w:t xml:space="preserve"> </w:t>
      </w:r>
      <w:proofErr w:type="spellStart"/>
      <w:r w:rsidR="00F94638" w:rsidRPr="00F346C1">
        <w:rPr>
          <w:rFonts w:ascii="Times New Roman" w:hAnsi="Times New Roman"/>
          <w:i/>
          <w:sz w:val="24"/>
          <w:szCs w:val="24"/>
          <w:lang w:val="en-US"/>
        </w:rPr>
        <w:t>sydowii</w:t>
      </w:r>
      <w:proofErr w:type="spellEnd"/>
      <w:r w:rsidR="00F94638" w:rsidRPr="00F346C1">
        <w:rPr>
          <w:rFonts w:ascii="Times New Roman" w:hAnsi="Times New Roman"/>
          <w:sz w:val="24"/>
          <w:szCs w:val="24"/>
          <w:lang w:val="en-US"/>
        </w:rPr>
        <w:t xml:space="preserve"> of Bay of Bengal.</w:t>
      </w:r>
      <w:proofErr w:type="gramEnd"/>
      <w:r w:rsidR="00F94638" w:rsidRPr="00F346C1">
        <w:rPr>
          <w:rFonts w:ascii="Times New Roman" w:hAnsi="Times New Roman"/>
          <w:sz w:val="24"/>
          <w:szCs w:val="24"/>
          <w:lang w:val="en-US"/>
        </w:rPr>
        <w:t xml:space="preserve"> </w:t>
      </w:r>
      <w:proofErr w:type="gramStart"/>
      <w:r w:rsidR="00F94638" w:rsidRPr="00C65B92">
        <w:rPr>
          <w:rFonts w:ascii="Times New Roman" w:hAnsi="Times New Roman"/>
          <w:i/>
          <w:sz w:val="24"/>
          <w:szCs w:val="24"/>
          <w:lang w:val="en-US"/>
        </w:rPr>
        <w:t xml:space="preserve">Journal of </w:t>
      </w:r>
      <w:proofErr w:type="spellStart"/>
      <w:r w:rsidR="00F94638" w:rsidRPr="00C65B92">
        <w:rPr>
          <w:rFonts w:ascii="Times New Roman" w:hAnsi="Times New Roman"/>
          <w:i/>
          <w:sz w:val="24"/>
          <w:szCs w:val="24"/>
          <w:lang w:val="en-US"/>
        </w:rPr>
        <w:t>Biochemichal</w:t>
      </w:r>
      <w:proofErr w:type="spellEnd"/>
      <w:r w:rsidR="00F94638" w:rsidRPr="00C65B92">
        <w:rPr>
          <w:rFonts w:ascii="Times New Roman" w:hAnsi="Times New Roman"/>
          <w:i/>
          <w:sz w:val="24"/>
          <w:szCs w:val="24"/>
          <w:lang w:val="en-US"/>
        </w:rPr>
        <w:t xml:space="preserve"> Technology</w:t>
      </w:r>
      <w:r>
        <w:rPr>
          <w:rFonts w:ascii="Times New Roman" w:hAnsi="Times New Roman"/>
          <w:sz w:val="24"/>
          <w:szCs w:val="24"/>
          <w:lang w:val="en-US"/>
        </w:rPr>
        <w:t xml:space="preserve">, </w:t>
      </w:r>
      <w:r w:rsidR="00F94638" w:rsidRPr="00F346C1">
        <w:rPr>
          <w:rFonts w:ascii="Times New Roman" w:hAnsi="Times New Roman"/>
          <w:sz w:val="24"/>
          <w:szCs w:val="24"/>
          <w:lang w:val="en-US"/>
        </w:rPr>
        <w:t>3</w:t>
      </w:r>
      <w:r>
        <w:rPr>
          <w:rFonts w:ascii="Times New Roman" w:hAnsi="Times New Roman"/>
          <w:sz w:val="24"/>
          <w:szCs w:val="24"/>
          <w:lang w:val="en-US"/>
        </w:rPr>
        <w:t>(</w:t>
      </w:r>
      <w:r w:rsidR="00F94638" w:rsidRPr="00F346C1">
        <w:rPr>
          <w:rFonts w:ascii="Times New Roman" w:hAnsi="Times New Roman"/>
          <w:sz w:val="24"/>
          <w:szCs w:val="24"/>
          <w:lang w:val="en-US"/>
        </w:rPr>
        <w:t>5</w:t>
      </w:r>
      <w:r>
        <w:rPr>
          <w:rFonts w:ascii="Times New Roman" w:hAnsi="Times New Roman"/>
          <w:sz w:val="24"/>
          <w:szCs w:val="24"/>
          <w:lang w:val="en-US"/>
        </w:rPr>
        <w:t>)</w:t>
      </w:r>
      <w:r w:rsidR="00F94638" w:rsidRPr="00F346C1">
        <w:rPr>
          <w:rFonts w:ascii="Times New Roman" w:hAnsi="Times New Roman"/>
          <w:sz w:val="24"/>
          <w:szCs w:val="24"/>
          <w:lang w:val="en-US"/>
        </w:rPr>
        <w:t>,</w:t>
      </w:r>
      <w:r w:rsidR="00304868">
        <w:rPr>
          <w:rFonts w:ascii="Times New Roman" w:hAnsi="Times New Roman"/>
          <w:sz w:val="24"/>
          <w:szCs w:val="24"/>
          <w:lang w:val="en-US"/>
        </w:rPr>
        <w:t xml:space="preserve"> S203-S211.</w:t>
      </w:r>
      <w:proofErr w:type="gramEnd"/>
    </w:p>
    <w:p w:rsidR="006C0C54" w:rsidRPr="00F346C1" w:rsidRDefault="00C65B92" w:rsidP="00F346C1">
      <w:pPr>
        <w:autoSpaceDE w:val="0"/>
        <w:autoSpaceDN w:val="0"/>
        <w:adjustRightInd w:val="0"/>
        <w:spacing w:after="0" w:line="360" w:lineRule="auto"/>
        <w:rPr>
          <w:rFonts w:ascii="Times New Roman" w:hAnsi="Times New Roman"/>
          <w:sz w:val="24"/>
          <w:szCs w:val="24"/>
          <w:lang w:val="en-US"/>
        </w:rPr>
      </w:pPr>
      <w:proofErr w:type="spellStart"/>
      <w:proofErr w:type="gramStart"/>
      <w:r w:rsidRPr="00F346C1">
        <w:rPr>
          <w:rFonts w:ascii="Times New Roman" w:hAnsi="Times New Roman"/>
          <w:sz w:val="24"/>
          <w:szCs w:val="24"/>
          <w:lang w:val="en-US"/>
        </w:rPr>
        <w:t>Che</w:t>
      </w:r>
      <w:proofErr w:type="spellEnd"/>
      <w:r w:rsidRPr="00F346C1">
        <w:rPr>
          <w:rFonts w:ascii="Times New Roman" w:hAnsi="Times New Roman"/>
          <w:sz w:val="24"/>
          <w:szCs w:val="24"/>
          <w:lang w:val="en-US"/>
        </w:rPr>
        <w:t xml:space="preserve"> Man</w:t>
      </w:r>
      <w:r w:rsidR="00304868">
        <w:rPr>
          <w:rFonts w:ascii="Times New Roman" w:hAnsi="Times New Roman"/>
          <w:sz w:val="24"/>
          <w:szCs w:val="24"/>
          <w:lang w:val="en-US"/>
        </w:rPr>
        <w:t>, Y.B. &amp;</w:t>
      </w:r>
      <w:r w:rsidR="006C0C54" w:rsidRPr="00F346C1">
        <w:rPr>
          <w:rFonts w:ascii="Times New Roman" w:hAnsi="Times New Roman"/>
          <w:sz w:val="24"/>
          <w:szCs w:val="24"/>
          <w:lang w:val="en-US"/>
        </w:rPr>
        <w:t xml:space="preserve"> </w:t>
      </w:r>
      <w:r w:rsidRPr="00F346C1">
        <w:rPr>
          <w:rFonts w:ascii="Times New Roman" w:hAnsi="Times New Roman"/>
          <w:sz w:val="24"/>
          <w:szCs w:val="24"/>
          <w:lang w:val="en-US"/>
        </w:rPr>
        <w:t>Marina</w:t>
      </w:r>
      <w:r w:rsidR="006C0C54" w:rsidRPr="00F346C1">
        <w:rPr>
          <w:rFonts w:ascii="Times New Roman" w:hAnsi="Times New Roman"/>
          <w:sz w:val="24"/>
          <w:szCs w:val="24"/>
          <w:lang w:val="en-US"/>
        </w:rPr>
        <w:t>, A.M.</w:t>
      </w:r>
      <w:r w:rsidR="00304868">
        <w:rPr>
          <w:rFonts w:ascii="Times New Roman" w:hAnsi="Times New Roman"/>
          <w:sz w:val="24"/>
          <w:szCs w:val="24"/>
          <w:lang w:val="en-US"/>
        </w:rPr>
        <w:t xml:space="preserve"> (</w:t>
      </w:r>
      <w:r w:rsidR="00304868" w:rsidRPr="00F346C1">
        <w:rPr>
          <w:rFonts w:ascii="Times New Roman" w:hAnsi="Times New Roman"/>
          <w:sz w:val="24"/>
          <w:szCs w:val="24"/>
          <w:lang w:val="en-US"/>
        </w:rPr>
        <w:t>2006</w:t>
      </w:r>
      <w:r w:rsidR="00304868">
        <w:rPr>
          <w:rFonts w:ascii="Times New Roman" w:hAnsi="Times New Roman"/>
          <w:sz w:val="24"/>
          <w:szCs w:val="24"/>
          <w:lang w:val="en-US"/>
        </w:rPr>
        <w:t>)</w:t>
      </w:r>
      <w:r w:rsidR="00B938D5">
        <w:rPr>
          <w:rFonts w:ascii="Times New Roman" w:hAnsi="Times New Roman"/>
          <w:sz w:val="24"/>
          <w:szCs w:val="24"/>
          <w:lang w:val="en-US"/>
        </w:rPr>
        <w:t>.</w:t>
      </w:r>
      <w:proofErr w:type="gramEnd"/>
      <w:r w:rsidR="006C0C54" w:rsidRPr="00F346C1">
        <w:rPr>
          <w:rFonts w:ascii="Times New Roman" w:hAnsi="Times New Roman"/>
          <w:sz w:val="24"/>
          <w:szCs w:val="24"/>
          <w:lang w:val="en-US"/>
        </w:rPr>
        <w:t xml:space="preserve"> Medium-chain triacylglycerol. In: </w:t>
      </w:r>
      <w:proofErr w:type="spellStart"/>
      <w:r w:rsidR="006C0C54" w:rsidRPr="00F346C1">
        <w:rPr>
          <w:rFonts w:ascii="Times New Roman" w:hAnsi="Times New Roman"/>
          <w:sz w:val="24"/>
          <w:szCs w:val="24"/>
          <w:lang w:val="en-US"/>
        </w:rPr>
        <w:t>Shahidi</w:t>
      </w:r>
      <w:proofErr w:type="spellEnd"/>
      <w:r w:rsidR="006C0C54" w:rsidRPr="00F346C1">
        <w:rPr>
          <w:rFonts w:ascii="Times New Roman" w:hAnsi="Times New Roman"/>
          <w:sz w:val="24"/>
          <w:szCs w:val="24"/>
          <w:lang w:val="en-US"/>
        </w:rPr>
        <w:t>, F</w:t>
      </w:r>
      <w:proofErr w:type="gramStart"/>
      <w:r w:rsidR="006C0C54" w:rsidRPr="00F346C1">
        <w:rPr>
          <w:rFonts w:ascii="Times New Roman" w:hAnsi="Times New Roman"/>
          <w:sz w:val="24"/>
          <w:szCs w:val="24"/>
          <w:lang w:val="en-US"/>
        </w:rPr>
        <w:t>.(</w:t>
      </w:r>
      <w:proofErr w:type="gramEnd"/>
      <w:r w:rsidR="006C0C54" w:rsidRPr="00F346C1">
        <w:rPr>
          <w:rFonts w:ascii="Times New Roman" w:hAnsi="Times New Roman"/>
          <w:sz w:val="24"/>
          <w:szCs w:val="24"/>
          <w:lang w:val="en-US"/>
        </w:rPr>
        <w:t xml:space="preserve">Ed.), </w:t>
      </w:r>
      <w:proofErr w:type="spellStart"/>
      <w:r w:rsidR="006C0C54" w:rsidRPr="00F346C1">
        <w:rPr>
          <w:rFonts w:ascii="Times New Roman" w:hAnsi="Times New Roman"/>
          <w:sz w:val="24"/>
          <w:szCs w:val="24"/>
          <w:lang w:val="en-US"/>
        </w:rPr>
        <w:t>Nutraceutical</w:t>
      </w:r>
      <w:proofErr w:type="spellEnd"/>
      <w:r w:rsidR="006C0C54" w:rsidRPr="00F346C1">
        <w:rPr>
          <w:rFonts w:ascii="Times New Roman" w:hAnsi="Times New Roman"/>
          <w:sz w:val="24"/>
          <w:szCs w:val="24"/>
          <w:lang w:val="en-US"/>
        </w:rPr>
        <w:t xml:space="preserve"> and specialty lipids and their co-products</w:t>
      </w:r>
      <w:r w:rsidR="00304868">
        <w:rPr>
          <w:rFonts w:ascii="Times New Roman" w:hAnsi="Times New Roman"/>
          <w:sz w:val="24"/>
          <w:szCs w:val="24"/>
          <w:lang w:val="en-US"/>
        </w:rPr>
        <w:t xml:space="preserve"> (p. </w:t>
      </w:r>
      <w:r w:rsidR="00304868" w:rsidRPr="00F346C1">
        <w:rPr>
          <w:rFonts w:ascii="Times New Roman" w:hAnsi="Times New Roman"/>
          <w:sz w:val="24"/>
          <w:szCs w:val="24"/>
          <w:lang w:val="en-US"/>
        </w:rPr>
        <w:t>27–56</w:t>
      </w:r>
      <w:r w:rsidR="00304868">
        <w:rPr>
          <w:rFonts w:ascii="Times New Roman" w:hAnsi="Times New Roman"/>
          <w:sz w:val="24"/>
          <w:szCs w:val="24"/>
          <w:lang w:val="en-US"/>
        </w:rPr>
        <w:t>)</w:t>
      </w:r>
      <w:r w:rsidR="006C0C54" w:rsidRPr="00F346C1">
        <w:rPr>
          <w:rFonts w:ascii="Times New Roman" w:hAnsi="Times New Roman"/>
          <w:sz w:val="24"/>
          <w:szCs w:val="24"/>
          <w:lang w:val="en-US"/>
        </w:rPr>
        <w:t>. Tay</w:t>
      </w:r>
      <w:r w:rsidR="00304868">
        <w:rPr>
          <w:rFonts w:ascii="Times New Roman" w:hAnsi="Times New Roman"/>
          <w:sz w:val="24"/>
          <w:szCs w:val="24"/>
          <w:lang w:val="en-US"/>
        </w:rPr>
        <w:t>lor &amp;Francis Group, Boca Raton</w:t>
      </w:r>
      <w:r w:rsidR="006C0C54" w:rsidRPr="00F346C1">
        <w:rPr>
          <w:rFonts w:ascii="Times New Roman" w:hAnsi="Times New Roman"/>
          <w:sz w:val="24"/>
          <w:szCs w:val="24"/>
          <w:lang w:val="en-US"/>
        </w:rPr>
        <w:t>.</w:t>
      </w:r>
    </w:p>
    <w:p w:rsidR="00E01C83" w:rsidRPr="00F346C1" w:rsidRDefault="00C65B92" w:rsidP="00F346C1">
      <w:pPr>
        <w:autoSpaceDE w:val="0"/>
        <w:autoSpaceDN w:val="0"/>
        <w:adjustRightInd w:val="0"/>
        <w:spacing w:after="0" w:line="360" w:lineRule="auto"/>
        <w:rPr>
          <w:rFonts w:ascii="Times New Roman" w:hAnsi="Times New Roman"/>
          <w:sz w:val="24"/>
          <w:szCs w:val="24"/>
          <w:lang w:val="en-US"/>
        </w:rPr>
      </w:pPr>
      <w:proofErr w:type="spellStart"/>
      <w:r w:rsidRPr="00B938D5">
        <w:rPr>
          <w:rFonts w:ascii="Times New Roman" w:hAnsi="Times New Roman"/>
          <w:sz w:val="24"/>
          <w:szCs w:val="24"/>
        </w:rPr>
        <w:t>Contesini</w:t>
      </w:r>
      <w:proofErr w:type="spellEnd"/>
      <w:r w:rsidR="00E01C83" w:rsidRPr="00B938D5">
        <w:rPr>
          <w:rFonts w:ascii="Times New Roman" w:hAnsi="Times New Roman"/>
          <w:sz w:val="24"/>
          <w:szCs w:val="24"/>
        </w:rPr>
        <w:t>, F.J.</w:t>
      </w:r>
      <w:r w:rsidR="00B938D5" w:rsidRPr="00B938D5">
        <w:rPr>
          <w:rFonts w:ascii="Times New Roman" w:hAnsi="Times New Roman"/>
          <w:sz w:val="24"/>
          <w:szCs w:val="24"/>
        </w:rPr>
        <w:t>,</w:t>
      </w:r>
      <w:r w:rsidR="00E01C83" w:rsidRPr="00B938D5">
        <w:rPr>
          <w:rFonts w:ascii="Times New Roman" w:hAnsi="Times New Roman"/>
          <w:sz w:val="24"/>
          <w:szCs w:val="24"/>
        </w:rPr>
        <w:t xml:space="preserve"> </w:t>
      </w:r>
      <w:r w:rsidRPr="00B938D5">
        <w:rPr>
          <w:rFonts w:ascii="Times New Roman" w:hAnsi="Times New Roman"/>
          <w:sz w:val="24"/>
          <w:szCs w:val="24"/>
        </w:rPr>
        <w:t>Lopes</w:t>
      </w:r>
      <w:r w:rsidR="00E01C83" w:rsidRPr="00B938D5">
        <w:rPr>
          <w:rFonts w:ascii="Times New Roman" w:hAnsi="Times New Roman"/>
          <w:sz w:val="24"/>
          <w:szCs w:val="24"/>
        </w:rPr>
        <w:t>, D.B.</w:t>
      </w:r>
      <w:r w:rsidR="00B938D5" w:rsidRPr="00B938D5">
        <w:rPr>
          <w:rFonts w:ascii="Times New Roman" w:hAnsi="Times New Roman"/>
          <w:sz w:val="24"/>
          <w:szCs w:val="24"/>
        </w:rPr>
        <w:t>,</w:t>
      </w:r>
      <w:r w:rsidR="00E01C83" w:rsidRPr="00B938D5">
        <w:rPr>
          <w:rFonts w:ascii="Times New Roman" w:hAnsi="Times New Roman"/>
          <w:sz w:val="24"/>
          <w:szCs w:val="24"/>
        </w:rPr>
        <w:t xml:space="preserve"> </w:t>
      </w:r>
      <w:r w:rsidRPr="00B938D5">
        <w:rPr>
          <w:rFonts w:ascii="Times New Roman" w:hAnsi="Times New Roman"/>
          <w:sz w:val="24"/>
          <w:szCs w:val="24"/>
        </w:rPr>
        <w:t>Macedo</w:t>
      </w:r>
      <w:r w:rsidR="00E01C83" w:rsidRPr="00B938D5">
        <w:rPr>
          <w:rFonts w:ascii="Times New Roman" w:hAnsi="Times New Roman"/>
          <w:sz w:val="24"/>
          <w:szCs w:val="24"/>
        </w:rPr>
        <w:t>, G.A.</w:t>
      </w:r>
      <w:r w:rsidR="00B938D5" w:rsidRPr="00B938D5">
        <w:rPr>
          <w:rFonts w:ascii="Times New Roman" w:hAnsi="Times New Roman"/>
          <w:sz w:val="24"/>
          <w:szCs w:val="24"/>
        </w:rPr>
        <w:t>,</w:t>
      </w:r>
      <w:r w:rsidR="00E01C83" w:rsidRPr="00B938D5">
        <w:rPr>
          <w:rFonts w:ascii="Times New Roman" w:hAnsi="Times New Roman"/>
          <w:sz w:val="24"/>
          <w:szCs w:val="24"/>
        </w:rPr>
        <w:t xml:space="preserve"> </w:t>
      </w:r>
      <w:r w:rsidRPr="00B938D5">
        <w:rPr>
          <w:rFonts w:ascii="Times New Roman" w:hAnsi="Times New Roman"/>
          <w:sz w:val="24"/>
          <w:szCs w:val="24"/>
        </w:rPr>
        <w:t>Nascimento</w:t>
      </w:r>
      <w:r w:rsidR="00E01C83" w:rsidRPr="00B938D5">
        <w:rPr>
          <w:rFonts w:ascii="Times New Roman" w:hAnsi="Times New Roman"/>
          <w:sz w:val="24"/>
          <w:szCs w:val="24"/>
        </w:rPr>
        <w:t>, M.G.</w:t>
      </w:r>
      <w:r w:rsidR="00B938D5" w:rsidRPr="00B938D5">
        <w:rPr>
          <w:rFonts w:ascii="Times New Roman" w:hAnsi="Times New Roman"/>
          <w:sz w:val="24"/>
          <w:szCs w:val="24"/>
        </w:rPr>
        <w:t>, &amp;</w:t>
      </w:r>
      <w:r w:rsidR="00E01C83" w:rsidRPr="00B938D5">
        <w:rPr>
          <w:rFonts w:ascii="Times New Roman" w:hAnsi="Times New Roman"/>
          <w:sz w:val="24"/>
          <w:szCs w:val="24"/>
        </w:rPr>
        <w:t xml:space="preserve"> </w:t>
      </w:r>
      <w:r w:rsidRPr="00B938D5">
        <w:rPr>
          <w:rFonts w:ascii="Times New Roman" w:hAnsi="Times New Roman"/>
          <w:sz w:val="24"/>
          <w:szCs w:val="24"/>
        </w:rPr>
        <w:t>Carvalho</w:t>
      </w:r>
      <w:r w:rsidR="00E01C83" w:rsidRPr="00B938D5">
        <w:rPr>
          <w:rFonts w:ascii="Times New Roman" w:hAnsi="Times New Roman"/>
          <w:sz w:val="24"/>
          <w:szCs w:val="24"/>
        </w:rPr>
        <w:t>,</w:t>
      </w:r>
      <w:r w:rsidR="00F94638" w:rsidRPr="00B938D5">
        <w:rPr>
          <w:rFonts w:ascii="Times New Roman" w:hAnsi="Times New Roman"/>
          <w:sz w:val="24"/>
          <w:szCs w:val="24"/>
        </w:rPr>
        <w:t xml:space="preserve"> </w:t>
      </w:r>
      <w:r w:rsidR="00E01C83" w:rsidRPr="00B938D5">
        <w:rPr>
          <w:rFonts w:ascii="Times New Roman" w:hAnsi="Times New Roman"/>
          <w:sz w:val="24"/>
          <w:szCs w:val="24"/>
        </w:rPr>
        <w:t xml:space="preserve">P.O. </w:t>
      </w:r>
      <w:r w:rsidR="00B938D5" w:rsidRPr="00B938D5">
        <w:rPr>
          <w:rFonts w:ascii="Times New Roman" w:hAnsi="Times New Roman"/>
          <w:sz w:val="24"/>
          <w:szCs w:val="24"/>
        </w:rPr>
        <w:t>(</w:t>
      </w:r>
      <w:r w:rsidR="00B938D5" w:rsidRPr="00B938D5">
        <w:rPr>
          <w:rFonts w:ascii="Times New Roman" w:hAnsi="Times New Roman"/>
          <w:sz w:val="24"/>
          <w:szCs w:val="24"/>
        </w:rPr>
        <w:t>2010</w:t>
      </w:r>
      <w:r w:rsidR="00B938D5" w:rsidRPr="00B938D5">
        <w:rPr>
          <w:rFonts w:ascii="Times New Roman" w:hAnsi="Times New Roman"/>
          <w:sz w:val="24"/>
          <w:szCs w:val="24"/>
        </w:rPr>
        <w:t>)</w:t>
      </w:r>
      <w:r w:rsidR="00B938D5">
        <w:rPr>
          <w:rFonts w:ascii="Times New Roman" w:hAnsi="Times New Roman"/>
          <w:sz w:val="24"/>
          <w:szCs w:val="24"/>
        </w:rPr>
        <w:t>.</w:t>
      </w:r>
      <w:r w:rsidR="00B938D5" w:rsidRPr="00B938D5">
        <w:rPr>
          <w:rFonts w:ascii="Times New Roman" w:hAnsi="Times New Roman"/>
          <w:sz w:val="24"/>
          <w:szCs w:val="24"/>
        </w:rPr>
        <w:t xml:space="preserve"> </w:t>
      </w:r>
      <w:proofErr w:type="spellStart"/>
      <w:r w:rsidR="00E01C83" w:rsidRPr="00B938D5">
        <w:rPr>
          <w:rFonts w:ascii="Times New Roman" w:hAnsi="Times New Roman"/>
          <w:i/>
          <w:iCs/>
          <w:sz w:val="24"/>
          <w:szCs w:val="24"/>
          <w:lang w:val="en-US"/>
        </w:rPr>
        <w:t>Aspergillus</w:t>
      </w:r>
      <w:proofErr w:type="spellEnd"/>
      <w:r w:rsidR="00E01C83" w:rsidRPr="00B938D5">
        <w:rPr>
          <w:rFonts w:ascii="Times New Roman" w:hAnsi="Times New Roman"/>
          <w:i/>
          <w:iCs/>
          <w:sz w:val="24"/>
          <w:szCs w:val="24"/>
          <w:lang w:val="en-US"/>
        </w:rPr>
        <w:t xml:space="preserve"> </w:t>
      </w:r>
      <w:r w:rsidR="00E01C83" w:rsidRPr="00B938D5">
        <w:rPr>
          <w:rFonts w:ascii="Times New Roman" w:hAnsi="Times New Roman"/>
          <w:sz w:val="24"/>
          <w:szCs w:val="24"/>
          <w:lang w:val="en-US"/>
        </w:rPr>
        <w:t xml:space="preserve">sp. lipase: Potential biocatalyst for industrial use. </w:t>
      </w:r>
      <w:r w:rsidR="00E01C83" w:rsidRPr="00304868">
        <w:rPr>
          <w:rFonts w:ascii="Times New Roman" w:hAnsi="Times New Roman"/>
          <w:bCs/>
          <w:i/>
          <w:sz w:val="24"/>
          <w:szCs w:val="24"/>
          <w:lang w:val="en-US"/>
        </w:rPr>
        <w:t>Journal of Molecular</w:t>
      </w:r>
      <w:r w:rsidR="00F94638" w:rsidRPr="00304868">
        <w:rPr>
          <w:rFonts w:ascii="Times New Roman" w:hAnsi="Times New Roman"/>
          <w:bCs/>
          <w:i/>
          <w:sz w:val="24"/>
          <w:szCs w:val="24"/>
          <w:lang w:val="en-US"/>
        </w:rPr>
        <w:t xml:space="preserve"> </w:t>
      </w:r>
      <w:r w:rsidR="00E01C83" w:rsidRPr="00304868">
        <w:rPr>
          <w:rFonts w:ascii="Times New Roman" w:hAnsi="Times New Roman"/>
          <w:bCs/>
          <w:i/>
          <w:sz w:val="24"/>
          <w:szCs w:val="24"/>
          <w:lang w:val="en-US"/>
        </w:rPr>
        <w:t>Catalysis B: Enzymatic</w:t>
      </w:r>
      <w:r w:rsidR="00E01C83" w:rsidRPr="00F346C1">
        <w:rPr>
          <w:rFonts w:ascii="Times New Roman" w:hAnsi="Times New Roman"/>
          <w:i/>
          <w:iCs/>
          <w:sz w:val="24"/>
          <w:szCs w:val="24"/>
          <w:lang w:val="en-US"/>
        </w:rPr>
        <w:t xml:space="preserve">, </w:t>
      </w:r>
      <w:r w:rsidR="00E01C83" w:rsidRPr="00F346C1">
        <w:rPr>
          <w:rFonts w:ascii="Times New Roman" w:hAnsi="Times New Roman"/>
          <w:sz w:val="24"/>
          <w:szCs w:val="24"/>
          <w:lang w:val="en-US"/>
        </w:rPr>
        <w:t>67</w:t>
      </w:r>
      <w:r w:rsidR="00B938D5">
        <w:rPr>
          <w:rFonts w:ascii="Times New Roman" w:hAnsi="Times New Roman"/>
          <w:sz w:val="24"/>
          <w:szCs w:val="24"/>
          <w:lang w:val="en-US"/>
        </w:rPr>
        <w:t>:</w:t>
      </w:r>
      <w:r w:rsidR="00E01C83" w:rsidRPr="00F346C1">
        <w:rPr>
          <w:rFonts w:ascii="Times New Roman" w:hAnsi="Times New Roman"/>
          <w:sz w:val="24"/>
          <w:szCs w:val="24"/>
          <w:lang w:val="en-US"/>
        </w:rPr>
        <w:t>163</w:t>
      </w:r>
      <w:r w:rsidR="00B938D5">
        <w:rPr>
          <w:rFonts w:ascii="Times New Roman" w:hAnsi="Times New Roman"/>
          <w:sz w:val="24"/>
          <w:szCs w:val="24"/>
          <w:lang w:val="en-US"/>
        </w:rPr>
        <w:t>-</w:t>
      </w:r>
      <w:r w:rsidR="00E01C83" w:rsidRPr="00F346C1">
        <w:rPr>
          <w:rFonts w:ascii="Times New Roman" w:hAnsi="Times New Roman"/>
          <w:sz w:val="24"/>
          <w:szCs w:val="24"/>
          <w:lang w:val="en-US"/>
        </w:rPr>
        <w:t>171.</w:t>
      </w:r>
    </w:p>
    <w:p w:rsidR="00F5588E" w:rsidRPr="00F346C1" w:rsidRDefault="00C65B92" w:rsidP="00F346C1">
      <w:pPr>
        <w:autoSpaceDE w:val="0"/>
        <w:autoSpaceDN w:val="0"/>
        <w:adjustRightInd w:val="0"/>
        <w:spacing w:after="0" w:line="360" w:lineRule="auto"/>
        <w:rPr>
          <w:rFonts w:ascii="Times New Roman" w:hAnsi="Times New Roman"/>
          <w:sz w:val="24"/>
          <w:szCs w:val="24"/>
          <w:lang w:val="en-US"/>
        </w:rPr>
      </w:pPr>
      <w:proofErr w:type="spellStart"/>
      <w:r w:rsidRPr="00B938D5">
        <w:rPr>
          <w:rFonts w:ascii="Times New Roman" w:hAnsi="Times New Roman"/>
          <w:sz w:val="24"/>
          <w:szCs w:val="24"/>
        </w:rPr>
        <w:t>Dalmau</w:t>
      </w:r>
      <w:proofErr w:type="spellEnd"/>
      <w:r w:rsidR="00F5588E" w:rsidRPr="00B938D5">
        <w:rPr>
          <w:rFonts w:ascii="Times New Roman" w:hAnsi="Times New Roman"/>
          <w:sz w:val="24"/>
          <w:szCs w:val="24"/>
        </w:rPr>
        <w:t>, E</w:t>
      </w:r>
      <w:proofErr w:type="gramStart"/>
      <w:r w:rsidR="00F5588E" w:rsidRPr="00B938D5">
        <w:rPr>
          <w:rFonts w:ascii="Times New Roman" w:hAnsi="Times New Roman"/>
          <w:sz w:val="24"/>
          <w:szCs w:val="24"/>
        </w:rPr>
        <w:t>.</w:t>
      </w:r>
      <w:r w:rsidR="00B938D5" w:rsidRPr="00B938D5">
        <w:rPr>
          <w:rFonts w:ascii="Times New Roman" w:hAnsi="Times New Roman"/>
          <w:sz w:val="24"/>
          <w:szCs w:val="24"/>
        </w:rPr>
        <w:t>,</w:t>
      </w:r>
      <w:proofErr w:type="gramEnd"/>
      <w:r w:rsidR="00F5588E" w:rsidRPr="00B938D5">
        <w:rPr>
          <w:rFonts w:ascii="Times New Roman" w:hAnsi="Times New Roman"/>
          <w:sz w:val="24"/>
          <w:szCs w:val="24"/>
        </w:rPr>
        <w:t xml:space="preserve"> </w:t>
      </w:r>
      <w:r w:rsidRPr="00B938D5">
        <w:rPr>
          <w:rFonts w:ascii="Times New Roman" w:hAnsi="Times New Roman"/>
          <w:sz w:val="24"/>
          <w:szCs w:val="24"/>
        </w:rPr>
        <w:t>Montesinos</w:t>
      </w:r>
      <w:r w:rsidR="00F5588E" w:rsidRPr="00B938D5">
        <w:rPr>
          <w:rFonts w:ascii="Times New Roman" w:hAnsi="Times New Roman"/>
          <w:sz w:val="24"/>
          <w:szCs w:val="24"/>
        </w:rPr>
        <w:t>, J. L.</w:t>
      </w:r>
      <w:r w:rsidR="00B938D5" w:rsidRPr="00B938D5">
        <w:rPr>
          <w:rFonts w:ascii="Times New Roman" w:hAnsi="Times New Roman"/>
          <w:sz w:val="24"/>
          <w:szCs w:val="24"/>
        </w:rPr>
        <w:t>,</w:t>
      </w:r>
      <w:r w:rsidR="00F5588E" w:rsidRPr="00B938D5">
        <w:rPr>
          <w:rFonts w:ascii="Times New Roman" w:hAnsi="Times New Roman"/>
          <w:sz w:val="24"/>
          <w:szCs w:val="24"/>
        </w:rPr>
        <w:t xml:space="preserve"> </w:t>
      </w:r>
      <w:proofErr w:type="spellStart"/>
      <w:r w:rsidRPr="00B938D5">
        <w:rPr>
          <w:rFonts w:ascii="Times New Roman" w:hAnsi="Times New Roman"/>
          <w:sz w:val="24"/>
          <w:szCs w:val="24"/>
        </w:rPr>
        <w:t>Lotti</w:t>
      </w:r>
      <w:proofErr w:type="spellEnd"/>
      <w:r w:rsidRPr="00B938D5">
        <w:rPr>
          <w:rFonts w:ascii="Times New Roman" w:hAnsi="Times New Roman"/>
          <w:sz w:val="24"/>
          <w:szCs w:val="24"/>
        </w:rPr>
        <w:t xml:space="preserve"> </w:t>
      </w:r>
      <w:r w:rsidR="00F5588E" w:rsidRPr="00B938D5">
        <w:rPr>
          <w:rFonts w:ascii="Times New Roman" w:hAnsi="Times New Roman"/>
          <w:sz w:val="24"/>
          <w:szCs w:val="24"/>
        </w:rPr>
        <w:t>M.</w:t>
      </w:r>
      <w:r w:rsidR="00B938D5" w:rsidRPr="00B938D5">
        <w:rPr>
          <w:rFonts w:ascii="Times New Roman" w:hAnsi="Times New Roman"/>
          <w:sz w:val="24"/>
          <w:szCs w:val="24"/>
        </w:rPr>
        <w:t>,</w:t>
      </w:r>
      <w:r w:rsidR="00F5588E" w:rsidRPr="00B938D5">
        <w:rPr>
          <w:rFonts w:ascii="Times New Roman" w:hAnsi="Times New Roman"/>
          <w:sz w:val="24"/>
          <w:szCs w:val="24"/>
        </w:rPr>
        <w:t xml:space="preserve"> </w:t>
      </w:r>
      <w:r w:rsidR="00B938D5" w:rsidRPr="00B938D5">
        <w:rPr>
          <w:rFonts w:ascii="Times New Roman" w:hAnsi="Times New Roman"/>
          <w:sz w:val="24"/>
          <w:szCs w:val="24"/>
        </w:rPr>
        <w:t xml:space="preserve">&amp; </w:t>
      </w:r>
      <w:r w:rsidRPr="00B938D5">
        <w:rPr>
          <w:rFonts w:ascii="Times New Roman" w:hAnsi="Times New Roman"/>
          <w:sz w:val="24"/>
          <w:szCs w:val="24"/>
        </w:rPr>
        <w:t>Casas</w:t>
      </w:r>
      <w:r w:rsidR="00F5588E" w:rsidRPr="00B938D5">
        <w:rPr>
          <w:rFonts w:ascii="Times New Roman" w:hAnsi="Times New Roman"/>
          <w:sz w:val="24"/>
          <w:szCs w:val="24"/>
        </w:rPr>
        <w:t xml:space="preserve">, C. </w:t>
      </w:r>
      <w:r w:rsidR="00B938D5" w:rsidRPr="00B938D5">
        <w:rPr>
          <w:rFonts w:ascii="Times New Roman" w:hAnsi="Times New Roman"/>
          <w:sz w:val="24"/>
          <w:szCs w:val="24"/>
        </w:rPr>
        <w:t>(</w:t>
      </w:r>
      <w:r w:rsidR="00B938D5" w:rsidRPr="00B938D5">
        <w:rPr>
          <w:rFonts w:ascii="Times New Roman" w:hAnsi="Times New Roman"/>
          <w:sz w:val="24"/>
          <w:szCs w:val="24"/>
        </w:rPr>
        <w:t>2000</w:t>
      </w:r>
      <w:r w:rsidR="00B938D5" w:rsidRPr="00B938D5">
        <w:rPr>
          <w:rFonts w:ascii="Times New Roman" w:hAnsi="Times New Roman"/>
          <w:sz w:val="24"/>
          <w:szCs w:val="24"/>
        </w:rPr>
        <w:t xml:space="preserve">). </w:t>
      </w:r>
      <w:r w:rsidR="00F5588E" w:rsidRPr="00F346C1">
        <w:rPr>
          <w:rFonts w:ascii="Times New Roman" w:hAnsi="Times New Roman"/>
          <w:sz w:val="24"/>
          <w:szCs w:val="24"/>
          <w:lang w:val="en-US"/>
        </w:rPr>
        <w:t>Effect of different carbon</w:t>
      </w:r>
      <w:r w:rsidR="00F94638" w:rsidRPr="00F346C1">
        <w:rPr>
          <w:rFonts w:ascii="Times New Roman" w:hAnsi="Times New Roman"/>
          <w:sz w:val="24"/>
          <w:szCs w:val="24"/>
          <w:lang w:val="en-US"/>
        </w:rPr>
        <w:t xml:space="preserve"> </w:t>
      </w:r>
      <w:r w:rsidR="00F5588E" w:rsidRPr="00F346C1">
        <w:rPr>
          <w:rFonts w:ascii="Times New Roman" w:hAnsi="Times New Roman"/>
          <w:sz w:val="24"/>
          <w:szCs w:val="24"/>
          <w:lang w:val="en-US"/>
        </w:rPr>
        <w:t>sources on</w:t>
      </w:r>
      <w:r w:rsidR="00F94638" w:rsidRPr="00F346C1">
        <w:rPr>
          <w:rFonts w:ascii="Times New Roman" w:hAnsi="Times New Roman"/>
          <w:sz w:val="24"/>
          <w:szCs w:val="24"/>
          <w:lang w:val="en-US"/>
        </w:rPr>
        <w:t xml:space="preserve"> </w:t>
      </w:r>
      <w:r w:rsidR="00F5588E" w:rsidRPr="00F346C1">
        <w:rPr>
          <w:rFonts w:ascii="Times New Roman" w:hAnsi="Times New Roman"/>
          <w:sz w:val="24"/>
          <w:szCs w:val="24"/>
          <w:lang w:val="en-US"/>
        </w:rPr>
        <w:t xml:space="preserve">lipase production by </w:t>
      </w:r>
      <w:r w:rsidR="00F5588E" w:rsidRPr="00F346C1">
        <w:rPr>
          <w:rFonts w:ascii="Times New Roman" w:hAnsi="Times New Roman"/>
          <w:i/>
          <w:iCs/>
          <w:sz w:val="24"/>
          <w:szCs w:val="24"/>
          <w:lang w:val="en-US"/>
        </w:rPr>
        <w:t>Candida rugosa</w:t>
      </w:r>
      <w:r w:rsidR="00F5588E" w:rsidRPr="00F346C1">
        <w:rPr>
          <w:rFonts w:ascii="Times New Roman" w:hAnsi="Times New Roman"/>
          <w:sz w:val="24"/>
          <w:szCs w:val="24"/>
          <w:lang w:val="en-US"/>
        </w:rPr>
        <w:t xml:space="preserve">. </w:t>
      </w:r>
      <w:r w:rsidR="00F5588E" w:rsidRPr="00B938D5">
        <w:rPr>
          <w:rFonts w:ascii="Times New Roman" w:hAnsi="Times New Roman"/>
          <w:bCs/>
          <w:i/>
          <w:sz w:val="24"/>
          <w:szCs w:val="24"/>
          <w:lang w:val="en-US"/>
        </w:rPr>
        <w:t>Enzyme Microbial and Technology</w:t>
      </w:r>
      <w:r w:rsidR="00F5588E" w:rsidRPr="00F346C1">
        <w:rPr>
          <w:rFonts w:ascii="Times New Roman" w:hAnsi="Times New Roman"/>
          <w:b/>
          <w:bCs/>
          <w:sz w:val="24"/>
          <w:szCs w:val="24"/>
          <w:lang w:val="en-US"/>
        </w:rPr>
        <w:t xml:space="preserve">, </w:t>
      </w:r>
      <w:r w:rsidR="00F5588E" w:rsidRPr="00F346C1">
        <w:rPr>
          <w:rFonts w:ascii="Times New Roman" w:hAnsi="Times New Roman"/>
          <w:sz w:val="24"/>
          <w:szCs w:val="24"/>
          <w:lang w:val="en-US"/>
        </w:rPr>
        <w:t>26</w:t>
      </w:r>
      <w:r w:rsidR="00B938D5">
        <w:rPr>
          <w:rFonts w:ascii="Times New Roman" w:hAnsi="Times New Roman"/>
          <w:sz w:val="24"/>
          <w:szCs w:val="24"/>
          <w:lang w:val="en-US"/>
        </w:rPr>
        <w:t>:</w:t>
      </w:r>
      <w:r w:rsidR="00F5588E" w:rsidRPr="00F346C1">
        <w:rPr>
          <w:rFonts w:ascii="Times New Roman" w:hAnsi="Times New Roman"/>
          <w:sz w:val="24"/>
          <w:szCs w:val="24"/>
          <w:lang w:val="en-US"/>
        </w:rPr>
        <w:t>657-663.</w:t>
      </w:r>
    </w:p>
    <w:p w:rsidR="00F94638" w:rsidRPr="00F346C1" w:rsidRDefault="00C65B92" w:rsidP="00F346C1">
      <w:pPr>
        <w:autoSpaceDE w:val="0"/>
        <w:autoSpaceDN w:val="0"/>
        <w:adjustRightInd w:val="0"/>
        <w:spacing w:after="0" w:line="360" w:lineRule="auto"/>
        <w:rPr>
          <w:rFonts w:ascii="Times New Roman" w:hAnsi="Times New Roman"/>
          <w:sz w:val="24"/>
          <w:szCs w:val="24"/>
          <w:lang w:val="en-US"/>
        </w:rPr>
      </w:pPr>
      <w:r w:rsidRPr="00D304FA">
        <w:rPr>
          <w:rFonts w:ascii="Times New Roman" w:hAnsi="Times New Roman"/>
          <w:sz w:val="24"/>
          <w:szCs w:val="24"/>
        </w:rPr>
        <w:t>Ferreira</w:t>
      </w:r>
      <w:r w:rsidR="00F94638" w:rsidRPr="00D304FA">
        <w:rPr>
          <w:rFonts w:ascii="Times New Roman" w:hAnsi="Times New Roman"/>
          <w:sz w:val="24"/>
          <w:szCs w:val="24"/>
        </w:rPr>
        <w:t>, B.S.</w:t>
      </w:r>
      <w:r w:rsidR="00AA51DD" w:rsidRPr="00D304FA">
        <w:rPr>
          <w:rFonts w:ascii="Times New Roman" w:hAnsi="Times New Roman"/>
          <w:sz w:val="24"/>
          <w:szCs w:val="24"/>
        </w:rPr>
        <w:t>,</w:t>
      </w:r>
      <w:r w:rsidR="00F94638" w:rsidRPr="00D304FA">
        <w:rPr>
          <w:rFonts w:ascii="Times New Roman" w:hAnsi="Times New Roman"/>
          <w:sz w:val="24"/>
          <w:szCs w:val="24"/>
        </w:rPr>
        <w:t xml:space="preserve"> </w:t>
      </w:r>
      <w:r w:rsidRPr="00D304FA">
        <w:rPr>
          <w:rFonts w:ascii="Times New Roman" w:hAnsi="Times New Roman"/>
          <w:sz w:val="24"/>
          <w:szCs w:val="24"/>
        </w:rPr>
        <w:t>Almei</w:t>
      </w:r>
      <w:r w:rsidRPr="00AA51DD">
        <w:rPr>
          <w:rFonts w:ascii="Times New Roman" w:hAnsi="Times New Roman"/>
          <w:sz w:val="24"/>
          <w:szCs w:val="24"/>
        </w:rPr>
        <w:t>da</w:t>
      </w:r>
      <w:r w:rsidR="00F94638" w:rsidRPr="00AA51DD">
        <w:rPr>
          <w:rFonts w:ascii="Times New Roman" w:hAnsi="Times New Roman"/>
          <w:sz w:val="24"/>
          <w:szCs w:val="24"/>
        </w:rPr>
        <w:t>, C.G.</w:t>
      </w:r>
      <w:r w:rsidR="00AA51DD" w:rsidRPr="00AA51DD">
        <w:rPr>
          <w:rFonts w:ascii="Times New Roman" w:hAnsi="Times New Roman"/>
          <w:sz w:val="24"/>
          <w:szCs w:val="24"/>
        </w:rPr>
        <w:t>,</w:t>
      </w:r>
      <w:r w:rsidR="00F94638" w:rsidRPr="00AA51DD">
        <w:rPr>
          <w:rFonts w:ascii="Times New Roman" w:hAnsi="Times New Roman"/>
          <w:sz w:val="24"/>
          <w:szCs w:val="24"/>
        </w:rPr>
        <w:t xml:space="preserve"> </w:t>
      </w:r>
      <w:proofErr w:type="spellStart"/>
      <w:r w:rsidRPr="00AA51DD">
        <w:rPr>
          <w:rFonts w:ascii="Times New Roman" w:hAnsi="Times New Roman"/>
          <w:sz w:val="24"/>
          <w:szCs w:val="24"/>
        </w:rPr>
        <w:t>Faza</w:t>
      </w:r>
      <w:proofErr w:type="spellEnd"/>
      <w:r w:rsidR="00AA51DD" w:rsidRPr="00AA51DD">
        <w:rPr>
          <w:rFonts w:ascii="Times New Roman" w:hAnsi="Times New Roman"/>
          <w:sz w:val="24"/>
          <w:szCs w:val="24"/>
        </w:rPr>
        <w:t>, L.P.,</w:t>
      </w:r>
      <w:r w:rsidR="00F94638" w:rsidRPr="00AA51DD">
        <w:rPr>
          <w:rFonts w:ascii="Times New Roman" w:hAnsi="Times New Roman"/>
          <w:sz w:val="24"/>
          <w:szCs w:val="24"/>
        </w:rPr>
        <w:t xml:space="preserve"> </w:t>
      </w:r>
      <w:r w:rsidRPr="00AA51DD">
        <w:rPr>
          <w:rFonts w:ascii="Times New Roman" w:hAnsi="Times New Roman"/>
          <w:sz w:val="24"/>
          <w:szCs w:val="24"/>
        </w:rPr>
        <w:t>Almeida</w:t>
      </w:r>
      <w:r w:rsidR="00AA51DD" w:rsidRPr="00AA51DD">
        <w:rPr>
          <w:rFonts w:ascii="Times New Roman" w:hAnsi="Times New Roman"/>
          <w:sz w:val="24"/>
          <w:szCs w:val="24"/>
        </w:rPr>
        <w:t>, A.,</w:t>
      </w:r>
      <w:r w:rsidR="00F94638" w:rsidRPr="00AA51DD">
        <w:rPr>
          <w:rFonts w:ascii="Times New Roman" w:hAnsi="Times New Roman"/>
          <w:sz w:val="24"/>
          <w:szCs w:val="24"/>
        </w:rPr>
        <w:t xml:space="preserve"> </w:t>
      </w:r>
      <w:r w:rsidRPr="00AA51DD">
        <w:rPr>
          <w:rFonts w:ascii="Times New Roman" w:hAnsi="Times New Roman"/>
          <w:sz w:val="24"/>
          <w:szCs w:val="24"/>
        </w:rPr>
        <w:t>Diniz</w:t>
      </w:r>
      <w:r w:rsidR="00F94638" w:rsidRPr="00AA51DD">
        <w:rPr>
          <w:rFonts w:ascii="Times New Roman" w:hAnsi="Times New Roman"/>
          <w:sz w:val="24"/>
          <w:szCs w:val="24"/>
        </w:rPr>
        <w:t xml:space="preserve">, C.G.; </w:t>
      </w:r>
      <w:r w:rsidRPr="00AA51DD">
        <w:rPr>
          <w:rFonts w:ascii="Times New Roman" w:hAnsi="Times New Roman"/>
          <w:sz w:val="24"/>
          <w:szCs w:val="24"/>
        </w:rPr>
        <w:t>Silva</w:t>
      </w:r>
      <w:r w:rsidR="00AA51DD" w:rsidRPr="00AA51DD">
        <w:rPr>
          <w:rFonts w:ascii="Times New Roman" w:hAnsi="Times New Roman"/>
          <w:sz w:val="24"/>
          <w:szCs w:val="24"/>
        </w:rPr>
        <w:t>,.</w:t>
      </w:r>
      <w:r w:rsidR="00AA51DD">
        <w:rPr>
          <w:rFonts w:ascii="Times New Roman" w:hAnsi="Times New Roman"/>
          <w:sz w:val="24"/>
          <w:szCs w:val="24"/>
        </w:rPr>
        <w:t>..</w:t>
      </w:r>
      <w:r w:rsidR="00F94638" w:rsidRPr="00AA51DD">
        <w:rPr>
          <w:rFonts w:ascii="Times New Roman" w:hAnsi="Times New Roman"/>
          <w:sz w:val="24"/>
          <w:szCs w:val="24"/>
        </w:rPr>
        <w:t xml:space="preserve"> </w:t>
      </w:r>
      <w:proofErr w:type="spellStart"/>
      <w:r w:rsidRPr="00F346C1">
        <w:rPr>
          <w:rFonts w:ascii="Times New Roman" w:hAnsi="Times New Roman"/>
          <w:sz w:val="24"/>
          <w:szCs w:val="24"/>
          <w:lang w:val="en-US"/>
        </w:rPr>
        <w:t>Hyaric</w:t>
      </w:r>
      <w:proofErr w:type="spellEnd"/>
      <w:r w:rsidR="00F94638" w:rsidRPr="00F346C1">
        <w:rPr>
          <w:rFonts w:ascii="Times New Roman" w:hAnsi="Times New Roman"/>
          <w:sz w:val="24"/>
          <w:szCs w:val="24"/>
          <w:lang w:val="en-US"/>
        </w:rPr>
        <w:t xml:space="preserve">, M.L. </w:t>
      </w:r>
      <w:r w:rsidR="00AA51DD">
        <w:rPr>
          <w:rFonts w:ascii="Times New Roman" w:hAnsi="Times New Roman"/>
          <w:sz w:val="24"/>
          <w:szCs w:val="24"/>
          <w:lang w:val="en-US"/>
        </w:rPr>
        <w:t>(</w:t>
      </w:r>
      <w:r w:rsidR="00AA51DD" w:rsidRPr="00F346C1">
        <w:rPr>
          <w:rFonts w:ascii="Times New Roman" w:hAnsi="Times New Roman"/>
          <w:sz w:val="24"/>
          <w:szCs w:val="24"/>
          <w:lang w:val="en-US"/>
        </w:rPr>
        <w:t>2011</w:t>
      </w:r>
      <w:r w:rsidR="00AA51DD">
        <w:rPr>
          <w:rFonts w:ascii="Times New Roman" w:hAnsi="Times New Roman"/>
          <w:sz w:val="24"/>
          <w:szCs w:val="24"/>
          <w:lang w:val="en-US"/>
        </w:rPr>
        <w:t>)</w:t>
      </w:r>
      <w:r w:rsidR="00B938D5">
        <w:rPr>
          <w:rFonts w:ascii="Times New Roman" w:hAnsi="Times New Roman"/>
          <w:sz w:val="24"/>
          <w:szCs w:val="24"/>
          <w:lang w:val="en-US"/>
        </w:rPr>
        <w:t>.</w:t>
      </w:r>
      <w:r w:rsidR="00AA51DD">
        <w:rPr>
          <w:rFonts w:ascii="Times New Roman" w:hAnsi="Times New Roman"/>
          <w:sz w:val="24"/>
          <w:szCs w:val="24"/>
          <w:lang w:val="en-US"/>
        </w:rPr>
        <w:t xml:space="preserve"> </w:t>
      </w:r>
      <w:proofErr w:type="gramStart"/>
      <w:r w:rsidR="00F94638" w:rsidRPr="00F346C1">
        <w:rPr>
          <w:rFonts w:ascii="Times New Roman" w:hAnsi="Times New Roman"/>
          <w:sz w:val="24"/>
          <w:szCs w:val="24"/>
          <w:lang w:val="en-US"/>
        </w:rPr>
        <w:t>Comparative Properties of Amazonian oil obtained by different extraction methods.</w:t>
      </w:r>
      <w:proofErr w:type="gramEnd"/>
      <w:r w:rsidR="00F94638" w:rsidRPr="00F346C1">
        <w:rPr>
          <w:rFonts w:ascii="Times New Roman" w:hAnsi="Times New Roman"/>
          <w:sz w:val="24"/>
          <w:szCs w:val="24"/>
          <w:lang w:val="en-US"/>
        </w:rPr>
        <w:t xml:space="preserve"> </w:t>
      </w:r>
      <w:r w:rsidR="00F94638" w:rsidRPr="00AA51DD">
        <w:rPr>
          <w:rFonts w:ascii="Times New Roman" w:hAnsi="Times New Roman"/>
          <w:i/>
          <w:sz w:val="24"/>
          <w:szCs w:val="24"/>
          <w:lang w:val="en-US"/>
        </w:rPr>
        <w:t>Molecules</w:t>
      </w:r>
      <w:r w:rsidR="00F94638" w:rsidRPr="00F346C1">
        <w:rPr>
          <w:rFonts w:ascii="Times New Roman" w:hAnsi="Times New Roman"/>
          <w:sz w:val="24"/>
          <w:szCs w:val="24"/>
          <w:lang w:val="en-US"/>
        </w:rPr>
        <w:t>, 16</w:t>
      </w:r>
      <w:r w:rsidR="00AA51DD">
        <w:rPr>
          <w:rFonts w:ascii="Times New Roman" w:hAnsi="Times New Roman"/>
          <w:sz w:val="24"/>
          <w:szCs w:val="24"/>
          <w:lang w:val="en-US"/>
        </w:rPr>
        <w:t>:5875–</w:t>
      </w:r>
      <w:r w:rsidR="00F94638" w:rsidRPr="00F346C1">
        <w:rPr>
          <w:rFonts w:ascii="Times New Roman" w:hAnsi="Times New Roman"/>
          <w:sz w:val="24"/>
          <w:szCs w:val="24"/>
          <w:lang w:val="en-US"/>
        </w:rPr>
        <w:t>5885.</w:t>
      </w:r>
    </w:p>
    <w:p w:rsidR="0005289A" w:rsidRPr="00F346C1" w:rsidRDefault="00C65B92" w:rsidP="00F346C1">
      <w:pPr>
        <w:autoSpaceDE w:val="0"/>
        <w:autoSpaceDN w:val="0"/>
        <w:adjustRightInd w:val="0"/>
        <w:spacing w:after="0" w:line="360" w:lineRule="auto"/>
        <w:rPr>
          <w:rFonts w:ascii="Times New Roman" w:hAnsi="Times New Roman"/>
          <w:sz w:val="24"/>
          <w:szCs w:val="24"/>
          <w:lang w:val="en-US"/>
        </w:rPr>
      </w:pPr>
      <w:proofErr w:type="spellStart"/>
      <w:r w:rsidRPr="00F346C1">
        <w:rPr>
          <w:rFonts w:ascii="Times New Roman" w:hAnsi="Times New Roman"/>
          <w:sz w:val="24"/>
          <w:szCs w:val="24"/>
          <w:lang w:val="en-US"/>
        </w:rPr>
        <w:t>Fickers</w:t>
      </w:r>
      <w:proofErr w:type="spellEnd"/>
      <w:r w:rsidR="0005289A" w:rsidRPr="00F346C1">
        <w:rPr>
          <w:rFonts w:ascii="Times New Roman" w:hAnsi="Times New Roman"/>
          <w:sz w:val="24"/>
          <w:szCs w:val="24"/>
          <w:lang w:val="en-US"/>
        </w:rPr>
        <w:t>, P.</w:t>
      </w:r>
      <w:r w:rsidR="00AA51DD">
        <w:rPr>
          <w:rFonts w:ascii="Times New Roman" w:hAnsi="Times New Roman"/>
          <w:sz w:val="24"/>
          <w:szCs w:val="24"/>
          <w:lang w:val="en-US"/>
        </w:rPr>
        <w:t>,</w:t>
      </w:r>
      <w:r w:rsidR="0005289A"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Nicaud</w:t>
      </w:r>
      <w:proofErr w:type="spellEnd"/>
      <w:r w:rsidR="0005289A" w:rsidRPr="00F346C1">
        <w:rPr>
          <w:rFonts w:ascii="Times New Roman" w:hAnsi="Times New Roman"/>
          <w:sz w:val="24"/>
          <w:szCs w:val="24"/>
          <w:lang w:val="en-US"/>
        </w:rPr>
        <w:t>, J. M.</w:t>
      </w:r>
      <w:r w:rsidR="00AA51DD">
        <w:rPr>
          <w:rFonts w:ascii="Times New Roman" w:hAnsi="Times New Roman"/>
          <w:sz w:val="24"/>
          <w:szCs w:val="24"/>
          <w:lang w:val="en-US"/>
        </w:rPr>
        <w:t>,</w:t>
      </w:r>
      <w:r w:rsidR="0005289A"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Gaillardin</w:t>
      </w:r>
      <w:proofErr w:type="spellEnd"/>
      <w:r w:rsidR="0005289A" w:rsidRPr="00F346C1">
        <w:rPr>
          <w:rFonts w:ascii="Times New Roman" w:hAnsi="Times New Roman"/>
          <w:sz w:val="24"/>
          <w:szCs w:val="24"/>
          <w:lang w:val="en-US"/>
        </w:rPr>
        <w:t>, C.</w:t>
      </w:r>
      <w:r w:rsidR="00AA51DD">
        <w:rPr>
          <w:rFonts w:ascii="Times New Roman" w:hAnsi="Times New Roman"/>
          <w:sz w:val="24"/>
          <w:szCs w:val="24"/>
          <w:lang w:val="en-US"/>
        </w:rPr>
        <w:t>,</w:t>
      </w:r>
      <w:r w:rsidR="0005289A"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Destain</w:t>
      </w:r>
      <w:proofErr w:type="spellEnd"/>
      <w:r w:rsidR="0005289A" w:rsidRPr="00F346C1">
        <w:rPr>
          <w:rFonts w:ascii="Times New Roman" w:hAnsi="Times New Roman"/>
          <w:sz w:val="24"/>
          <w:szCs w:val="24"/>
          <w:lang w:val="en-US"/>
        </w:rPr>
        <w:t>, J.</w:t>
      </w:r>
      <w:r w:rsidR="00AA51DD">
        <w:rPr>
          <w:rFonts w:ascii="Times New Roman" w:hAnsi="Times New Roman"/>
          <w:sz w:val="24"/>
          <w:szCs w:val="24"/>
          <w:lang w:val="en-US"/>
        </w:rPr>
        <w:t>, &amp;</w:t>
      </w:r>
      <w:r w:rsidR="0005289A"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Thonart</w:t>
      </w:r>
      <w:proofErr w:type="spellEnd"/>
      <w:r w:rsidR="0005289A" w:rsidRPr="00F346C1">
        <w:rPr>
          <w:rFonts w:ascii="Times New Roman" w:hAnsi="Times New Roman"/>
          <w:sz w:val="24"/>
          <w:szCs w:val="24"/>
          <w:lang w:val="en-US"/>
        </w:rPr>
        <w:t xml:space="preserve">, P. </w:t>
      </w:r>
      <w:r w:rsidR="00AA51DD">
        <w:rPr>
          <w:rFonts w:ascii="Times New Roman" w:hAnsi="Times New Roman"/>
          <w:sz w:val="24"/>
          <w:szCs w:val="24"/>
          <w:lang w:val="en-US"/>
        </w:rPr>
        <w:t>(</w:t>
      </w:r>
      <w:r w:rsidR="00AA51DD" w:rsidRPr="00F346C1">
        <w:rPr>
          <w:rFonts w:ascii="Times New Roman" w:hAnsi="Times New Roman"/>
          <w:sz w:val="24"/>
          <w:szCs w:val="24"/>
          <w:lang w:val="en-US"/>
        </w:rPr>
        <w:t>2004</w:t>
      </w:r>
      <w:r w:rsidR="00AA51DD">
        <w:rPr>
          <w:rFonts w:ascii="Times New Roman" w:hAnsi="Times New Roman"/>
          <w:sz w:val="24"/>
          <w:szCs w:val="24"/>
          <w:lang w:val="en-US"/>
        </w:rPr>
        <w:t>)</w:t>
      </w:r>
      <w:r w:rsidR="00B938D5">
        <w:rPr>
          <w:rFonts w:ascii="Times New Roman" w:hAnsi="Times New Roman"/>
          <w:sz w:val="24"/>
          <w:szCs w:val="24"/>
          <w:lang w:val="en-US"/>
        </w:rPr>
        <w:t>.</w:t>
      </w:r>
      <w:r w:rsidR="00AA51DD">
        <w:rPr>
          <w:rFonts w:ascii="Times New Roman" w:hAnsi="Times New Roman"/>
          <w:sz w:val="24"/>
          <w:szCs w:val="24"/>
          <w:lang w:val="en-US"/>
        </w:rPr>
        <w:t xml:space="preserve"> </w:t>
      </w:r>
      <w:r w:rsidR="0005289A" w:rsidRPr="00F346C1">
        <w:rPr>
          <w:rFonts w:ascii="Times New Roman" w:hAnsi="Times New Roman"/>
          <w:sz w:val="24"/>
          <w:szCs w:val="24"/>
          <w:lang w:val="en-US"/>
        </w:rPr>
        <w:t>Carbon</w:t>
      </w:r>
      <w:r w:rsidR="006D4C5E" w:rsidRPr="00F346C1">
        <w:rPr>
          <w:rFonts w:ascii="Times New Roman" w:hAnsi="Times New Roman"/>
          <w:sz w:val="24"/>
          <w:szCs w:val="24"/>
          <w:lang w:val="en-US"/>
        </w:rPr>
        <w:t xml:space="preserve"> </w:t>
      </w:r>
      <w:r w:rsidR="0005289A" w:rsidRPr="00F346C1">
        <w:rPr>
          <w:rFonts w:ascii="Times New Roman" w:hAnsi="Times New Roman"/>
          <w:sz w:val="24"/>
          <w:szCs w:val="24"/>
          <w:lang w:val="en-US"/>
        </w:rPr>
        <w:t xml:space="preserve">and nitrogen sources modulate lipase production in the yeast </w:t>
      </w:r>
      <w:proofErr w:type="spellStart"/>
      <w:r w:rsidR="0005289A" w:rsidRPr="00F346C1">
        <w:rPr>
          <w:rFonts w:ascii="Times New Roman" w:hAnsi="Times New Roman"/>
          <w:i/>
          <w:iCs/>
          <w:sz w:val="24"/>
          <w:szCs w:val="24"/>
          <w:lang w:val="en-US"/>
        </w:rPr>
        <w:t>Yarrowia</w:t>
      </w:r>
      <w:proofErr w:type="spellEnd"/>
      <w:r w:rsidR="0005289A" w:rsidRPr="00F346C1">
        <w:rPr>
          <w:rFonts w:ascii="Times New Roman" w:hAnsi="Times New Roman"/>
          <w:i/>
          <w:iCs/>
          <w:sz w:val="24"/>
          <w:szCs w:val="24"/>
          <w:lang w:val="en-US"/>
        </w:rPr>
        <w:t xml:space="preserve"> </w:t>
      </w:r>
      <w:proofErr w:type="spellStart"/>
      <w:r w:rsidR="0005289A" w:rsidRPr="00F346C1">
        <w:rPr>
          <w:rFonts w:ascii="Times New Roman" w:hAnsi="Times New Roman"/>
          <w:i/>
          <w:iCs/>
          <w:sz w:val="24"/>
          <w:szCs w:val="24"/>
          <w:lang w:val="en-US"/>
        </w:rPr>
        <w:t>lipolytica</w:t>
      </w:r>
      <w:proofErr w:type="spellEnd"/>
      <w:r w:rsidR="0005289A" w:rsidRPr="00F346C1">
        <w:rPr>
          <w:rFonts w:ascii="Times New Roman" w:hAnsi="Times New Roman"/>
          <w:sz w:val="24"/>
          <w:szCs w:val="24"/>
          <w:lang w:val="en-US"/>
        </w:rPr>
        <w:t xml:space="preserve">. </w:t>
      </w:r>
      <w:r w:rsidR="0005289A" w:rsidRPr="00AA51DD">
        <w:rPr>
          <w:rFonts w:ascii="Times New Roman" w:hAnsi="Times New Roman"/>
          <w:bCs/>
          <w:i/>
          <w:sz w:val="24"/>
          <w:szCs w:val="24"/>
          <w:lang w:val="en-US"/>
        </w:rPr>
        <w:t>Journal of</w:t>
      </w:r>
      <w:r w:rsidR="006D4C5E" w:rsidRPr="00AA51DD">
        <w:rPr>
          <w:rFonts w:ascii="Times New Roman" w:hAnsi="Times New Roman"/>
          <w:bCs/>
          <w:i/>
          <w:sz w:val="24"/>
          <w:szCs w:val="24"/>
          <w:lang w:val="en-US"/>
        </w:rPr>
        <w:t xml:space="preserve"> </w:t>
      </w:r>
      <w:r w:rsidR="0005289A" w:rsidRPr="00AA51DD">
        <w:rPr>
          <w:rFonts w:ascii="Times New Roman" w:hAnsi="Times New Roman"/>
          <w:bCs/>
          <w:i/>
          <w:sz w:val="24"/>
          <w:szCs w:val="24"/>
          <w:lang w:val="en-US"/>
        </w:rPr>
        <w:t>Applied Microbiology,</w:t>
      </w:r>
      <w:r w:rsidR="0005289A" w:rsidRPr="00F346C1">
        <w:rPr>
          <w:rFonts w:ascii="Times New Roman" w:hAnsi="Times New Roman"/>
          <w:b/>
          <w:bCs/>
          <w:sz w:val="24"/>
          <w:szCs w:val="24"/>
          <w:lang w:val="en-US"/>
        </w:rPr>
        <w:t xml:space="preserve"> </w:t>
      </w:r>
      <w:r w:rsidR="00AA51DD">
        <w:rPr>
          <w:rFonts w:ascii="Times New Roman" w:hAnsi="Times New Roman"/>
          <w:sz w:val="24"/>
          <w:szCs w:val="24"/>
          <w:lang w:val="en-US"/>
        </w:rPr>
        <w:t>96:</w:t>
      </w:r>
      <w:r w:rsidR="0005289A" w:rsidRPr="00F346C1">
        <w:rPr>
          <w:rFonts w:ascii="Times New Roman" w:hAnsi="Times New Roman"/>
          <w:sz w:val="24"/>
          <w:szCs w:val="24"/>
          <w:lang w:val="en-US"/>
        </w:rPr>
        <w:t>742–749</w:t>
      </w:r>
      <w:proofErr w:type="gramStart"/>
      <w:r w:rsidR="0005289A" w:rsidRPr="00F346C1">
        <w:rPr>
          <w:rFonts w:ascii="Times New Roman" w:hAnsi="Times New Roman"/>
          <w:sz w:val="24"/>
          <w:szCs w:val="24"/>
          <w:lang w:val="en-US"/>
        </w:rPr>
        <w:t>,.</w:t>
      </w:r>
      <w:proofErr w:type="gramEnd"/>
    </w:p>
    <w:p w:rsidR="0005289A" w:rsidRDefault="00C65B92" w:rsidP="00F346C1">
      <w:pPr>
        <w:autoSpaceDE w:val="0"/>
        <w:autoSpaceDN w:val="0"/>
        <w:adjustRightInd w:val="0"/>
        <w:spacing w:after="0" w:line="360" w:lineRule="auto"/>
        <w:rPr>
          <w:rFonts w:ascii="Times New Roman" w:hAnsi="Times New Roman"/>
          <w:sz w:val="24"/>
          <w:szCs w:val="24"/>
          <w:lang w:val="en-US"/>
        </w:rPr>
      </w:pPr>
      <w:proofErr w:type="spellStart"/>
      <w:proofErr w:type="gramStart"/>
      <w:r w:rsidRPr="00F346C1">
        <w:rPr>
          <w:rFonts w:ascii="Times New Roman" w:hAnsi="Times New Roman"/>
          <w:sz w:val="24"/>
          <w:szCs w:val="24"/>
          <w:lang w:val="en-US"/>
        </w:rPr>
        <w:t>Fojan</w:t>
      </w:r>
      <w:proofErr w:type="spellEnd"/>
      <w:r w:rsidR="00E01C83" w:rsidRPr="00F346C1">
        <w:rPr>
          <w:rFonts w:ascii="Times New Roman" w:hAnsi="Times New Roman"/>
          <w:sz w:val="24"/>
          <w:szCs w:val="24"/>
          <w:lang w:val="en-US"/>
        </w:rPr>
        <w:t>, P.</w:t>
      </w:r>
      <w:r w:rsidR="00AA51DD">
        <w:rPr>
          <w:rFonts w:ascii="Times New Roman" w:hAnsi="Times New Roman"/>
          <w:sz w:val="24"/>
          <w:szCs w:val="24"/>
          <w:lang w:val="en-US"/>
        </w:rPr>
        <w:t>,</w:t>
      </w:r>
      <w:r w:rsidR="00E01C83" w:rsidRPr="00F346C1">
        <w:rPr>
          <w:rFonts w:ascii="Times New Roman" w:hAnsi="Times New Roman"/>
          <w:sz w:val="24"/>
          <w:szCs w:val="24"/>
          <w:lang w:val="en-US"/>
        </w:rPr>
        <w:t xml:space="preserve"> </w:t>
      </w:r>
      <w:r w:rsidRPr="00F346C1">
        <w:rPr>
          <w:rFonts w:ascii="Times New Roman" w:hAnsi="Times New Roman"/>
          <w:sz w:val="24"/>
          <w:szCs w:val="24"/>
          <w:lang w:val="en-US"/>
        </w:rPr>
        <w:t>Jonson</w:t>
      </w:r>
      <w:r w:rsidR="00E01C83" w:rsidRPr="00F346C1">
        <w:rPr>
          <w:rFonts w:ascii="Times New Roman" w:hAnsi="Times New Roman"/>
          <w:sz w:val="24"/>
          <w:szCs w:val="24"/>
          <w:lang w:val="en-US"/>
        </w:rPr>
        <w:t>, P.H.</w:t>
      </w:r>
      <w:r w:rsidR="00AA51DD">
        <w:rPr>
          <w:rFonts w:ascii="Times New Roman" w:hAnsi="Times New Roman"/>
          <w:sz w:val="24"/>
          <w:szCs w:val="24"/>
          <w:lang w:val="en-US"/>
        </w:rPr>
        <w:t>,</w:t>
      </w:r>
      <w:r w:rsidR="00E01C83" w:rsidRPr="00F346C1">
        <w:rPr>
          <w:rFonts w:ascii="Times New Roman" w:hAnsi="Times New Roman"/>
          <w:sz w:val="24"/>
          <w:szCs w:val="24"/>
          <w:lang w:val="en-US"/>
        </w:rPr>
        <w:t xml:space="preserve"> </w:t>
      </w:r>
      <w:r w:rsidRPr="00F346C1">
        <w:rPr>
          <w:rFonts w:ascii="Times New Roman" w:hAnsi="Times New Roman"/>
          <w:sz w:val="24"/>
          <w:szCs w:val="24"/>
          <w:lang w:val="en-US"/>
        </w:rPr>
        <w:t>Petersen</w:t>
      </w:r>
      <w:r w:rsidR="00E01C83" w:rsidRPr="00F346C1">
        <w:rPr>
          <w:rFonts w:ascii="Times New Roman" w:hAnsi="Times New Roman"/>
          <w:sz w:val="24"/>
          <w:szCs w:val="24"/>
          <w:lang w:val="en-US"/>
        </w:rPr>
        <w:t>, M.T.N.</w:t>
      </w:r>
      <w:r w:rsidR="00AA51DD">
        <w:rPr>
          <w:rFonts w:ascii="Times New Roman" w:hAnsi="Times New Roman"/>
          <w:sz w:val="24"/>
          <w:szCs w:val="24"/>
          <w:lang w:val="en-US"/>
        </w:rPr>
        <w:t>, &amp;</w:t>
      </w:r>
      <w:r w:rsidR="00E01C83" w:rsidRPr="00F346C1">
        <w:rPr>
          <w:rFonts w:ascii="Times New Roman" w:hAnsi="Times New Roman"/>
          <w:sz w:val="24"/>
          <w:szCs w:val="24"/>
          <w:lang w:val="en-US"/>
        </w:rPr>
        <w:t xml:space="preserve"> </w:t>
      </w:r>
      <w:r w:rsidRPr="00F346C1">
        <w:rPr>
          <w:rFonts w:ascii="Times New Roman" w:hAnsi="Times New Roman"/>
          <w:sz w:val="24"/>
          <w:szCs w:val="24"/>
          <w:lang w:val="en-US"/>
        </w:rPr>
        <w:t>Petersen</w:t>
      </w:r>
      <w:r w:rsidR="00E01C83" w:rsidRPr="00F346C1">
        <w:rPr>
          <w:rFonts w:ascii="Times New Roman" w:hAnsi="Times New Roman"/>
          <w:sz w:val="24"/>
          <w:szCs w:val="24"/>
          <w:lang w:val="en-US"/>
        </w:rPr>
        <w:t xml:space="preserve">, S.B. </w:t>
      </w:r>
      <w:r w:rsidR="00AA51DD">
        <w:rPr>
          <w:rFonts w:ascii="Times New Roman" w:hAnsi="Times New Roman"/>
          <w:sz w:val="24"/>
          <w:szCs w:val="24"/>
          <w:lang w:val="en-US"/>
        </w:rPr>
        <w:t>(</w:t>
      </w:r>
      <w:r w:rsidR="00AA51DD" w:rsidRPr="00F346C1">
        <w:rPr>
          <w:rFonts w:ascii="Times New Roman" w:hAnsi="Times New Roman"/>
          <w:sz w:val="24"/>
          <w:szCs w:val="24"/>
          <w:lang w:val="en-US"/>
        </w:rPr>
        <w:t>2000</w:t>
      </w:r>
      <w:r w:rsidR="00B938D5">
        <w:rPr>
          <w:rFonts w:ascii="Times New Roman" w:hAnsi="Times New Roman"/>
          <w:sz w:val="24"/>
          <w:szCs w:val="24"/>
          <w:lang w:val="en-US"/>
        </w:rPr>
        <w:t>).</w:t>
      </w:r>
      <w:proofErr w:type="gramEnd"/>
      <w:r w:rsidR="00B938D5">
        <w:rPr>
          <w:rFonts w:ascii="Times New Roman" w:hAnsi="Times New Roman"/>
          <w:sz w:val="24"/>
          <w:szCs w:val="24"/>
          <w:lang w:val="en-US"/>
        </w:rPr>
        <w:t xml:space="preserve"> </w:t>
      </w:r>
      <w:r w:rsidR="00E01C83" w:rsidRPr="00F346C1">
        <w:rPr>
          <w:rFonts w:ascii="Times New Roman" w:hAnsi="Times New Roman"/>
          <w:sz w:val="24"/>
          <w:szCs w:val="24"/>
          <w:lang w:val="en-US"/>
        </w:rPr>
        <w:t>What distinguishes an</w:t>
      </w:r>
      <w:r w:rsidR="006D4C5E" w:rsidRPr="00F346C1">
        <w:rPr>
          <w:rFonts w:ascii="Times New Roman" w:hAnsi="Times New Roman"/>
          <w:sz w:val="24"/>
          <w:szCs w:val="24"/>
          <w:lang w:val="en-US"/>
        </w:rPr>
        <w:t xml:space="preserve"> </w:t>
      </w:r>
      <w:r w:rsidR="00E01C83" w:rsidRPr="00F346C1">
        <w:rPr>
          <w:rFonts w:ascii="Times New Roman" w:hAnsi="Times New Roman"/>
          <w:sz w:val="24"/>
          <w:szCs w:val="24"/>
          <w:lang w:val="en-US"/>
        </w:rPr>
        <w:t xml:space="preserve">esterase from a lipase: a novel structural </w:t>
      </w:r>
      <w:proofErr w:type="gramStart"/>
      <w:r w:rsidR="00E01C83" w:rsidRPr="00F346C1">
        <w:rPr>
          <w:rFonts w:ascii="Times New Roman" w:hAnsi="Times New Roman"/>
          <w:sz w:val="24"/>
          <w:szCs w:val="24"/>
          <w:lang w:val="en-US"/>
        </w:rPr>
        <w:t>approach.</w:t>
      </w:r>
      <w:proofErr w:type="gramEnd"/>
      <w:r w:rsidR="00E01C83" w:rsidRPr="00F346C1">
        <w:rPr>
          <w:rFonts w:ascii="Times New Roman" w:hAnsi="Times New Roman"/>
          <w:sz w:val="24"/>
          <w:szCs w:val="24"/>
          <w:lang w:val="en-US"/>
        </w:rPr>
        <w:t xml:space="preserve"> </w:t>
      </w:r>
      <w:proofErr w:type="spellStart"/>
      <w:r w:rsidR="00E01C83" w:rsidRPr="00AA51DD">
        <w:rPr>
          <w:rFonts w:ascii="Times New Roman" w:hAnsi="Times New Roman"/>
          <w:bCs/>
          <w:i/>
          <w:sz w:val="24"/>
          <w:szCs w:val="24"/>
          <w:lang w:val="en-US"/>
        </w:rPr>
        <w:t>Biochimie</w:t>
      </w:r>
      <w:proofErr w:type="spellEnd"/>
      <w:r w:rsidR="00E01C83" w:rsidRPr="00F346C1">
        <w:rPr>
          <w:rFonts w:ascii="Times New Roman" w:hAnsi="Times New Roman"/>
          <w:b/>
          <w:bCs/>
          <w:sz w:val="24"/>
          <w:szCs w:val="24"/>
          <w:lang w:val="en-US"/>
        </w:rPr>
        <w:t xml:space="preserve">, </w:t>
      </w:r>
      <w:r w:rsidR="00E01C83" w:rsidRPr="00F346C1">
        <w:rPr>
          <w:rFonts w:ascii="Times New Roman" w:hAnsi="Times New Roman"/>
          <w:sz w:val="24"/>
          <w:szCs w:val="24"/>
          <w:lang w:val="en-US"/>
        </w:rPr>
        <w:t>82</w:t>
      </w:r>
      <w:r w:rsidR="00AA51DD">
        <w:rPr>
          <w:rFonts w:ascii="Times New Roman" w:hAnsi="Times New Roman"/>
          <w:sz w:val="24"/>
          <w:szCs w:val="24"/>
          <w:lang w:val="en-US"/>
        </w:rPr>
        <w:t>:</w:t>
      </w:r>
      <w:r w:rsidR="00E01C83" w:rsidRPr="00F346C1">
        <w:rPr>
          <w:rFonts w:ascii="Times New Roman" w:hAnsi="Times New Roman"/>
          <w:sz w:val="24"/>
          <w:szCs w:val="24"/>
          <w:lang w:val="en-US"/>
        </w:rPr>
        <w:t>1033−1041.</w:t>
      </w:r>
    </w:p>
    <w:p w:rsidR="00ED1269" w:rsidRPr="00ED1269" w:rsidRDefault="00ED1269" w:rsidP="00ED1269">
      <w:pPr>
        <w:autoSpaceDE w:val="0"/>
        <w:autoSpaceDN w:val="0"/>
        <w:adjustRightInd w:val="0"/>
        <w:spacing w:after="0" w:line="360" w:lineRule="auto"/>
        <w:rPr>
          <w:rFonts w:ascii="Times New Roman" w:hAnsi="Times New Roman"/>
          <w:sz w:val="24"/>
          <w:szCs w:val="24"/>
          <w:lang w:val="en-US"/>
        </w:rPr>
      </w:pPr>
      <w:proofErr w:type="spellStart"/>
      <w:r w:rsidRPr="00ED1269">
        <w:rPr>
          <w:rFonts w:ascii="Times New Roman" w:hAnsi="Times New Roman"/>
          <w:sz w:val="24"/>
          <w:szCs w:val="24"/>
          <w:lang w:val="en-US"/>
        </w:rPr>
        <w:t>Freire</w:t>
      </w:r>
      <w:proofErr w:type="spellEnd"/>
      <w:r w:rsidRPr="00ED1269">
        <w:rPr>
          <w:rFonts w:ascii="Times New Roman" w:hAnsi="Times New Roman"/>
          <w:sz w:val="24"/>
          <w:szCs w:val="24"/>
          <w:lang w:val="en-US"/>
        </w:rPr>
        <w:t xml:space="preserve">, D </w:t>
      </w:r>
      <w:proofErr w:type="gramStart"/>
      <w:r w:rsidRPr="00ED1269">
        <w:rPr>
          <w:rFonts w:ascii="Times New Roman" w:hAnsi="Times New Roman"/>
          <w:sz w:val="24"/>
          <w:szCs w:val="24"/>
          <w:lang w:val="en-US"/>
        </w:rPr>
        <w:t>M.</w:t>
      </w:r>
      <w:r>
        <w:rPr>
          <w:rFonts w:ascii="Times New Roman" w:hAnsi="Times New Roman"/>
          <w:sz w:val="24"/>
          <w:szCs w:val="24"/>
          <w:lang w:val="en-US"/>
        </w:rPr>
        <w:t>,</w:t>
      </w:r>
      <w:r w:rsidRPr="00ED1269">
        <w:rPr>
          <w:rFonts w:ascii="Times New Roman" w:hAnsi="Times New Roman"/>
          <w:sz w:val="24"/>
          <w:szCs w:val="24"/>
          <w:lang w:val="en-US"/>
        </w:rPr>
        <w:t>.</w:t>
      </w:r>
      <w:proofErr w:type="gramEnd"/>
      <w:r w:rsidRPr="00ED1269">
        <w:rPr>
          <w:rFonts w:ascii="Times New Roman" w:hAnsi="Times New Roman"/>
          <w:sz w:val="24"/>
          <w:szCs w:val="24"/>
          <w:lang w:val="en-US"/>
        </w:rPr>
        <w:t xml:space="preserve"> </w:t>
      </w:r>
      <w:proofErr w:type="spellStart"/>
      <w:proofErr w:type="gramStart"/>
      <w:r w:rsidRPr="00ED1269">
        <w:rPr>
          <w:rFonts w:ascii="Times New Roman" w:hAnsi="Times New Roman"/>
          <w:sz w:val="24"/>
          <w:szCs w:val="24"/>
          <w:lang w:val="en-US"/>
        </w:rPr>
        <w:t>Teles</w:t>
      </w:r>
      <w:proofErr w:type="spellEnd"/>
      <w:r w:rsidRPr="00ED1269">
        <w:rPr>
          <w:rFonts w:ascii="Times New Roman" w:hAnsi="Times New Roman"/>
          <w:sz w:val="24"/>
          <w:szCs w:val="24"/>
          <w:lang w:val="en-US"/>
        </w:rPr>
        <w:t>, E</w:t>
      </w:r>
      <w:r>
        <w:rPr>
          <w:rFonts w:ascii="Times New Roman" w:hAnsi="Times New Roman"/>
          <w:sz w:val="24"/>
          <w:szCs w:val="24"/>
          <w:lang w:val="en-US"/>
        </w:rPr>
        <w:t xml:space="preserve">. </w:t>
      </w:r>
      <w:r w:rsidRPr="00ED1269">
        <w:rPr>
          <w:rFonts w:ascii="Times New Roman" w:hAnsi="Times New Roman"/>
          <w:sz w:val="24"/>
          <w:szCs w:val="24"/>
          <w:lang w:val="en-US"/>
        </w:rPr>
        <w:t>M. F</w:t>
      </w:r>
      <w:r>
        <w:rPr>
          <w:rFonts w:ascii="Times New Roman" w:hAnsi="Times New Roman"/>
          <w:sz w:val="24"/>
          <w:szCs w:val="24"/>
          <w:lang w:val="en-US"/>
        </w:rPr>
        <w:t>,</w:t>
      </w:r>
      <w:r w:rsidRPr="00ED1269">
        <w:rPr>
          <w:rFonts w:ascii="Times New Roman" w:hAnsi="Times New Roman"/>
          <w:sz w:val="24"/>
          <w:szCs w:val="24"/>
          <w:lang w:val="en-US"/>
        </w:rPr>
        <w:t xml:space="preserve"> Bon, E</w:t>
      </w:r>
      <w:r>
        <w:rPr>
          <w:rFonts w:ascii="Times New Roman" w:hAnsi="Times New Roman"/>
          <w:sz w:val="24"/>
          <w:szCs w:val="24"/>
          <w:lang w:val="en-US"/>
        </w:rPr>
        <w:t>.</w:t>
      </w:r>
      <w:r w:rsidRPr="00ED1269">
        <w:rPr>
          <w:rFonts w:ascii="Times New Roman" w:hAnsi="Times New Roman"/>
          <w:sz w:val="24"/>
          <w:szCs w:val="24"/>
          <w:lang w:val="en-US"/>
        </w:rPr>
        <w:t xml:space="preserve"> P. S.</w:t>
      </w:r>
      <w:r>
        <w:rPr>
          <w:rFonts w:ascii="Times New Roman" w:hAnsi="Times New Roman"/>
          <w:sz w:val="24"/>
          <w:szCs w:val="24"/>
          <w:lang w:val="en-US"/>
        </w:rPr>
        <w:t>, &amp;</w:t>
      </w:r>
      <w:r w:rsidRPr="00ED1269">
        <w:rPr>
          <w:rFonts w:ascii="Times New Roman" w:hAnsi="Times New Roman"/>
          <w:sz w:val="24"/>
          <w:szCs w:val="24"/>
          <w:lang w:val="en-US"/>
        </w:rPr>
        <w:t xml:space="preserve"> </w:t>
      </w:r>
      <w:proofErr w:type="spellStart"/>
      <w:r w:rsidRPr="00ED1269">
        <w:rPr>
          <w:rFonts w:ascii="Times New Roman" w:hAnsi="Times New Roman"/>
          <w:sz w:val="24"/>
          <w:szCs w:val="24"/>
          <w:lang w:val="en-US"/>
        </w:rPr>
        <w:t>Sant'</w:t>
      </w:r>
      <w:r>
        <w:rPr>
          <w:rFonts w:ascii="Times New Roman" w:hAnsi="Times New Roman"/>
          <w:sz w:val="24"/>
          <w:szCs w:val="24"/>
          <w:lang w:val="en-US"/>
        </w:rPr>
        <w:t>anna</w:t>
      </w:r>
      <w:proofErr w:type="spellEnd"/>
      <w:r w:rsidRPr="00ED1269">
        <w:rPr>
          <w:rFonts w:ascii="Times New Roman" w:hAnsi="Times New Roman"/>
          <w:sz w:val="24"/>
          <w:szCs w:val="24"/>
          <w:lang w:val="en-US"/>
        </w:rPr>
        <w:t xml:space="preserve"> </w:t>
      </w:r>
      <w:proofErr w:type="spellStart"/>
      <w:r w:rsidRPr="00ED1269">
        <w:rPr>
          <w:rFonts w:ascii="Times New Roman" w:hAnsi="Times New Roman"/>
          <w:sz w:val="24"/>
          <w:szCs w:val="24"/>
          <w:lang w:val="en-US"/>
        </w:rPr>
        <w:t>Jr</w:t>
      </w:r>
      <w:proofErr w:type="spellEnd"/>
      <w:r>
        <w:rPr>
          <w:rFonts w:ascii="Times New Roman" w:hAnsi="Times New Roman"/>
          <w:sz w:val="24"/>
          <w:szCs w:val="24"/>
          <w:lang w:val="en-US"/>
        </w:rPr>
        <w:t>,</w:t>
      </w:r>
      <w:r w:rsidRPr="00ED1269">
        <w:rPr>
          <w:rFonts w:ascii="Times New Roman" w:hAnsi="Times New Roman"/>
          <w:sz w:val="24"/>
          <w:szCs w:val="24"/>
          <w:lang w:val="en-US"/>
        </w:rPr>
        <w:t xml:space="preserve"> G</w:t>
      </w:r>
      <w:r>
        <w:rPr>
          <w:rFonts w:ascii="Times New Roman" w:hAnsi="Times New Roman"/>
          <w:sz w:val="24"/>
          <w:szCs w:val="24"/>
          <w:lang w:val="en-US"/>
        </w:rPr>
        <w:t>.</w:t>
      </w:r>
      <w:r w:rsidRPr="00ED1269">
        <w:rPr>
          <w:rFonts w:ascii="Times New Roman" w:hAnsi="Times New Roman"/>
          <w:sz w:val="24"/>
          <w:szCs w:val="24"/>
          <w:lang w:val="en-US"/>
        </w:rPr>
        <w:t xml:space="preserve"> L</w:t>
      </w:r>
      <w:r>
        <w:rPr>
          <w:rFonts w:ascii="Times New Roman" w:hAnsi="Times New Roman"/>
          <w:sz w:val="24"/>
          <w:szCs w:val="24"/>
          <w:lang w:val="en-US"/>
        </w:rPr>
        <w:t>. (1997)</w:t>
      </w:r>
      <w:r w:rsidR="00B938D5">
        <w:rPr>
          <w:rFonts w:ascii="Times New Roman" w:hAnsi="Times New Roman"/>
          <w:sz w:val="24"/>
          <w:szCs w:val="24"/>
          <w:lang w:val="en-US"/>
        </w:rPr>
        <w:t>.</w:t>
      </w:r>
      <w:proofErr w:type="gramEnd"/>
      <w:r>
        <w:rPr>
          <w:rFonts w:ascii="Times New Roman" w:hAnsi="Times New Roman"/>
          <w:sz w:val="24"/>
          <w:szCs w:val="24"/>
          <w:lang w:val="en-US"/>
        </w:rPr>
        <w:t xml:space="preserve"> </w:t>
      </w:r>
      <w:r w:rsidRPr="00ED1269">
        <w:rPr>
          <w:rFonts w:ascii="Times New Roman" w:hAnsi="Times New Roman"/>
          <w:sz w:val="24"/>
          <w:szCs w:val="24"/>
          <w:lang w:val="en-US"/>
        </w:rPr>
        <w:t xml:space="preserve">Lipase </w:t>
      </w:r>
      <w:r>
        <w:rPr>
          <w:rFonts w:ascii="Times New Roman" w:hAnsi="Times New Roman"/>
          <w:sz w:val="24"/>
          <w:szCs w:val="24"/>
          <w:lang w:val="en-US"/>
        </w:rPr>
        <w:t xml:space="preserve">production by </w:t>
      </w:r>
      <w:proofErr w:type="spellStart"/>
      <w:r w:rsidRPr="00ED1269">
        <w:rPr>
          <w:rFonts w:ascii="Times New Roman" w:hAnsi="Times New Roman"/>
          <w:i/>
          <w:sz w:val="24"/>
          <w:szCs w:val="24"/>
          <w:lang w:val="en-US"/>
        </w:rPr>
        <w:t>Penicillium</w:t>
      </w:r>
      <w:proofErr w:type="spellEnd"/>
      <w:r w:rsidRPr="00ED1269">
        <w:rPr>
          <w:rFonts w:ascii="Times New Roman" w:hAnsi="Times New Roman"/>
          <w:i/>
          <w:sz w:val="24"/>
          <w:szCs w:val="24"/>
          <w:lang w:val="en-US"/>
        </w:rPr>
        <w:t xml:space="preserve"> </w:t>
      </w:r>
      <w:proofErr w:type="spellStart"/>
      <w:r w:rsidRPr="00ED1269">
        <w:rPr>
          <w:rFonts w:ascii="Times New Roman" w:hAnsi="Times New Roman"/>
          <w:i/>
          <w:sz w:val="24"/>
          <w:szCs w:val="24"/>
          <w:lang w:val="en-US"/>
        </w:rPr>
        <w:t>restrictum</w:t>
      </w:r>
      <w:proofErr w:type="spellEnd"/>
      <w:r>
        <w:rPr>
          <w:rFonts w:ascii="Times New Roman" w:hAnsi="Times New Roman"/>
          <w:sz w:val="24"/>
          <w:szCs w:val="24"/>
          <w:lang w:val="en-US"/>
        </w:rPr>
        <w:t xml:space="preserve"> </w:t>
      </w:r>
      <w:r w:rsidRPr="00ED1269">
        <w:rPr>
          <w:rFonts w:ascii="Times New Roman" w:hAnsi="Times New Roman"/>
          <w:sz w:val="24"/>
          <w:szCs w:val="24"/>
          <w:lang w:val="en-US"/>
        </w:rPr>
        <w:t>in a bench-scale fermenter</w:t>
      </w:r>
      <w:r>
        <w:rPr>
          <w:rFonts w:ascii="Times New Roman" w:hAnsi="Times New Roman"/>
          <w:sz w:val="24"/>
          <w:szCs w:val="24"/>
          <w:lang w:val="en-US"/>
        </w:rPr>
        <w:t xml:space="preserve"> </w:t>
      </w:r>
      <w:r w:rsidRPr="00ED1269">
        <w:rPr>
          <w:rFonts w:ascii="Times New Roman" w:hAnsi="Times New Roman"/>
          <w:sz w:val="24"/>
          <w:szCs w:val="24"/>
          <w:lang w:val="en-US"/>
        </w:rPr>
        <w:t xml:space="preserve">effect of carbon and </w:t>
      </w:r>
      <w:proofErr w:type="spellStart"/>
      <w:r w:rsidRPr="00ED1269">
        <w:rPr>
          <w:rFonts w:ascii="Times New Roman" w:hAnsi="Times New Roman"/>
          <w:sz w:val="24"/>
          <w:szCs w:val="24"/>
          <w:lang w:val="en-US"/>
        </w:rPr>
        <w:t>niltogen</w:t>
      </w:r>
      <w:proofErr w:type="spellEnd"/>
      <w:r w:rsidRPr="00ED1269">
        <w:rPr>
          <w:rFonts w:ascii="Times New Roman" w:hAnsi="Times New Roman"/>
          <w:sz w:val="24"/>
          <w:szCs w:val="24"/>
          <w:lang w:val="en-US"/>
        </w:rPr>
        <w:t xml:space="preserve"> nutrition,</w:t>
      </w:r>
    </w:p>
    <w:p w:rsidR="00ED1269" w:rsidRPr="00F346C1" w:rsidRDefault="00ED1269" w:rsidP="00ED1269">
      <w:pPr>
        <w:tabs>
          <w:tab w:val="left" w:pos="5007"/>
        </w:tabs>
        <w:autoSpaceDE w:val="0"/>
        <w:autoSpaceDN w:val="0"/>
        <w:adjustRightInd w:val="0"/>
        <w:spacing w:after="0" w:line="360" w:lineRule="auto"/>
        <w:rPr>
          <w:rFonts w:ascii="Times New Roman" w:hAnsi="Times New Roman"/>
          <w:sz w:val="24"/>
          <w:szCs w:val="24"/>
          <w:lang w:val="en-US"/>
        </w:rPr>
      </w:pPr>
      <w:proofErr w:type="gramStart"/>
      <w:r>
        <w:rPr>
          <w:rFonts w:ascii="Times New Roman" w:hAnsi="Times New Roman"/>
          <w:sz w:val="24"/>
          <w:szCs w:val="24"/>
          <w:lang w:val="en-US"/>
        </w:rPr>
        <w:t>agitation</w:t>
      </w:r>
      <w:proofErr w:type="gramEnd"/>
      <w:r>
        <w:rPr>
          <w:rFonts w:ascii="Times New Roman" w:hAnsi="Times New Roman"/>
          <w:sz w:val="24"/>
          <w:szCs w:val="24"/>
          <w:lang w:val="en-US"/>
        </w:rPr>
        <w:t xml:space="preserve">, and aeration. </w:t>
      </w:r>
      <w:r w:rsidRPr="00ED1269">
        <w:rPr>
          <w:rFonts w:ascii="Times New Roman" w:hAnsi="Times New Roman"/>
          <w:i/>
          <w:sz w:val="24"/>
          <w:szCs w:val="24"/>
          <w:lang w:val="en-US"/>
        </w:rPr>
        <w:t>Applied Biochemistry and Biotechnology</w:t>
      </w:r>
      <w:r>
        <w:rPr>
          <w:rFonts w:ascii="Times New Roman" w:hAnsi="Times New Roman"/>
          <w:i/>
          <w:sz w:val="24"/>
          <w:szCs w:val="24"/>
          <w:lang w:val="en-US"/>
        </w:rPr>
        <w:t xml:space="preserve">, </w:t>
      </w:r>
      <w:r w:rsidRPr="00ED1269">
        <w:rPr>
          <w:rFonts w:ascii="Times New Roman" w:hAnsi="Times New Roman"/>
          <w:sz w:val="24"/>
          <w:szCs w:val="24"/>
          <w:lang w:val="en-US"/>
        </w:rPr>
        <w:t>63-65:409-421</w:t>
      </w:r>
      <w:r>
        <w:rPr>
          <w:rFonts w:ascii="Times New Roman" w:hAnsi="Times New Roman"/>
          <w:i/>
          <w:sz w:val="24"/>
          <w:szCs w:val="24"/>
          <w:lang w:val="en-US"/>
        </w:rPr>
        <w:t>.</w:t>
      </w:r>
    </w:p>
    <w:p w:rsidR="0005289A" w:rsidRPr="00F346C1" w:rsidRDefault="00C65B92" w:rsidP="00F346C1">
      <w:pPr>
        <w:autoSpaceDE w:val="0"/>
        <w:autoSpaceDN w:val="0"/>
        <w:adjustRightInd w:val="0"/>
        <w:spacing w:after="0" w:line="360" w:lineRule="auto"/>
        <w:rPr>
          <w:rFonts w:ascii="Times New Roman" w:hAnsi="Times New Roman"/>
          <w:sz w:val="24"/>
          <w:szCs w:val="24"/>
          <w:lang w:val="en-US"/>
        </w:rPr>
      </w:pPr>
      <w:proofErr w:type="spellStart"/>
      <w:proofErr w:type="gramStart"/>
      <w:r w:rsidRPr="00F346C1">
        <w:rPr>
          <w:rFonts w:ascii="Times New Roman" w:hAnsi="Times New Roman"/>
          <w:sz w:val="24"/>
          <w:szCs w:val="24"/>
          <w:lang w:val="en-US"/>
        </w:rPr>
        <w:t>Gulati</w:t>
      </w:r>
      <w:proofErr w:type="spellEnd"/>
      <w:r w:rsidR="0005289A" w:rsidRPr="00F346C1">
        <w:rPr>
          <w:rFonts w:ascii="Times New Roman" w:hAnsi="Times New Roman"/>
          <w:sz w:val="24"/>
          <w:szCs w:val="24"/>
          <w:lang w:val="en-US"/>
        </w:rPr>
        <w:t>, R.</w:t>
      </w:r>
      <w:r w:rsidR="00AA51DD">
        <w:rPr>
          <w:rFonts w:ascii="Times New Roman" w:hAnsi="Times New Roman"/>
          <w:sz w:val="24"/>
          <w:szCs w:val="24"/>
          <w:lang w:val="en-US"/>
        </w:rPr>
        <w:t>,</w:t>
      </w:r>
      <w:r w:rsidR="0005289A"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Saxena</w:t>
      </w:r>
      <w:proofErr w:type="spellEnd"/>
      <w:r w:rsidR="0005289A" w:rsidRPr="00F346C1">
        <w:rPr>
          <w:rFonts w:ascii="Times New Roman" w:hAnsi="Times New Roman"/>
          <w:sz w:val="24"/>
          <w:szCs w:val="24"/>
          <w:lang w:val="en-US"/>
        </w:rPr>
        <w:t>, R.K</w:t>
      </w:r>
      <w:r w:rsidR="00AA51DD">
        <w:rPr>
          <w:rFonts w:ascii="Times New Roman" w:hAnsi="Times New Roman"/>
          <w:sz w:val="24"/>
          <w:szCs w:val="24"/>
          <w:lang w:val="en-US"/>
        </w:rPr>
        <w:t>, &amp;</w:t>
      </w:r>
      <w:r w:rsidR="0005289A" w:rsidRPr="00F346C1">
        <w:rPr>
          <w:rFonts w:ascii="Times New Roman" w:hAnsi="Times New Roman"/>
          <w:sz w:val="24"/>
          <w:szCs w:val="24"/>
          <w:lang w:val="en-US"/>
        </w:rPr>
        <w:t xml:space="preserve">; </w:t>
      </w:r>
      <w:r w:rsidRPr="00F346C1">
        <w:rPr>
          <w:rFonts w:ascii="Times New Roman" w:hAnsi="Times New Roman"/>
          <w:sz w:val="24"/>
          <w:szCs w:val="24"/>
          <w:lang w:val="en-US"/>
        </w:rPr>
        <w:t>Gupta</w:t>
      </w:r>
      <w:r w:rsidR="0005289A" w:rsidRPr="00F346C1">
        <w:rPr>
          <w:rFonts w:ascii="Times New Roman" w:hAnsi="Times New Roman"/>
          <w:sz w:val="24"/>
          <w:szCs w:val="24"/>
          <w:lang w:val="en-US"/>
        </w:rPr>
        <w:t xml:space="preserve">, R. </w:t>
      </w:r>
      <w:r w:rsidR="00AA51DD">
        <w:rPr>
          <w:rFonts w:ascii="Times New Roman" w:hAnsi="Times New Roman"/>
          <w:sz w:val="24"/>
          <w:szCs w:val="24"/>
          <w:lang w:val="en-US"/>
        </w:rPr>
        <w:t>(</w:t>
      </w:r>
      <w:r w:rsidR="00AA51DD" w:rsidRPr="00F346C1">
        <w:rPr>
          <w:rFonts w:ascii="Times New Roman" w:hAnsi="Times New Roman"/>
          <w:sz w:val="24"/>
          <w:szCs w:val="24"/>
          <w:lang w:val="en-US"/>
        </w:rPr>
        <w:t>2000</w:t>
      </w:r>
      <w:r w:rsidR="00AA51DD">
        <w:rPr>
          <w:rFonts w:ascii="Times New Roman" w:hAnsi="Times New Roman"/>
          <w:sz w:val="24"/>
          <w:szCs w:val="24"/>
          <w:lang w:val="en-US"/>
        </w:rPr>
        <w:t>)</w:t>
      </w:r>
      <w:r w:rsidR="00B938D5">
        <w:rPr>
          <w:rFonts w:ascii="Times New Roman" w:hAnsi="Times New Roman"/>
          <w:sz w:val="24"/>
          <w:szCs w:val="24"/>
          <w:lang w:val="en-US"/>
        </w:rPr>
        <w:t>.</w:t>
      </w:r>
      <w:proofErr w:type="gramEnd"/>
      <w:r w:rsidR="00AA51DD">
        <w:rPr>
          <w:rFonts w:ascii="Times New Roman" w:hAnsi="Times New Roman"/>
          <w:sz w:val="24"/>
          <w:szCs w:val="24"/>
          <w:lang w:val="en-US"/>
        </w:rPr>
        <w:t xml:space="preserve"> </w:t>
      </w:r>
      <w:proofErr w:type="gramStart"/>
      <w:r w:rsidR="0005289A" w:rsidRPr="00F346C1">
        <w:rPr>
          <w:rFonts w:ascii="Times New Roman" w:hAnsi="Times New Roman"/>
          <w:sz w:val="24"/>
          <w:szCs w:val="24"/>
          <w:lang w:val="en-US"/>
        </w:rPr>
        <w:t>Fermentation and downstream processing of lipase</w:t>
      </w:r>
      <w:r w:rsidR="006D4C5E" w:rsidRPr="00F346C1">
        <w:rPr>
          <w:rFonts w:ascii="Times New Roman" w:hAnsi="Times New Roman"/>
          <w:sz w:val="24"/>
          <w:szCs w:val="24"/>
          <w:lang w:val="en-US"/>
        </w:rPr>
        <w:t xml:space="preserve"> </w:t>
      </w:r>
      <w:r w:rsidR="0005289A" w:rsidRPr="00F346C1">
        <w:rPr>
          <w:rFonts w:ascii="Times New Roman" w:hAnsi="Times New Roman"/>
          <w:sz w:val="24"/>
          <w:szCs w:val="24"/>
          <w:lang w:val="en-US"/>
        </w:rPr>
        <w:t xml:space="preserve">from </w:t>
      </w:r>
      <w:proofErr w:type="spellStart"/>
      <w:r w:rsidR="0005289A" w:rsidRPr="00F346C1">
        <w:rPr>
          <w:rFonts w:ascii="Times New Roman" w:hAnsi="Times New Roman"/>
          <w:i/>
          <w:iCs/>
          <w:sz w:val="24"/>
          <w:szCs w:val="24"/>
          <w:lang w:val="en-US"/>
        </w:rPr>
        <w:t>Aspergillus</w:t>
      </w:r>
      <w:proofErr w:type="spellEnd"/>
      <w:r w:rsidR="0005289A" w:rsidRPr="00F346C1">
        <w:rPr>
          <w:rFonts w:ascii="Times New Roman" w:hAnsi="Times New Roman"/>
          <w:i/>
          <w:iCs/>
          <w:sz w:val="24"/>
          <w:szCs w:val="24"/>
          <w:lang w:val="en-US"/>
        </w:rPr>
        <w:t xml:space="preserve"> </w:t>
      </w:r>
      <w:proofErr w:type="spellStart"/>
      <w:r w:rsidR="0005289A" w:rsidRPr="00F346C1">
        <w:rPr>
          <w:rFonts w:ascii="Times New Roman" w:hAnsi="Times New Roman"/>
          <w:i/>
          <w:iCs/>
          <w:sz w:val="24"/>
          <w:szCs w:val="24"/>
          <w:lang w:val="en-US"/>
        </w:rPr>
        <w:t>terreus</w:t>
      </w:r>
      <w:proofErr w:type="spellEnd"/>
      <w:r w:rsidR="0005289A" w:rsidRPr="00F346C1">
        <w:rPr>
          <w:rFonts w:ascii="Times New Roman" w:hAnsi="Times New Roman"/>
          <w:i/>
          <w:iCs/>
          <w:sz w:val="24"/>
          <w:szCs w:val="24"/>
          <w:lang w:val="en-US"/>
        </w:rPr>
        <w:t>.</w:t>
      </w:r>
      <w:proofErr w:type="gramEnd"/>
      <w:r w:rsidR="0005289A" w:rsidRPr="00F346C1">
        <w:rPr>
          <w:rFonts w:ascii="Times New Roman" w:hAnsi="Times New Roman"/>
          <w:i/>
          <w:iCs/>
          <w:sz w:val="24"/>
          <w:szCs w:val="24"/>
          <w:lang w:val="en-US"/>
        </w:rPr>
        <w:t xml:space="preserve"> </w:t>
      </w:r>
      <w:r w:rsidR="0005289A" w:rsidRPr="00AA51DD">
        <w:rPr>
          <w:rFonts w:ascii="Times New Roman" w:hAnsi="Times New Roman"/>
          <w:bCs/>
          <w:i/>
          <w:sz w:val="24"/>
          <w:szCs w:val="24"/>
          <w:lang w:val="en-US"/>
        </w:rPr>
        <w:t>Process Biochemistry</w:t>
      </w:r>
      <w:proofErr w:type="gramStart"/>
      <w:r w:rsidR="0005289A" w:rsidRPr="00F346C1">
        <w:rPr>
          <w:rFonts w:ascii="Times New Roman" w:hAnsi="Times New Roman"/>
          <w:i/>
          <w:iCs/>
          <w:sz w:val="24"/>
          <w:szCs w:val="24"/>
          <w:lang w:val="en-US"/>
        </w:rPr>
        <w:t>,</w:t>
      </w:r>
      <w:r w:rsidR="0005289A" w:rsidRPr="00F346C1">
        <w:rPr>
          <w:rFonts w:ascii="Times New Roman" w:hAnsi="Times New Roman"/>
          <w:sz w:val="24"/>
          <w:szCs w:val="24"/>
          <w:lang w:val="en-US"/>
        </w:rPr>
        <w:t>36</w:t>
      </w:r>
      <w:r w:rsidR="00AA51DD">
        <w:rPr>
          <w:rFonts w:ascii="Times New Roman" w:hAnsi="Times New Roman"/>
          <w:sz w:val="24"/>
          <w:szCs w:val="24"/>
          <w:lang w:val="en-US"/>
        </w:rPr>
        <w:t>:149</w:t>
      </w:r>
      <w:proofErr w:type="gramEnd"/>
      <w:r w:rsidR="00AA51DD">
        <w:rPr>
          <w:rFonts w:ascii="Times New Roman" w:hAnsi="Times New Roman"/>
          <w:sz w:val="24"/>
          <w:szCs w:val="24"/>
          <w:lang w:val="en-US"/>
        </w:rPr>
        <w:t>-155</w:t>
      </w:r>
      <w:r w:rsidR="0005289A" w:rsidRPr="00F346C1">
        <w:rPr>
          <w:rFonts w:ascii="Times New Roman" w:hAnsi="Times New Roman"/>
          <w:sz w:val="24"/>
          <w:szCs w:val="24"/>
          <w:lang w:val="en-US"/>
        </w:rPr>
        <w:t>.</w:t>
      </w:r>
    </w:p>
    <w:p w:rsidR="00B938D5" w:rsidRDefault="00C65B92" w:rsidP="00B938D5">
      <w:pPr>
        <w:autoSpaceDE w:val="0"/>
        <w:autoSpaceDN w:val="0"/>
        <w:adjustRightInd w:val="0"/>
        <w:spacing w:after="0" w:line="360" w:lineRule="auto"/>
        <w:jc w:val="both"/>
        <w:rPr>
          <w:rFonts w:ascii="Times New Roman" w:hAnsi="Times New Roman"/>
          <w:bCs/>
          <w:color w:val="000000"/>
          <w:sz w:val="24"/>
          <w:szCs w:val="24"/>
          <w:lang w:val="en-US"/>
        </w:rPr>
      </w:pPr>
      <w:proofErr w:type="spellStart"/>
      <w:r w:rsidRPr="00B938D5">
        <w:rPr>
          <w:rFonts w:ascii="Times New Roman" w:hAnsi="Times New Roman"/>
          <w:bCs/>
          <w:color w:val="000000"/>
          <w:sz w:val="24"/>
          <w:szCs w:val="24"/>
        </w:rPr>
        <w:t>Imandi</w:t>
      </w:r>
      <w:proofErr w:type="spellEnd"/>
      <w:r w:rsidR="003E1BA0" w:rsidRPr="00B938D5">
        <w:rPr>
          <w:rFonts w:ascii="Times New Roman" w:hAnsi="Times New Roman"/>
          <w:bCs/>
          <w:color w:val="000000"/>
          <w:sz w:val="24"/>
          <w:szCs w:val="24"/>
        </w:rPr>
        <w:t>, S. B.</w:t>
      </w:r>
      <w:r w:rsidR="00B938D5" w:rsidRPr="00B938D5">
        <w:rPr>
          <w:rFonts w:ascii="Times New Roman" w:hAnsi="Times New Roman"/>
          <w:bCs/>
          <w:color w:val="000000"/>
          <w:sz w:val="24"/>
          <w:szCs w:val="24"/>
        </w:rPr>
        <w:t>,</w:t>
      </w:r>
      <w:r w:rsidR="003E1BA0" w:rsidRPr="00B938D5">
        <w:rPr>
          <w:rFonts w:ascii="Times New Roman" w:hAnsi="Times New Roman"/>
          <w:bCs/>
          <w:color w:val="000000"/>
          <w:sz w:val="24"/>
          <w:szCs w:val="24"/>
        </w:rPr>
        <w:t xml:space="preserve"> </w:t>
      </w:r>
      <w:proofErr w:type="spellStart"/>
      <w:r w:rsidRPr="00B938D5">
        <w:rPr>
          <w:rFonts w:ascii="Times New Roman" w:hAnsi="Times New Roman"/>
          <w:bCs/>
          <w:color w:val="000000"/>
          <w:sz w:val="24"/>
          <w:szCs w:val="24"/>
        </w:rPr>
        <w:t>Karanam</w:t>
      </w:r>
      <w:proofErr w:type="spellEnd"/>
      <w:r w:rsidR="003E1BA0" w:rsidRPr="00B938D5">
        <w:rPr>
          <w:rFonts w:ascii="Times New Roman" w:hAnsi="Times New Roman"/>
          <w:bCs/>
          <w:color w:val="000000"/>
          <w:sz w:val="24"/>
          <w:szCs w:val="24"/>
        </w:rPr>
        <w:t>, S. K</w:t>
      </w:r>
      <w:proofErr w:type="gramStart"/>
      <w:r w:rsidR="003E1BA0" w:rsidRPr="00B938D5">
        <w:rPr>
          <w:rFonts w:ascii="Times New Roman" w:hAnsi="Times New Roman"/>
          <w:bCs/>
          <w:color w:val="000000"/>
          <w:sz w:val="24"/>
          <w:szCs w:val="24"/>
        </w:rPr>
        <w:t>.</w:t>
      </w:r>
      <w:r w:rsidR="00B938D5" w:rsidRPr="00B938D5">
        <w:rPr>
          <w:rFonts w:ascii="Times New Roman" w:hAnsi="Times New Roman"/>
          <w:bCs/>
          <w:color w:val="000000"/>
          <w:sz w:val="24"/>
          <w:szCs w:val="24"/>
        </w:rPr>
        <w:t>,</w:t>
      </w:r>
      <w:proofErr w:type="gramEnd"/>
      <w:r w:rsidR="00B938D5" w:rsidRPr="00B938D5">
        <w:rPr>
          <w:rFonts w:ascii="Times New Roman" w:hAnsi="Times New Roman"/>
          <w:bCs/>
          <w:color w:val="000000"/>
          <w:sz w:val="24"/>
          <w:szCs w:val="24"/>
        </w:rPr>
        <w:t xml:space="preserve"> &amp;</w:t>
      </w:r>
      <w:r w:rsidR="003E1BA0" w:rsidRPr="00B938D5">
        <w:rPr>
          <w:rFonts w:ascii="Times New Roman" w:hAnsi="Times New Roman"/>
          <w:bCs/>
          <w:color w:val="000000"/>
          <w:sz w:val="24"/>
          <w:szCs w:val="24"/>
        </w:rPr>
        <w:t xml:space="preserve"> </w:t>
      </w:r>
      <w:proofErr w:type="spellStart"/>
      <w:r w:rsidRPr="00B938D5">
        <w:rPr>
          <w:rFonts w:ascii="Times New Roman" w:hAnsi="Times New Roman"/>
          <w:bCs/>
          <w:color w:val="000000"/>
          <w:sz w:val="24"/>
          <w:szCs w:val="24"/>
        </w:rPr>
        <w:t>Garapati</w:t>
      </w:r>
      <w:proofErr w:type="spellEnd"/>
      <w:r w:rsidR="003E1BA0" w:rsidRPr="00B938D5">
        <w:rPr>
          <w:rFonts w:ascii="Times New Roman" w:hAnsi="Times New Roman"/>
          <w:bCs/>
          <w:color w:val="000000"/>
          <w:sz w:val="24"/>
          <w:szCs w:val="24"/>
        </w:rPr>
        <w:t xml:space="preserve">, H. R. </w:t>
      </w:r>
      <w:r w:rsidR="00B938D5" w:rsidRPr="00B938D5">
        <w:rPr>
          <w:rFonts w:ascii="Times New Roman" w:hAnsi="Times New Roman"/>
          <w:bCs/>
          <w:color w:val="000000"/>
          <w:sz w:val="24"/>
          <w:szCs w:val="24"/>
        </w:rPr>
        <w:t>(</w:t>
      </w:r>
      <w:r w:rsidR="00B938D5" w:rsidRPr="00B938D5">
        <w:rPr>
          <w:rFonts w:ascii="Times New Roman" w:hAnsi="Times New Roman"/>
          <w:bCs/>
          <w:color w:val="000000"/>
          <w:sz w:val="24"/>
          <w:szCs w:val="24"/>
        </w:rPr>
        <w:t>2010</w:t>
      </w:r>
      <w:r w:rsidR="00B938D5" w:rsidRPr="00B938D5">
        <w:rPr>
          <w:rFonts w:ascii="Times New Roman" w:hAnsi="Times New Roman"/>
          <w:bCs/>
          <w:color w:val="000000"/>
          <w:sz w:val="24"/>
          <w:szCs w:val="24"/>
        </w:rPr>
        <w:t xml:space="preserve">). </w:t>
      </w:r>
      <w:r w:rsidR="003E1BA0" w:rsidRPr="00F346C1">
        <w:rPr>
          <w:rFonts w:ascii="Times New Roman" w:hAnsi="Times New Roman"/>
          <w:bCs/>
          <w:color w:val="000000"/>
          <w:sz w:val="24"/>
          <w:szCs w:val="24"/>
          <w:lang w:val="en-US"/>
        </w:rPr>
        <w:t xml:space="preserve">Optimization of media constituents for the production of lipase in solid state fermentation by </w:t>
      </w:r>
      <w:proofErr w:type="spellStart"/>
      <w:r w:rsidR="003E1BA0" w:rsidRPr="00F346C1">
        <w:rPr>
          <w:rFonts w:ascii="Times New Roman" w:hAnsi="Times New Roman"/>
          <w:bCs/>
          <w:i/>
          <w:iCs/>
          <w:color w:val="000000"/>
          <w:sz w:val="24"/>
          <w:szCs w:val="24"/>
          <w:lang w:val="en-US"/>
        </w:rPr>
        <w:t>Yarrowia</w:t>
      </w:r>
      <w:proofErr w:type="spellEnd"/>
      <w:r w:rsidR="003E1BA0" w:rsidRPr="00F346C1">
        <w:rPr>
          <w:rFonts w:ascii="Times New Roman" w:hAnsi="Times New Roman"/>
          <w:bCs/>
          <w:i/>
          <w:iCs/>
          <w:color w:val="000000"/>
          <w:sz w:val="24"/>
          <w:szCs w:val="24"/>
          <w:lang w:val="en-US"/>
        </w:rPr>
        <w:t xml:space="preserve"> </w:t>
      </w:r>
      <w:proofErr w:type="spellStart"/>
      <w:r w:rsidR="003E1BA0" w:rsidRPr="00F346C1">
        <w:rPr>
          <w:rFonts w:ascii="Times New Roman" w:hAnsi="Times New Roman"/>
          <w:bCs/>
          <w:i/>
          <w:iCs/>
          <w:color w:val="000000"/>
          <w:sz w:val="24"/>
          <w:szCs w:val="24"/>
          <w:lang w:val="en-US"/>
        </w:rPr>
        <w:t>lipolytica</w:t>
      </w:r>
      <w:proofErr w:type="spellEnd"/>
      <w:r w:rsidR="003E1BA0" w:rsidRPr="00F346C1">
        <w:rPr>
          <w:rFonts w:ascii="Times New Roman" w:hAnsi="Times New Roman"/>
          <w:bCs/>
          <w:i/>
          <w:iCs/>
          <w:color w:val="000000"/>
          <w:sz w:val="24"/>
          <w:szCs w:val="24"/>
          <w:lang w:val="en-US"/>
        </w:rPr>
        <w:t xml:space="preserve"> </w:t>
      </w:r>
      <w:r w:rsidR="003E1BA0" w:rsidRPr="00F346C1">
        <w:rPr>
          <w:rFonts w:ascii="Times New Roman" w:hAnsi="Times New Roman"/>
          <w:bCs/>
          <w:color w:val="000000"/>
          <w:sz w:val="24"/>
          <w:szCs w:val="24"/>
          <w:lang w:val="en-US"/>
        </w:rPr>
        <w:t xml:space="preserve">from palm </w:t>
      </w:r>
      <w:proofErr w:type="spellStart"/>
      <w:r w:rsidR="003E1BA0" w:rsidRPr="00F346C1">
        <w:rPr>
          <w:rFonts w:ascii="Times New Roman" w:hAnsi="Times New Roman"/>
          <w:bCs/>
          <w:color w:val="000000"/>
          <w:sz w:val="24"/>
          <w:szCs w:val="24"/>
          <w:lang w:val="en-US"/>
        </w:rPr>
        <w:t>Kernal</w:t>
      </w:r>
      <w:proofErr w:type="spellEnd"/>
      <w:r w:rsidR="003E1BA0" w:rsidRPr="00F346C1">
        <w:rPr>
          <w:rFonts w:ascii="Times New Roman" w:hAnsi="Times New Roman"/>
          <w:bCs/>
          <w:color w:val="000000"/>
          <w:sz w:val="24"/>
          <w:szCs w:val="24"/>
          <w:lang w:val="en-US"/>
        </w:rPr>
        <w:t xml:space="preserve"> cake (</w:t>
      </w:r>
      <w:proofErr w:type="spellStart"/>
      <w:r w:rsidR="003E1BA0" w:rsidRPr="00F346C1">
        <w:rPr>
          <w:rFonts w:ascii="Times New Roman" w:hAnsi="Times New Roman"/>
          <w:bCs/>
          <w:i/>
          <w:iCs/>
          <w:color w:val="000000"/>
          <w:sz w:val="24"/>
          <w:szCs w:val="24"/>
          <w:lang w:val="en-US"/>
        </w:rPr>
        <w:t>Elaeis</w:t>
      </w:r>
      <w:proofErr w:type="spellEnd"/>
      <w:r w:rsidR="003E1BA0" w:rsidRPr="00F346C1">
        <w:rPr>
          <w:rFonts w:ascii="Times New Roman" w:hAnsi="Times New Roman"/>
          <w:bCs/>
          <w:i/>
          <w:iCs/>
          <w:color w:val="000000"/>
          <w:sz w:val="24"/>
          <w:szCs w:val="24"/>
          <w:lang w:val="en-US"/>
        </w:rPr>
        <w:t xml:space="preserve"> </w:t>
      </w:r>
      <w:proofErr w:type="spellStart"/>
      <w:r w:rsidR="003E1BA0" w:rsidRPr="00F346C1">
        <w:rPr>
          <w:rFonts w:ascii="Times New Roman" w:hAnsi="Times New Roman"/>
          <w:bCs/>
          <w:i/>
          <w:iCs/>
          <w:color w:val="000000"/>
          <w:sz w:val="24"/>
          <w:szCs w:val="24"/>
          <w:lang w:val="en-US"/>
        </w:rPr>
        <w:t>guineensis</w:t>
      </w:r>
      <w:proofErr w:type="spellEnd"/>
      <w:r w:rsidR="003E1BA0" w:rsidRPr="00F346C1">
        <w:rPr>
          <w:rFonts w:ascii="Times New Roman" w:hAnsi="Times New Roman"/>
          <w:bCs/>
          <w:color w:val="000000"/>
          <w:sz w:val="24"/>
          <w:szCs w:val="24"/>
          <w:lang w:val="en-US"/>
        </w:rPr>
        <w:t xml:space="preserve">). </w:t>
      </w:r>
      <w:r w:rsidR="003E1BA0" w:rsidRPr="00B938D5">
        <w:rPr>
          <w:rFonts w:ascii="Times New Roman" w:hAnsi="Times New Roman"/>
          <w:bCs/>
          <w:i/>
          <w:color w:val="000000"/>
          <w:sz w:val="24"/>
          <w:szCs w:val="24"/>
          <w:lang w:val="en-US"/>
        </w:rPr>
        <w:t>Advances in Bioscience and Biotechnology</w:t>
      </w:r>
      <w:r w:rsidR="003E1BA0" w:rsidRPr="00F346C1">
        <w:rPr>
          <w:rFonts w:ascii="Times New Roman" w:hAnsi="Times New Roman"/>
          <w:bCs/>
          <w:color w:val="000000"/>
          <w:sz w:val="24"/>
          <w:szCs w:val="24"/>
          <w:lang w:val="en-US"/>
        </w:rPr>
        <w:t>, 1</w:t>
      </w:r>
      <w:r w:rsidR="00B938D5">
        <w:rPr>
          <w:rFonts w:ascii="Times New Roman" w:hAnsi="Times New Roman"/>
          <w:bCs/>
          <w:color w:val="000000"/>
          <w:sz w:val="24"/>
          <w:szCs w:val="24"/>
          <w:lang w:val="en-US"/>
        </w:rPr>
        <w:t>:</w:t>
      </w:r>
      <w:r w:rsidR="003E1BA0" w:rsidRPr="00F346C1">
        <w:rPr>
          <w:rFonts w:ascii="Times New Roman" w:hAnsi="Times New Roman"/>
          <w:bCs/>
          <w:color w:val="000000"/>
          <w:sz w:val="24"/>
          <w:szCs w:val="24"/>
          <w:lang w:val="en-US"/>
        </w:rPr>
        <w:t>115-121.</w:t>
      </w:r>
    </w:p>
    <w:p w:rsidR="0005289A" w:rsidRPr="00F346C1" w:rsidRDefault="00C65B92" w:rsidP="00B938D5">
      <w:pPr>
        <w:autoSpaceDE w:val="0"/>
        <w:autoSpaceDN w:val="0"/>
        <w:adjustRightInd w:val="0"/>
        <w:spacing w:after="0" w:line="360" w:lineRule="auto"/>
        <w:jc w:val="both"/>
        <w:rPr>
          <w:rFonts w:ascii="Times New Roman" w:hAnsi="Times New Roman"/>
          <w:sz w:val="24"/>
          <w:szCs w:val="24"/>
          <w:lang w:val="en-US"/>
        </w:rPr>
      </w:pPr>
      <w:proofErr w:type="gramStart"/>
      <w:r w:rsidRPr="00F346C1">
        <w:rPr>
          <w:rFonts w:ascii="Times New Roman" w:hAnsi="Times New Roman"/>
          <w:sz w:val="24"/>
          <w:szCs w:val="24"/>
          <w:lang w:val="en-US"/>
        </w:rPr>
        <w:lastRenderedPageBreak/>
        <w:t>Lakshmi</w:t>
      </w:r>
      <w:r w:rsidR="0005289A" w:rsidRPr="00F346C1">
        <w:rPr>
          <w:rFonts w:ascii="Times New Roman" w:hAnsi="Times New Roman"/>
          <w:sz w:val="24"/>
          <w:szCs w:val="24"/>
          <w:lang w:val="en-US"/>
        </w:rPr>
        <w:t>, B. B.</w:t>
      </w:r>
      <w:r w:rsidR="00B938D5">
        <w:rPr>
          <w:rFonts w:ascii="Times New Roman" w:hAnsi="Times New Roman"/>
          <w:sz w:val="24"/>
          <w:szCs w:val="24"/>
          <w:lang w:val="en-US"/>
        </w:rPr>
        <w:t xml:space="preserve">, </w:t>
      </w:r>
      <w:proofErr w:type="spellStart"/>
      <w:r w:rsidRPr="00F346C1">
        <w:rPr>
          <w:rFonts w:ascii="Times New Roman" w:hAnsi="Times New Roman"/>
          <w:sz w:val="24"/>
          <w:szCs w:val="24"/>
          <w:lang w:val="en-US"/>
        </w:rPr>
        <w:t>Kangueane</w:t>
      </w:r>
      <w:proofErr w:type="spellEnd"/>
      <w:r w:rsidR="0005289A" w:rsidRPr="00F346C1">
        <w:rPr>
          <w:rFonts w:ascii="Times New Roman" w:hAnsi="Times New Roman"/>
          <w:sz w:val="24"/>
          <w:szCs w:val="24"/>
          <w:lang w:val="en-US"/>
        </w:rPr>
        <w:t>, P.</w:t>
      </w:r>
      <w:r w:rsidR="00B938D5">
        <w:rPr>
          <w:rFonts w:ascii="Times New Roman" w:hAnsi="Times New Roman"/>
          <w:sz w:val="24"/>
          <w:szCs w:val="24"/>
          <w:lang w:val="en-US"/>
        </w:rPr>
        <w:t>,</w:t>
      </w:r>
      <w:r w:rsidR="0005289A" w:rsidRPr="00F346C1">
        <w:rPr>
          <w:rFonts w:ascii="Times New Roman" w:hAnsi="Times New Roman"/>
          <w:sz w:val="24"/>
          <w:szCs w:val="24"/>
          <w:lang w:val="en-US"/>
        </w:rPr>
        <w:t xml:space="preserve"> </w:t>
      </w:r>
      <w:r w:rsidRPr="00F346C1">
        <w:rPr>
          <w:rFonts w:ascii="Times New Roman" w:hAnsi="Times New Roman"/>
          <w:sz w:val="24"/>
          <w:szCs w:val="24"/>
          <w:lang w:val="en-US"/>
        </w:rPr>
        <w:t>Abraham</w:t>
      </w:r>
      <w:r w:rsidR="0005289A" w:rsidRPr="00F346C1">
        <w:rPr>
          <w:rFonts w:ascii="Times New Roman" w:hAnsi="Times New Roman"/>
          <w:sz w:val="24"/>
          <w:szCs w:val="24"/>
          <w:lang w:val="en-US"/>
        </w:rPr>
        <w:t>, B.</w:t>
      </w:r>
      <w:r w:rsidR="00B938D5">
        <w:rPr>
          <w:rFonts w:ascii="Times New Roman" w:hAnsi="Times New Roman"/>
          <w:sz w:val="24"/>
          <w:szCs w:val="24"/>
          <w:lang w:val="en-US"/>
        </w:rPr>
        <w:t>, &amp;</w:t>
      </w:r>
      <w:r w:rsidR="0005289A"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Pennathur</w:t>
      </w:r>
      <w:proofErr w:type="spellEnd"/>
      <w:r w:rsidR="0005289A" w:rsidRPr="00F346C1">
        <w:rPr>
          <w:rFonts w:ascii="Times New Roman" w:hAnsi="Times New Roman"/>
          <w:sz w:val="24"/>
          <w:szCs w:val="24"/>
          <w:lang w:val="en-US"/>
        </w:rPr>
        <w:t xml:space="preserve">, G. </w:t>
      </w:r>
      <w:r w:rsidR="00B938D5">
        <w:rPr>
          <w:rFonts w:ascii="Times New Roman" w:hAnsi="Times New Roman"/>
          <w:sz w:val="24"/>
          <w:szCs w:val="24"/>
          <w:lang w:val="en-US"/>
        </w:rPr>
        <w:t>(</w:t>
      </w:r>
      <w:r w:rsidR="00B938D5" w:rsidRPr="00F346C1">
        <w:rPr>
          <w:rFonts w:ascii="Times New Roman" w:hAnsi="Times New Roman"/>
          <w:sz w:val="24"/>
          <w:szCs w:val="24"/>
          <w:lang w:val="en-US"/>
        </w:rPr>
        <w:t>1999</w:t>
      </w:r>
      <w:r w:rsidR="00B938D5">
        <w:rPr>
          <w:rFonts w:ascii="Times New Roman" w:hAnsi="Times New Roman"/>
          <w:sz w:val="24"/>
          <w:szCs w:val="24"/>
          <w:lang w:val="en-US"/>
        </w:rPr>
        <w:t>).</w:t>
      </w:r>
      <w:proofErr w:type="gramEnd"/>
      <w:r w:rsidR="00B938D5">
        <w:rPr>
          <w:rFonts w:ascii="Times New Roman" w:hAnsi="Times New Roman"/>
          <w:sz w:val="24"/>
          <w:szCs w:val="24"/>
          <w:lang w:val="en-US"/>
        </w:rPr>
        <w:t xml:space="preserve"> </w:t>
      </w:r>
      <w:r w:rsidR="0005289A" w:rsidRPr="00F346C1">
        <w:rPr>
          <w:rFonts w:ascii="Times New Roman" w:hAnsi="Times New Roman"/>
          <w:sz w:val="24"/>
          <w:szCs w:val="24"/>
          <w:lang w:val="en-US"/>
        </w:rPr>
        <w:t>Effect of vegetable oils</w:t>
      </w:r>
      <w:r w:rsidR="006D4C5E" w:rsidRPr="00F346C1">
        <w:rPr>
          <w:rFonts w:ascii="Times New Roman" w:hAnsi="Times New Roman"/>
          <w:sz w:val="24"/>
          <w:szCs w:val="24"/>
          <w:lang w:val="en-US"/>
        </w:rPr>
        <w:t xml:space="preserve"> </w:t>
      </w:r>
      <w:r w:rsidR="0005289A" w:rsidRPr="00F346C1">
        <w:rPr>
          <w:rFonts w:ascii="Times New Roman" w:hAnsi="Times New Roman"/>
          <w:sz w:val="24"/>
          <w:szCs w:val="24"/>
          <w:lang w:val="en-US"/>
        </w:rPr>
        <w:t xml:space="preserve">in the secretion of lipase from </w:t>
      </w:r>
      <w:r w:rsidR="0005289A" w:rsidRPr="00F346C1">
        <w:rPr>
          <w:rFonts w:ascii="Times New Roman" w:hAnsi="Times New Roman"/>
          <w:i/>
          <w:iCs/>
          <w:sz w:val="24"/>
          <w:szCs w:val="24"/>
          <w:lang w:val="en-US"/>
        </w:rPr>
        <w:t xml:space="preserve">Candida rugosa </w:t>
      </w:r>
      <w:r w:rsidR="0005289A" w:rsidRPr="00F346C1">
        <w:rPr>
          <w:rFonts w:ascii="Times New Roman" w:hAnsi="Times New Roman"/>
          <w:sz w:val="24"/>
          <w:szCs w:val="24"/>
          <w:lang w:val="en-US"/>
        </w:rPr>
        <w:t xml:space="preserve">(DSM 2031). </w:t>
      </w:r>
      <w:r w:rsidR="0005289A" w:rsidRPr="00B938D5">
        <w:rPr>
          <w:rFonts w:ascii="Times New Roman" w:hAnsi="Times New Roman"/>
          <w:bCs/>
          <w:i/>
          <w:sz w:val="24"/>
          <w:szCs w:val="24"/>
          <w:lang w:val="en-US"/>
        </w:rPr>
        <w:t>Letters in Applied Microbiology,</w:t>
      </w:r>
      <w:r w:rsidR="0005289A" w:rsidRPr="00F346C1">
        <w:rPr>
          <w:rFonts w:ascii="Times New Roman" w:hAnsi="Times New Roman"/>
          <w:b/>
          <w:bCs/>
          <w:sz w:val="24"/>
          <w:szCs w:val="24"/>
          <w:lang w:val="en-US"/>
        </w:rPr>
        <w:t xml:space="preserve"> </w:t>
      </w:r>
      <w:r w:rsidR="0005289A" w:rsidRPr="00F346C1">
        <w:rPr>
          <w:rFonts w:ascii="Times New Roman" w:hAnsi="Times New Roman"/>
          <w:sz w:val="24"/>
          <w:szCs w:val="24"/>
          <w:lang w:val="en-US"/>
        </w:rPr>
        <w:t>29</w:t>
      </w:r>
      <w:r w:rsidR="00B938D5">
        <w:rPr>
          <w:rFonts w:ascii="Times New Roman" w:hAnsi="Times New Roman"/>
          <w:sz w:val="24"/>
          <w:szCs w:val="24"/>
          <w:lang w:val="en-US"/>
        </w:rPr>
        <w:t>:66-70</w:t>
      </w:r>
      <w:r w:rsidR="0005289A" w:rsidRPr="00F346C1">
        <w:rPr>
          <w:rFonts w:ascii="Times New Roman" w:hAnsi="Times New Roman"/>
          <w:sz w:val="24"/>
          <w:szCs w:val="24"/>
          <w:lang w:val="en-US"/>
        </w:rPr>
        <w:t>.</w:t>
      </w:r>
    </w:p>
    <w:p w:rsidR="00E01C83" w:rsidRPr="00F346C1" w:rsidRDefault="00C65B92" w:rsidP="00F346C1">
      <w:pPr>
        <w:spacing w:after="0" w:line="360" w:lineRule="auto"/>
        <w:rPr>
          <w:rFonts w:ascii="Times New Roman" w:hAnsi="Times New Roman"/>
          <w:sz w:val="24"/>
          <w:szCs w:val="24"/>
          <w:lang w:val="en-US"/>
        </w:rPr>
      </w:pPr>
      <w:r w:rsidRPr="00B938D5">
        <w:rPr>
          <w:rFonts w:ascii="Times New Roman" w:hAnsi="Times New Roman"/>
          <w:sz w:val="24"/>
          <w:szCs w:val="24"/>
        </w:rPr>
        <w:t>Lima</w:t>
      </w:r>
      <w:r w:rsidR="00E01C83" w:rsidRPr="00B938D5">
        <w:rPr>
          <w:rFonts w:ascii="Times New Roman" w:hAnsi="Times New Roman"/>
          <w:sz w:val="24"/>
          <w:szCs w:val="24"/>
        </w:rPr>
        <w:t>, V. M. G.</w:t>
      </w:r>
      <w:r w:rsidR="00B938D5" w:rsidRPr="00B938D5">
        <w:rPr>
          <w:rFonts w:ascii="Times New Roman" w:hAnsi="Times New Roman"/>
          <w:sz w:val="24"/>
          <w:szCs w:val="24"/>
        </w:rPr>
        <w:t>,</w:t>
      </w:r>
      <w:r w:rsidR="00E01C83" w:rsidRPr="00B938D5">
        <w:rPr>
          <w:rFonts w:ascii="Times New Roman" w:hAnsi="Times New Roman"/>
          <w:sz w:val="24"/>
          <w:szCs w:val="24"/>
        </w:rPr>
        <w:t xml:space="preserve"> </w:t>
      </w:r>
      <w:proofErr w:type="spellStart"/>
      <w:r w:rsidRPr="00B938D5">
        <w:rPr>
          <w:rFonts w:ascii="Times New Roman" w:hAnsi="Times New Roman"/>
          <w:sz w:val="24"/>
          <w:szCs w:val="24"/>
        </w:rPr>
        <w:t>Krieger</w:t>
      </w:r>
      <w:proofErr w:type="spellEnd"/>
      <w:r w:rsidR="00E01C83" w:rsidRPr="00B938D5">
        <w:rPr>
          <w:rFonts w:ascii="Times New Roman" w:hAnsi="Times New Roman"/>
          <w:sz w:val="24"/>
          <w:szCs w:val="24"/>
        </w:rPr>
        <w:t>, N.</w:t>
      </w:r>
      <w:r w:rsidR="00B938D5" w:rsidRPr="00B938D5">
        <w:rPr>
          <w:rFonts w:ascii="Times New Roman" w:hAnsi="Times New Roman"/>
          <w:sz w:val="24"/>
          <w:szCs w:val="24"/>
        </w:rPr>
        <w:t>,</w:t>
      </w:r>
      <w:r w:rsidR="00E01C83" w:rsidRPr="00B938D5">
        <w:rPr>
          <w:rFonts w:ascii="Times New Roman" w:hAnsi="Times New Roman"/>
          <w:sz w:val="24"/>
          <w:szCs w:val="24"/>
        </w:rPr>
        <w:t xml:space="preserve"> </w:t>
      </w:r>
      <w:proofErr w:type="spellStart"/>
      <w:r w:rsidRPr="00B938D5">
        <w:rPr>
          <w:rFonts w:ascii="Times New Roman" w:hAnsi="Times New Roman"/>
          <w:sz w:val="24"/>
          <w:szCs w:val="24"/>
        </w:rPr>
        <w:t>Sarquis</w:t>
      </w:r>
      <w:proofErr w:type="spellEnd"/>
      <w:r w:rsidR="00E01C83" w:rsidRPr="00B938D5">
        <w:rPr>
          <w:rFonts w:ascii="Times New Roman" w:hAnsi="Times New Roman"/>
          <w:sz w:val="24"/>
          <w:szCs w:val="24"/>
        </w:rPr>
        <w:t>, M.I.M</w:t>
      </w:r>
      <w:r w:rsidR="00B938D5" w:rsidRPr="00B938D5">
        <w:rPr>
          <w:rFonts w:ascii="Times New Roman" w:hAnsi="Times New Roman"/>
          <w:sz w:val="24"/>
          <w:szCs w:val="24"/>
        </w:rPr>
        <w:t>.,</w:t>
      </w:r>
      <w:r w:rsidR="00E01C83" w:rsidRPr="00B938D5">
        <w:rPr>
          <w:rFonts w:ascii="Times New Roman" w:hAnsi="Times New Roman"/>
          <w:sz w:val="24"/>
          <w:szCs w:val="24"/>
        </w:rPr>
        <w:t xml:space="preserve"> </w:t>
      </w:r>
      <w:r w:rsidRPr="00B938D5">
        <w:rPr>
          <w:rFonts w:ascii="Times New Roman" w:hAnsi="Times New Roman"/>
          <w:sz w:val="24"/>
          <w:szCs w:val="24"/>
        </w:rPr>
        <w:t>Mitchell</w:t>
      </w:r>
      <w:r w:rsidR="00E01C83" w:rsidRPr="00B938D5">
        <w:rPr>
          <w:rFonts w:ascii="Times New Roman" w:hAnsi="Times New Roman"/>
          <w:sz w:val="24"/>
          <w:szCs w:val="24"/>
        </w:rPr>
        <w:t>, D.A.</w:t>
      </w:r>
      <w:r w:rsidR="00B938D5" w:rsidRPr="00B938D5">
        <w:rPr>
          <w:rFonts w:ascii="Times New Roman" w:hAnsi="Times New Roman"/>
          <w:sz w:val="24"/>
          <w:szCs w:val="24"/>
        </w:rPr>
        <w:t>,</w:t>
      </w:r>
      <w:r w:rsidR="00E01C83" w:rsidRPr="00B938D5">
        <w:rPr>
          <w:rFonts w:ascii="Times New Roman" w:hAnsi="Times New Roman"/>
          <w:sz w:val="24"/>
          <w:szCs w:val="24"/>
        </w:rPr>
        <w:t xml:space="preserve"> </w:t>
      </w:r>
      <w:r w:rsidRPr="00B938D5">
        <w:rPr>
          <w:rFonts w:ascii="Times New Roman" w:hAnsi="Times New Roman"/>
          <w:sz w:val="24"/>
          <w:szCs w:val="24"/>
        </w:rPr>
        <w:t>Ramos</w:t>
      </w:r>
      <w:r w:rsidR="00E01C83" w:rsidRPr="00B938D5">
        <w:rPr>
          <w:rFonts w:ascii="Times New Roman" w:hAnsi="Times New Roman"/>
          <w:sz w:val="24"/>
          <w:szCs w:val="24"/>
        </w:rPr>
        <w:t>, L. P.</w:t>
      </w:r>
      <w:r w:rsidR="00B938D5" w:rsidRPr="00B938D5">
        <w:rPr>
          <w:rFonts w:ascii="Times New Roman" w:hAnsi="Times New Roman"/>
          <w:sz w:val="24"/>
          <w:szCs w:val="24"/>
        </w:rPr>
        <w:t>, &amp;</w:t>
      </w:r>
      <w:r w:rsidR="00E01C83" w:rsidRPr="00B938D5">
        <w:rPr>
          <w:rFonts w:ascii="Times New Roman" w:hAnsi="Times New Roman"/>
          <w:sz w:val="24"/>
          <w:szCs w:val="24"/>
        </w:rPr>
        <w:t xml:space="preserve"> </w:t>
      </w:r>
      <w:r w:rsidRPr="00B938D5">
        <w:rPr>
          <w:rFonts w:ascii="Times New Roman" w:hAnsi="Times New Roman"/>
          <w:sz w:val="24"/>
          <w:szCs w:val="24"/>
        </w:rPr>
        <w:t>Fontana</w:t>
      </w:r>
      <w:r w:rsidR="00E01C83" w:rsidRPr="00B938D5">
        <w:rPr>
          <w:rFonts w:ascii="Times New Roman" w:hAnsi="Times New Roman"/>
          <w:sz w:val="24"/>
          <w:szCs w:val="24"/>
        </w:rPr>
        <w:t xml:space="preserve">, J. </w:t>
      </w:r>
      <w:proofErr w:type="gramStart"/>
      <w:r w:rsidR="00E01C83" w:rsidRPr="00B938D5">
        <w:rPr>
          <w:rFonts w:ascii="Times New Roman" w:hAnsi="Times New Roman"/>
          <w:sz w:val="24"/>
          <w:szCs w:val="24"/>
        </w:rPr>
        <w:t>D.</w:t>
      </w:r>
      <w:proofErr w:type="gramEnd"/>
      <w:r w:rsidR="00E01C83" w:rsidRPr="00B938D5">
        <w:rPr>
          <w:rFonts w:ascii="Times New Roman" w:hAnsi="Times New Roman"/>
          <w:sz w:val="24"/>
          <w:szCs w:val="24"/>
        </w:rPr>
        <w:t xml:space="preserve"> </w:t>
      </w:r>
      <w:r w:rsidR="00B938D5" w:rsidRPr="00B938D5">
        <w:rPr>
          <w:rFonts w:ascii="Times New Roman" w:hAnsi="Times New Roman"/>
          <w:sz w:val="24"/>
          <w:szCs w:val="24"/>
        </w:rPr>
        <w:t>(</w:t>
      </w:r>
      <w:r w:rsidR="00B938D5" w:rsidRPr="00B938D5">
        <w:rPr>
          <w:rFonts w:ascii="Times New Roman" w:hAnsi="Times New Roman"/>
          <w:sz w:val="24"/>
          <w:szCs w:val="24"/>
        </w:rPr>
        <w:t>2003</w:t>
      </w:r>
      <w:r w:rsidR="00B938D5" w:rsidRPr="00B938D5">
        <w:rPr>
          <w:rFonts w:ascii="Times New Roman" w:hAnsi="Times New Roman"/>
          <w:sz w:val="24"/>
          <w:szCs w:val="24"/>
        </w:rPr>
        <w:t xml:space="preserve">). </w:t>
      </w:r>
      <w:proofErr w:type="gramStart"/>
      <w:r w:rsidR="00E01C83" w:rsidRPr="00F346C1">
        <w:rPr>
          <w:rFonts w:ascii="Times New Roman" w:hAnsi="Times New Roman"/>
          <w:sz w:val="24"/>
          <w:szCs w:val="24"/>
          <w:lang w:val="en-US"/>
        </w:rPr>
        <w:t xml:space="preserve">Production of Lipase by </w:t>
      </w:r>
      <w:proofErr w:type="spellStart"/>
      <w:r w:rsidR="00E01C83" w:rsidRPr="00F346C1">
        <w:rPr>
          <w:rFonts w:ascii="Times New Roman" w:hAnsi="Times New Roman"/>
          <w:i/>
          <w:sz w:val="24"/>
          <w:szCs w:val="24"/>
          <w:lang w:val="en-US"/>
        </w:rPr>
        <w:t>Penicillium</w:t>
      </w:r>
      <w:proofErr w:type="spellEnd"/>
      <w:r w:rsidR="00E01C83" w:rsidRPr="00F346C1">
        <w:rPr>
          <w:rFonts w:ascii="Times New Roman" w:hAnsi="Times New Roman"/>
          <w:i/>
          <w:sz w:val="24"/>
          <w:szCs w:val="24"/>
          <w:lang w:val="en-US"/>
        </w:rPr>
        <w:t xml:space="preserve"> </w:t>
      </w:r>
      <w:proofErr w:type="spellStart"/>
      <w:r w:rsidR="00E01C83" w:rsidRPr="00F346C1">
        <w:rPr>
          <w:rFonts w:ascii="Times New Roman" w:hAnsi="Times New Roman"/>
          <w:i/>
          <w:sz w:val="24"/>
          <w:szCs w:val="24"/>
          <w:lang w:val="en-US"/>
        </w:rPr>
        <w:t>aurantiogriseum</w:t>
      </w:r>
      <w:proofErr w:type="spellEnd"/>
      <w:r w:rsidR="00E01C83" w:rsidRPr="00F346C1">
        <w:rPr>
          <w:rFonts w:ascii="Times New Roman" w:hAnsi="Times New Roman"/>
          <w:sz w:val="24"/>
          <w:szCs w:val="24"/>
          <w:lang w:val="en-US"/>
        </w:rPr>
        <w:t>.</w:t>
      </w:r>
      <w:proofErr w:type="gramEnd"/>
      <w:r w:rsidR="00E01C83" w:rsidRPr="00F346C1">
        <w:rPr>
          <w:rFonts w:ascii="Times New Roman" w:hAnsi="Times New Roman"/>
          <w:sz w:val="24"/>
          <w:szCs w:val="24"/>
          <w:lang w:val="en-US"/>
        </w:rPr>
        <w:t xml:space="preserve"> </w:t>
      </w:r>
      <w:r w:rsidR="00E01C83" w:rsidRPr="00B938D5">
        <w:rPr>
          <w:rFonts w:ascii="Times New Roman" w:hAnsi="Times New Roman"/>
          <w:i/>
          <w:sz w:val="24"/>
          <w:szCs w:val="24"/>
          <w:lang w:val="en-US"/>
        </w:rPr>
        <w:t xml:space="preserve">Food </w:t>
      </w:r>
      <w:proofErr w:type="spellStart"/>
      <w:r w:rsidR="00E01C83" w:rsidRPr="00B938D5">
        <w:rPr>
          <w:rFonts w:ascii="Times New Roman" w:hAnsi="Times New Roman"/>
          <w:i/>
          <w:sz w:val="24"/>
          <w:szCs w:val="24"/>
          <w:lang w:val="en-US"/>
        </w:rPr>
        <w:t>Technololgy</w:t>
      </w:r>
      <w:proofErr w:type="spellEnd"/>
      <w:r w:rsidR="00E01C83" w:rsidRPr="00B938D5">
        <w:rPr>
          <w:rFonts w:ascii="Times New Roman" w:hAnsi="Times New Roman"/>
          <w:i/>
          <w:sz w:val="24"/>
          <w:szCs w:val="24"/>
          <w:lang w:val="en-US"/>
        </w:rPr>
        <w:t xml:space="preserve"> and Biotechnology</w:t>
      </w:r>
      <w:r w:rsidR="00E01C83" w:rsidRPr="00F346C1">
        <w:rPr>
          <w:rFonts w:ascii="Times New Roman" w:hAnsi="Times New Roman"/>
          <w:sz w:val="24"/>
          <w:szCs w:val="24"/>
          <w:lang w:val="en-US"/>
        </w:rPr>
        <w:t xml:space="preserve">, </w:t>
      </w:r>
      <w:r w:rsidR="00B938D5">
        <w:rPr>
          <w:rFonts w:ascii="Times New Roman" w:hAnsi="Times New Roman"/>
          <w:sz w:val="24"/>
          <w:szCs w:val="24"/>
          <w:lang w:val="en-US"/>
        </w:rPr>
        <w:t>4</w:t>
      </w:r>
      <w:r w:rsidR="00E01C83" w:rsidRPr="00F346C1">
        <w:rPr>
          <w:rFonts w:ascii="Times New Roman" w:hAnsi="Times New Roman"/>
          <w:sz w:val="24"/>
          <w:szCs w:val="24"/>
          <w:lang w:val="en-US"/>
        </w:rPr>
        <w:t>1</w:t>
      </w:r>
      <w:r w:rsidR="00B938D5">
        <w:rPr>
          <w:rFonts w:ascii="Times New Roman" w:hAnsi="Times New Roman"/>
          <w:sz w:val="24"/>
          <w:szCs w:val="24"/>
          <w:lang w:val="en-US"/>
        </w:rPr>
        <w:t>(</w:t>
      </w:r>
      <w:r w:rsidR="00E01C83" w:rsidRPr="00F346C1">
        <w:rPr>
          <w:rFonts w:ascii="Times New Roman" w:hAnsi="Times New Roman"/>
          <w:sz w:val="24"/>
          <w:szCs w:val="24"/>
          <w:lang w:val="en-US"/>
        </w:rPr>
        <w:t>2</w:t>
      </w:r>
      <w:r w:rsidR="00B938D5">
        <w:rPr>
          <w:rFonts w:ascii="Times New Roman" w:hAnsi="Times New Roman"/>
          <w:sz w:val="24"/>
          <w:szCs w:val="24"/>
          <w:lang w:val="en-US"/>
        </w:rPr>
        <w:t>):</w:t>
      </w:r>
      <w:r w:rsidR="00E01C83" w:rsidRPr="00F346C1">
        <w:rPr>
          <w:rFonts w:ascii="Times New Roman" w:hAnsi="Times New Roman"/>
          <w:sz w:val="24"/>
          <w:szCs w:val="24"/>
          <w:lang w:val="en-US"/>
        </w:rPr>
        <w:t>105–110.</w:t>
      </w:r>
    </w:p>
    <w:p w:rsidR="00DF71DB" w:rsidRPr="00DF71DB" w:rsidRDefault="00DF71DB" w:rsidP="00DF71DB">
      <w:pPr>
        <w:spacing w:after="0" w:line="360" w:lineRule="auto"/>
        <w:rPr>
          <w:rFonts w:ascii="Times New Roman" w:hAnsi="Times New Roman"/>
          <w:sz w:val="24"/>
          <w:szCs w:val="24"/>
          <w:lang w:val="en-US"/>
        </w:rPr>
      </w:pPr>
      <w:proofErr w:type="spellStart"/>
      <w:r w:rsidRPr="00D304FA">
        <w:rPr>
          <w:rFonts w:ascii="Times New Roman" w:hAnsi="Times New Roman"/>
          <w:sz w:val="24"/>
          <w:szCs w:val="24"/>
        </w:rPr>
        <w:t>Papagora</w:t>
      </w:r>
      <w:proofErr w:type="spellEnd"/>
      <w:r w:rsidRPr="00D304FA">
        <w:rPr>
          <w:rFonts w:ascii="Times New Roman" w:hAnsi="Times New Roman"/>
          <w:sz w:val="24"/>
          <w:szCs w:val="24"/>
        </w:rPr>
        <w:t xml:space="preserve">, C., </w:t>
      </w:r>
      <w:proofErr w:type="spellStart"/>
      <w:r w:rsidRPr="00D304FA">
        <w:rPr>
          <w:rFonts w:ascii="Times New Roman" w:hAnsi="Times New Roman"/>
          <w:sz w:val="24"/>
          <w:szCs w:val="24"/>
        </w:rPr>
        <w:t>Roukas</w:t>
      </w:r>
      <w:proofErr w:type="spellEnd"/>
      <w:r w:rsidRPr="00D304FA">
        <w:rPr>
          <w:rFonts w:ascii="Times New Roman" w:hAnsi="Times New Roman"/>
          <w:sz w:val="24"/>
          <w:szCs w:val="24"/>
        </w:rPr>
        <w:t xml:space="preserve">, T., &amp; </w:t>
      </w:r>
      <w:proofErr w:type="spellStart"/>
      <w:r w:rsidRPr="00D304FA">
        <w:rPr>
          <w:rFonts w:ascii="Times New Roman" w:hAnsi="Times New Roman"/>
          <w:sz w:val="24"/>
          <w:szCs w:val="24"/>
        </w:rPr>
        <w:t>Kotzekidou</w:t>
      </w:r>
      <w:proofErr w:type="spellEnd"/>
      <w:r w:rsidRPr="00D304FA">
        <w:rPr>
          <w:rFonts w:ascii="Times New Roman" w:hAnsi="Times New Roman"/>
          <w:sz w:val="24"/>
          <w:szCs w:val="24"/>
        </w:rPr>
        <w:t>, P. (2013)</w:t>
      </w:r>
      <w:r w:rsidR="00B938D5" w:rsidRPr="00D304FA">
        <w:rPr>
          <w:rFonts w:ascii="Times New Roman" w:hAnsi="Times New Roman"/>
          <w:sz w:val="24"/>
          <w:szCs w:val="24"/>
        </w:rPr>
        <w:t>.</w:t>
      </w:r>
      <w:r w:rsidRPr="00D304FA">
        <w:rPr>
          <w:rFonts w:ascii="Times New Roman" w:hAnsi="Times New Roman"/>
          <w:sz w:val="24"/>
          <w:szCs w:val="24"/>
        </w:rPr>
        <w:t xml:space="preserve"> </w:t>
      </w:r>
      <w:r w:rsidRPr="00DF71DB">
        <w:rPr>
          <w:rFonts w:ascii="Times New Roman" w:hAnsi="Times New Roman"/>
          <w:sz w:val="24"/>
          <w:szCs w:val="24"/>
          <w:lang w:val="en-US"/>
        </w:rPr>
        <w:t>Optimization of extracellular lipase production by</w:t>
      </w:r>
      <w:r>
        <w:rPr>
          <w:rFonts w:ascii="Times New Roman" w:hAnsi="Times New Roman"/>
          <w:sz w:val="24"/>
          <w:szCs w:val="24"/>
          <w:lang w:val="en-US"/>
        </w:rPr>
        <w:t xml:space="preserve"> </w:t>
      </w:r>
      <w:proofErr w:type="spellStart"/>
      <w:r w:rsidRPr="00DF71DB">
        <w:rPr>
          <w:rFonts w:ascii="Times New Roman" w:hAnsi="Times New Roman"/>
          <w:i/>
          <w:sz w:val="24"/>
          <w:szCs w:val="24"/>
          <w:lang w:val="en-US"/>
        </w:rPr>
        <w:t>Debaryomyces</w:t>
      </w:r>
      <w:proofErr w:type="spellEnd"/>
      <w:r w:rsidRPr="00DF71DB">
        <w:rPr>
          <w:rFonts w:ascii="Times New Roman" w:hAnsi="Times New Roman"/>
          <w:i/>
          <w:sz w:val="24"/>
          <w:szCs w:val="24"/>
          <w:lang w:val="en-US"/>
        </w:rPr>
        <w:t xml:space="preserve"> </w:t>
      </w:r>
      <w:proofErr w:type="spellStart"/>
      <w:r w:rsidRPr="00DF71DB">
        <w:rPr>
          <w:rFonts w:ascii="Times New Roman" w:hAnsi="Times New Roman"/>
          <w:i/>
          <w:sz w:val="24"/>
          <w:szCs w:val="24"/>
          <w:lang w:val="en-US"/>
        </w:rPr>
        <w:t>hansenii</w:t>
      </w:r>
      <w:proofErr w:type="spellEnd"/>
      <w:r w:rsidRPr="00DF71DB">
        <w:rPr>
          <w:rFonts w:ascii="Times New Roman" w:hAnsi="Times New Roman"/>
          <w:sz w:val="24"/>
          <w:szCs w:val="24"/>
          <w:lang w:val="en-US"/>
        </w:rPr>
        <w:t xml:space="preserve"> isolates from dry-salted olives using</w:t>
      </w:r>
      <w:r>
        <w:rPr>
          <w:rFonts w:ascii="Times New Roman" w:hAnsi="Times New Roman"/>
          <w:sz w:val="24"/>
          <w:szCs w:val="24"/>
          <w:lang w:val="en-US"/>
        </w:rPr>
        <w:t xml:space="preserve"> </w:t>
      </w:r>
      <w:r w:rsidRPr="00DF71DB">
        <w:rPr>
          <w:rFonts w:ascii="Times New Roman" w:hAnsi="Times New Roman"/>
          <w:sz w:val="24"/>
          <w:szCs w:val="24"/>
          <w:lang w:val="en-US"/>
        </w:rPr>
        <w:t xml:space="preserve">response surface methodology. </w:t>
      </w:r>
      <w:proofErr w:type="gramStart"/>
      <w:r w:rsidRPr="00DF71DB">
        <w:rPr>
          <w:rFonts w:ascii="Times New Roman" w:hAnsi="Times New Roman"/>
          <w:i/>
          <w:sz w:val="24"/>
          <w:szCs w:val="24"/>
          <w:lang w:val="en-US"/>
        </w:rPr>
        <w:t xml:space="preserve">Food and </w:t>
      </w:r>
      <w:proofErr w:type="spellStart"/>
      <w:r w:rsidRPr="00DF71DB">
        <w:rPr>
          <w:rFonts w:ascii="Times New Roman" w:hAnsi="Times New Roman"/>
          <w:i/>
          <w:sz w:val="24"/>
          <w:szCs w:val="24"/>
          <w:lang w:val="en-US"/>
        </w:rPr>
        <w:t>Bioproducts</w:t>
      </w:r>
      <w:proofErr w:type="spellEnd"/>
      <w:r w:rsidRPr="00DF71DB">
        <w:rPr>
          <w:rFonts w:ascii="Times New Roman" w:hAnsi="Times New Roman"/>
          <w:i/>
          <w:sz w:val="24"/>
          <w:szCs w:val="24"/>
          <w:lang w:val="en-US"/>
        </w:rPr>
        <w:t xml:space="preserve"> Processing</w:t>
      </w:r>
      <w:r>
        <w:rPr>
          <w:rFonts w:ascii="Times New Roman" w:hAnsi="Times New Roman"/>
          <w:i/>
          <w:sz w:val="24"/>
          <w:szCs w:val="24"/>
          <w:lang w:val="en-US"/>
        </w:rPr>
        <w:t xml:space="preserve">, </w:t>
      </w:r>
      <w:r>
        <w:rPr>
          <w:rFonts w:ascii="Times New Roman" w:hAnsi="Times New Roman"/>
          <w:sz w:val="24"/>
          <w:szCs w:val="24"/>
          <w:lang w:val="en-US"/>
        </w:rPr>
        <w:t>91:413-420.</w:t>
      </w:r>
      <w:proofErr w:type="gramEnd"/>
    </w:p>
    <w:p w:rsidR="00394835" w:rsidRPr="00F346C1" w:rsidRDefault="00C65B92" w:rsidP="00F346C1">
      <w:pPr>
        <w:spacing w:after="0" w:line="360" w:lineRule="auto"/>
        <w:rPr>
          <w:rFonts w:ascii="Times New Roman" w:hAnsi="Times New Roman"/>
          <w:sz w:val="24"/>
          <w:szCs w:val="24"/>
          <w:lang w:val="en-US"/>
        </w:rPr>
      </w:pPr>
      <w:proofErr w:type="spellStart"/>
      <w:r w:rsidRPr="00F346C1">
        <w:rPr>
          <w:rFonts w:ascii="Times New Roman" w:hAnsi="Times New Roman"/>
          <w:sz w:val="24"/>
          <w:szCs w:val="24"/>
          <w:lang w:val="en-US"/>
        </w:rPr>
        <w:t>Parfene</w:t>
      </w:r>
      <w:proofErr w:type="spellEnd"/>
      <w:r w:rsidR="00394835" w:rsidRPr="00F346C1">
        <w:rPr>
          <w:rFonts w:ascii="Times New Roman" w:hAnsi="Times New Roman"/>
          <w:sz w:val="24"/>
          <w:szCs w:val="24"/>
          <w:lang w:val="en-US"/>
        </w:rPr>
        <w:t xml:space="preserve">, G., </w:t>
      </w:r>
      <w:proofErr w:type="spellStart"/>
      <w:r w:rsidRPr="00F346C1">
        <w:rPr>
          <w:rFonts w:ascii="Times New Roman" w:hAnsi="Times New Roman"/>
          <w:sz w:val="24"/>
          <w:szCs w:val="24"/>
          <w:lang w:val="en-US"/>
        </w:rPr>
        <w:t>Horincar</w:t>
      </w:r>
      <w:proofErr w:type="spellEnd"/>
      <w:r w:rsidR="00394835" w:rsidRPr="00F346C1">
        <w:rPr>
          <w:rFonts w:ascii="Times New Roman" w:hAnsi="Times New Roman"/>
          <w:sz w:val="24"/>
          <w:szCs w:val="24"/>
          <w:lang w:val="en-US"/>
        </w:rPr>
        <w:t xml:space="preserve">, V., </w:t>
      </w:r>
      <w:proofErr w:type="spellStart"/>
      <w:r w:rsidRPr="00F346C1">
        <w:rPr>
          <w:rFonts w:ascii="Times New Roman" w:hAnsi="Times New Roman"/>
          <w:sz w:val="24"/>
          <w:szCs w:val="24"/>
          <w:lang w:val="en-US"/>
        </w:rPr>
        <w:t>Tyagi</w:t>
      </w:r>
      <w:proofErr w:type="spellEnd"/>
      <w:r w:rsidR="00394835" w:rsidRPr="00F346C1">
        <w:rPr>
          <w:rFonts w:ascii="Times New Roman" w:hAnsi="Times New Roman"/>
          <w:sz w:val="24"/>
          <w:szCs w:val="24"/>
          <w:lang w:val="en-US"/>
        </w:rPr>
        <w:t>, A.</w:t>
      </w:r>
      <w:r w:rsidR="00B938D5">
        <w:rPr>
          <w:rFonts w:ascii="Times New Roman" w:hAnsi="Times New Roman"/>
          <w:sz w:val="24"/>
          <w:szCs w:val="24"/>
          <w:lang w:val="en-US"/>
        </w:rPr>
        <w:t xml:space="preserve"> </w:t>
      </w:r>
      <w:r w:rsidR="00394835" w:rsidRPr="00F346C1">
        <w:rPr>
          <w:rFonts w:ascii="Times New Roman" w:hAnsi="Times New Roman"/>
          <w:sz w:val="24"/>
          <w:szCs w:val="24"/>
          <w:lang w:val="en-US"/>
        </w:rPr>
        <w:t xml:space="preserve">K., </w:t>
      </w:r>
      <w:r w:rsidRPr="00F346C1">
        <w:rPr>
          <w:rFonts w:ascii="Times New Roman" w:hAnsi="Times New Roman"/>
          <w:sz w:val="24"/>
          <w:szCs w:val="24"/>
          <w:lang w:val="en-US"/>
        </w:rPr>
        <w:t>Malik</w:t>
      </w:r>
      <w:r w:rsidR="00394835" w:rsidRPr="00F346C1">
        <w:rPr>
          <w:rFonts w:ascii="Times New Roman" w:hAnsi="Times New Roman"/>
          <w:sz w:val="24"/>
          <w:szCs w:val="24"/>
          <w:lang w:val="en-US"/>
        </w:rPr>
        <w:t xml:space="preserve">, A., </w:t>
      </w:r>
      <w:proofErr w:type="spellStart"/>
      <w:r w:rsidRPr="00F346C1">
        <w:rPr>
          <w:rFonts w:ascii="Times New Roman" w:hAnsi="Times New Roman"/>
          <w:sz w:val="24"/>
          <w:szCs w:val="24"/>
          <w:lang w:val="en-US"/>
        </w:rPr>
        <w:t>Bahrim</w:t>
      </w:r>
      <w:proofErr w:type="spellEnd"/>
      <w:r w:rsidR="00394835" w:rsidRPr="00F346C1">
        <w:rPr>
          <w:rFonts w:ascii="Times New Roman" w:hAnsi="Times New Roman"/>
          <w:sz w:val="24"/>
          <w:szCs w:val="24"/>
          <w:lang w:val="en-US"/>
        </w:rPr>
        <w:t xml:space="preserve">, G. </w:t>
      </w:r>
      <w:r w:rsidR="00B938D5">
        <w:rPr>
          <w:rFonts w:ascii="Times New Roman" w:hAnsi="Times New Roman"/>
          <w:sz w:val="24"/>
          <w:szCs w:val="24"/>
          <w:lang w:val="en-US"/>
        </w:rPr>
        <w:t>(</w:t>
      </w:r>
      <w:r w:rsidR="00B938D5" w:rsidRPr="00F346C1">
        <w:rPr>
          <w:rFonts w:ascii="Times New Roman" w:hAnsi="Times New Roman"/>
          <w:sz w:val="24"/>
          <w:szCs w:val="24"/>
          <w:lang w:val="en-US"/>
        </w:rPr>
        <w:t>2013</w:t>
      </w:r>
      <w:r w:rsidR="00B938D5">
        <w:rPr>
          <w:rFonts w:ascii="Times New Roman" w:hAnsi="Times New Roman"/>
          <w:sz w:val="24"/>
          <w:szCs w:val="24"/>
          <w:lang w:val="en-US"/>
        </w:rPr>
        <w:t xml:space="preserve">). </w:t>
      </w:r>
      <w:r w:rsidR="00394835" w:rsidRPr="00F346C1">
        <w:rPr>
          <w:rFonts w:ascii="Times New Roman" w:hAnsi="Times New Roman"/>
          <w:sz w:val="24"/>
          <w:szCs w:val="24"/>
          <w:lang w:val="en-US"/>
        </w:rPr>
        <w:t xml:space="preserve">Production of medium chain saturated fatty acids with enhanced antimicrobial activity from crude coconut fat by solid state cultivation of </w:t>
      </w:r>
      <w:proofErr w:type="spellStart"/>
      <w:r w:rsidR="00394835" w:rsidRPr="00F346C1">
        <w:rPr>
          <w:rFonts w:ascii="Times New Roman" w:hAnsi="Times New Roman"/>
          <w:i/>
          <w:sz w:val="24"/>
          <w:szCs w:val="24"/>
          <w:lang w:val="en-US"/>
        </w:rPr>
        <w:t>Yarrowia</w:t>
      </w:r>
      <w:proofErr w:type="spellEnd"/>
      <w:r w:rsidR="00394835" w:rsidRPr="00F346C1">
        <w:rPr>
          <w:rFonts w:ascii="Times New Roman" w:hAnsi="Times New Roman"/>
          <w:i/>
          <w:sz w:val="24"/>
          <w:szCs w:val="24"/>
          <w:lang w:val="en-US"/>
        </w:rPr>
        <w:t xml:space="preserve"> </w:t>
      </w:r>
      <w:proofErr w:type="spellStart"/>
      <w:r w:rsidR="00394835" w:rsidRPr="00F346C1">
        <w:rPr>
          <w:rFonts w:ascii="Times New Roman" w:hAnsi="Times New Roman"/>
          <w:i/>
          <w:sz w:val="24"/>
          <w:szCs w:val="24"/>
          <w:lang w:val="en-US"/>
        </w:rPr>
        <w:t>lipolytica</w:t>
      </w:r>
      <w:proofErr w:type="spellEnd"/>
      <w:r w:rsidR="00394835" w:rsidRPr="00F346C1">
        <w:rPr>
          <w:rFonts w:ascii="Times New Roman" w:hAnsi="Times New Roman"/>
          <w:sz w:val="24"/>
          <w:szCs w:val="24"/>
          <w:lang w:val="en-US"/>
        </w:rPr>
        <w:t xml:space="preserve">. </w:t>
      </w:r>
      <w:r w:rsidR="00394835" w:rsidRPr="00B938D5">
        <w:rPr>
          <w:rFonts w:ascii="Times New Roman" w:hAnsi="Times New Roman"/>
          <w:i/>
          <w:sz w:val="24"/>
          <w:szCs w:val="24"/>
          <w:lang w:val="en-US"/>
        </w:rPr>
        <w:t>Food Chemistry</w:t>
      </w:r>
      <w:r w:rsidR="00394835" w:rsidRPr="00F346C1">
        <w:rPr>
          <w:rFonts w:ascii="Times New Roman" w:hAnsi="Times New Roman"/>
          <w:sz w:val="24"/>
          <w:szCs w:val="24"/>
          <w:lang w:val="en-US"/>
        </w:rPr>
        <w:t>.136</w:t>
      </w:r>
      <w:r w:rsidR="00B938D5">
        <w:rPr>
          <w:rFonts w:ascii="Times New Roman" w:hAnsi="Times New Roman"/>
          <w:sz w:val="24"/>
          <w:szCs w:val="24"/>
          <w:lang w:val="en-US"/>
        </w:rPr>
        <w:t>:</w:t>
      </w:r>
      <w:r w:rsidR="00394835" w:rsidRPr="00F346C1">
        <w:rPr>
          <w:rFonts w:ascii="Times New Roman" w:hAnsi="Times New Roman"/>
          <w:sz w:val="24"/>
          <w:szCs w:val="24"/>
          <w:lang w:val="en-US"/>
        </w:rPr>
        <w:t>1345–1349.</w:t>
      </w:r>
    </w:p>
    <w:p w:rsidR="00F5588E" w:rsidRPr="00F346C1" w:rsidRDefault="00C65B92" w:rsidP="00F346C1">
      <w:pPr>
        <w:spacing w:after="0" w:line="360" w:lineRule="auto"/>
        <w:rPr>
          <w:rFonts w:ascii="Times New Roman" w:hAnsi="Times New Roman"/>
          <w:sz w:val="24"/>
          <w:szCs w:val="24"/>
          <w:lang w:val="en-US"/>
        </w:rPr>
      </w:pPr>
      <w:proofErr w:type="spellStart"/>
      <w:proofErr w:type="gramStart"/>
      <w:r w:rsidRPr="00F346C1">
        <w:rPr>
          <w:rFonts w:ascii="Times New Roman" w:hAnsi="Times New Roman"/>
          <w:sz w:val="24"/>
          <w:szCs w:val="24"/>
          <w:lang w:val="en-US"/>
        </w:rPr>
        <w:t>Ramani</w:t>
      </w:r>
      <w:proofErr w:type="spellEnd"/>
      <w:r w:rsidR="00F5588E" w:rsidRPr="00F346C1">
        <w:rPr>
          <w:rFonts w:ascii="Times New Roman" w:hAnsi="Times New Roman"/>
          <w:sz w:val="24"/>
          <w:szCs w:val="24"/>
          <w:lang w:val="en-US"/>
        </w:rPr>
        <w:t>, K.</w:t>
      </w:r>
      <w:r w:rsidR="00B938D5">
        <w:rPr>
          <w:rFonts w:ascii="Times New Roman" w:hAnsi="Times New Roman"/>
          <w:sz w:val="24"/>
          <w:szCs w:val="24"/>
          <w:lang w:val="en-US"/>
        </w:rPr>
        <w:t>,</w:t>
      </w:r>
      <w:r w:rsidR="00F5588E" w:rsidRPr="00F346C1">
        <w:rPr>
          <w:rFonts w:ascii="Times New Roman" w:hAnsi="Times New Roman"/>
          <w:sz w:val="24"/>
          <w:szCs w:val="24"/>
          <w:lang w:val="en-US"/>
        </w:rPr>
        <w:t xml:space="preserve"> </w:t>
      </w:r>
      <w:r w:rsidRPr="00F346C1">
        <w:rPr>
          <w:rFonts w:ascii="Times New Roman" w:hAnsi="Times New Roman"/>
          <w:sz w:val="24"/>
          <w:szCs w:val="24"/>
          <w:lang w:val="en-US"/>
        </w:rPr>
        <w:t>Kennedy</w:t>
      </w:r>
      <w:r w:rsidR="00F5588E" w:rsidRPr="00F346C1">
        <w:rPr>
          <w:rFonts w:ascii="Times New Roman" w:hAnsi="Times New Roman"/>
          <w:sz w:val="24"/>
          <w:szCs w:val="24"/>
          <w:lang w:val="en-US"/>
        </w:rPr>
        <w:t>, L.J.</w:t>
      </w:r>
      <w:r w:rsidR="00B938D5">
        <w:rPr>
          <w:rFonts w:ascii="Times New Roman" w:hAnsi="Times New Roman"/>
          <w:sz w:val="24"/>
          <w:szCs w:val="24"/>
          <w:lang w:val="en-US"/>
        </w:rPr>
        <w:t>,</w:t>
      </w:r>
      <w:r w:rsidR="00F5588E"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Ramakrishnana</w:t>
      </w:r>
      <w:proofErr w:type="spellEnd"/>
      <w:r w:rsidR="00F5588E" w:rsidRPr="00F346C1">
        <w:rPr>
          <w:rFonts w:ascii="Times New Roman" w:hAnsi="Times New Roman"/>
          <w:sz w:val="24"/>
          <w:szCs w:val="24"/>
          <w:lang w:val="en-US"/>
        </w:rPr>
        <w:t>, M.</w:t>
      </w:r>
      <w:r w:rsidR="00B938D5">
        <w:rPr>
          <w:rFonts w:ascii="Times New Roman" w:hAnsi="Times New Roman"/>
          <w:sz w:val="24"/>
          <w:szCs w:val="24"/>
          <w:lang w:val="en-US"/>
        </w:rPr>
        <w:t>, &amp;</w:t>
      </w:r>
      <w:r w:rsidR="00F5588E"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Sekarana</w:t>
      </w:r>
      <w:proofErr w:type="spellEnd"/>
      <w:r w:rsidR="00F5588E" w:rsidRPr="00F346C1">
        <w:rPr>
          <w:rFonts w:ascii="Times New Roman" w:hAnsi="Times New Roman"/>
          <w:sz w:val="24"/>
          <w:szCs w:val="24"/>
          <w:lang w:val="en-US"/>
        </w:rPr>
        <w:t xml:space="preserve">, G. </w:t>
      </w:r>
      <w:r w:rsidR="00B938D5">
        <w:rPr>
          <w:rFonts w:ascii="Times New Roman" w:hAnsi="Times New Roman"/>
          <w:sz w:val="24"/>
          <w:szCs w:val="24"/>
          <w:lang w:val="en-US"/>
        </w:rPr>
        <w:t>(</w:t>
      </w:r>
      <w:r w:rsidR="00B938D5" w:rsidRPr="00F346C1">
        <w:rPr>
          <w:rFonts w:ascii="Times New Roman" w:hAnsi="Times New Roman"/>
          <w:sz w:val="24"/>
          <w:szCs w:val="24"/>
          <w:lang w:val="en-US"/>
        </w:rPr>
        <w:t>2010</w:t>
      </w:r>
      <w:r w:rsidR="00B938D5">
        <w:rPr>
          <w:rFonts w:ascii="Times New Roman" w:hAnsi="Times New Roman"/>
          <w:sz w:val="24"/>
          <w:szCs w:val="24"/>
          <w:lang w:val="en-US"/>
        </w:rPr>
        <w:t>).</w:t>
      </w:r>
      <w:proofErr w:type="gramEnd"/>
      <w:r w:rsidR="00B938D5">
        <w:rPr>
          <w:rFonts w:ascii="Times New Roman" w:hAnsi="Times New Roman"/>
          <w:sz w:val="24"/>
          <w:szCs w:val="24"/>
          <w:lang w:val="en-US"/>
        </w:rPr>
        <w:t xml:space="preserve"> </w:t>
      </w:r>
      <w:r w:rsidR="00F5588E" w:rsidRPr="00F346C1">
        <w:rPr>
          <w:rFonts w:ascii="Times New Roman" w:hAnsi="Times New Roman"/>
          <w:sz w:val="24"/>
          <w:szCs w:val="24"/>
          <w:lang w:val="en-US"/>
        </w:rPr>
        <w:t>Purification,</w:t>
      </w:r>
      <w:r w:rsidR="006D4C5E" w:rsidRPr="00F346C1">
        <w:rPr>
          <w:rFonts w:ascii="Times New Roman" w:hAnsi="Times New Roman"/>
          <w:sz w:val="24"/>
          <w:szCs w:val="24"/>
          <w:lang w:val="en-US"/>
        </w:rPr>
        <w:t xml:space="preserve"> </w:t>
      </w:r>
      <w:r w:rsidR="00F5588E" w:rsidRPr="00F346C1">
        <w:rPr>
          <w:rFonts w:ascii="Times New Roman" w:hAnsi="Times New Roman"/>
          <w:sz w:val="24"/>
          <w:szCs w:val="24"/>
          <w:lang w:val="en-US"/>
        </w:rPr>
        <w:t xml:space="preserve">characterization and application of acidic lipase from </w:t>
      </w:r>
      <w:r w:rsidR="00F5588E" w:rsidRPr="00F346C1">
        <w:rPr>
          <w:rFonts w:ascii="Times New Roman" w:hAnsi="Times New Roman"/>
          <w:i/>
          <w:iCs/>
          <w:sz w:val="24"/>
          <w:szCs w:val="24"/>
          <w:lang w:val="en-US"/>
        </w:rPr>
        <w:t xml:space="preserve">Pseudomonas </w:t>
      </w:r>
      <w:proofErr w:type="spellStart"/>
      <w:r w:rsidR="00F5588E" w:rsidRPr="00F346C1">
        <w:rPr>
          <w:rFonts w:ascii="Times New Roman" w:hAnsi="Times New Roman"/>
          <w:i/>
          <w:iCs/>
          <w:sz w:val="24"/>
          <w:szCs w:val="24"/>
          <w:lang w:val="en-US"/>
        </w:rPr>
        <w:t>gessardii</w:t>
      </w:r>
      <w:proofErr w:type="spellEnd"/>
      <w:r w:rsidR="00F5588E" w:rsidRPr="00F346C1">
        <w:rPr>
          <w:rFonts w:ascii="Times New Roman" w:hAnsi="Times New Roman"/>
          <w:i/>
          <w:iCs/>
          <w:sz w:val="24"/>
          <w:szCs w:val="24"/>
          <w:lang w:val="en-US"/>
        </w:rPr>
        <w:t xml:space="preserve"> </w:t>
      </w:r>
      <w:r w:rsidR="00F5588E" w:rsidRPr="00F346C1">
        <w:rPr>
          <w:rFonts w:ascii="Times New Roman" w:hAnsi="Times New Roman"/>
          <w:sz w:val="24"/>
          <w:szCs w:val="24"/>
          <w:lang w:val="en-US"/>
        </w:rPr>
        <w:t>using beef</w:t>
      </w:r>
      <w:r w:rsidR="006D4C5E" w:rsidRPr="00F346C1">
        <w:rPr>
          <w:rFonts w:ascii="Times New Roman" w:hAnsi="Times New Roman"/>
          <w:sz w:val="24"/>
          <w:szCs w:val="24"/>
          <w:lang w:val="en-US"/>
        </w:rPr>
        <w:t xml:space="preserve"> </w:t>
      </w:r>
      <w:r w:rsidR="00F5588E" w:rsidRPr="00F346C1">
        <w:rPr>
          <w:rFonts w:ascii="Times New Roman" w:hAnsi="Times New Roman"/>
          <w:sz w:val="24"/>
          <w:szCs w:val="24"/>
          <w:lang w:val="en-US"/>
        </w:rPr>
        <w:t xml:space="preserve">tallow as a substrate for fats and oil hydrolysis. </w:t>
      </w:r>
      <w:r w:rsidR="00F5588E" w:rsidRPr="00B938D5">
        <w:rPr>
          <w:rFonts w:ascii="Times New Roman" w:hAnsi="Times New Roman"/>
          <w:bCs/>
          <w:i/>
          <w:sz w:val="24"/>
          <w:szCs w:val="24"/>
          <w:lang w:val="en-US"/>
        </w:rPr>
        <w:t>Process Biochemistry</w:t>
      </w:r>
      <w:r w:rsidR="00F5588E" w:rsidRPr="00F346C1">
        <w:rPr>
          <w:rFonts w:ascii="Times New Roman" w:hAnsi="Times New Roman"/>
          <w:sz w:val="24"/>
          <w:szCs w:val="24"/>
          <w:lang w:val="en-US"/>
        </w:rPr>
        <w:t>, 45</w:t>
      </w:r>
      <w:r w:rsidR="00B938D5">
        <w:rPr>
          <w:rFonts w:ascii="Times New Roman" w:hAnsi="Times New Roman"/>
          <w:sz w:val="24"/>
          <w:szCs w:val="24"/>
          <w:lang w:val="en-US"/>
        </w:rPr>
        <w:t>:</w:t>
      </w:r>
      <w:r w:rsidR="00F5588E" w:rsidRPr="00F346C1">
        <w:rPr>
          <w:rFonts w:ascii="Times New Roman" w:hAnsi="Times New Roman"/>
          <w:sz w:val="24"/>
          <w:szCs w:val="24"/>
          <w:lang w:val="en-US"/>
        </w:rPr>
        <w:t>1683–1691.</w:t>
      </w:r>
    </w:p>
    <w:p w:rsidR="00DC0EFD" w:rsidRPr="00F346C1" w:rsidRDefault="00C65B92" w:rsidP="00F346C1">
      <w:pPr>
        <w:spacing w:after="0" w:line="360" w:lineRule="auto"/>
        <w:rPr>
          <w:rFonts w:ascii="Times New Roman" w:hAnsi="Times New Roman"/>
          <w:sz w:val="24"/>
          <w:szCs w:val="24"/>
          <w:lang w:val="en-US"/>
        </w:rPr>
      </w:pPr>
      <w:proofErr w:type="gramStart"/>
      <w:r w:rsidRPr="00F346C1">
        <w:rPr>
          <w:rFonts w:ascii="Times New Roman" w:hAnsi="Times New Roman"/>
          <w:sz w:val="24"/>
          <w:szCs w:val="24"/>
          <w:lang w:val="en-US"/>
        </w:rPr>
        <w:t>Sharma</w:t>
      </w:r>
      <w:r w:rsidR="00DC0EFD" w:rsidRPr="00F346C1">
        <w:rPr>
          <w:rFonts w:ascii="Times New Roman" w:hAnsi="Times New Roman"/>
          <w:sz w:val="24"/>
          <w:szCs w:val="24"/>
          <w:lang w:val="en-US"/>
        </w:rPr>
        <w:t>, R.</w:t>
      </w:r>
      <w:r w:rsidR="00B938D5">
        <w:rPr>
          <w:rFonts w:ascii="Times New Roman" w:hAnsi="Times New Roman"/>
          <w:sz w:val="24"/>
          <w:szCs w:val="24"/>
          <w:lang w:val="en-US"/>
        </w:rPr>
        <w:t>,</w:t>
      </w:r>
      <w:r w:rsidR="00DC0EFD"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Chisti</w:t>
      </w:r>
      <w:proofErr w:type="spellEnd"/>
      <w:r w:rsidR="00DC0EFD" w:rsidRPr="00F346C1">
        <w:rPr>
          <w:rFonts w:ascii="Times New Roman" w:hAnsi="Times New Roman"/>
          <w:sz w:val="24"/>
          <w:szCs w:val="24"/>
          <w:lang w:val="en-US"/>
        </w:rPr>
        <w:t>, Y.</w:t>
      </w:r>
      <w:r w:rsidR="00B938D5">
        <w:rPr>
          <w:rFonts w:ascii="Times New Roman" w:hAnsi="Times New Roman"/>
          <w:sz w:val="24"/>
          <w:szCs w:val="24"/>
          <w:lang w:val="en-US"/>
        </w:rPr>
        <w:t>, &amp;</w:t>
      </w:r>
      <w:r w:rsidR="00DC0EFD" w:rsidRPr="00F346C1">
        <w:rPr>
          <w:rFonts w:ascii="Times New Roman" w:hAnsi="Times New Roman"/>
          <w:sz w:val="24"/>
          <w:szCs w:val="24"/>
          <w:lang w:val="en-US"/>
        </w:rPr>
        <w:t xml:space="preserve"> </w:t>
      </w:r>
      <w:r w:rsidRPr="00F346C1">
        <w:rPr>
          <w:rFonts w:ascii="Times New Roman" w:hAnsi="Times New Roman"/>
          <w:sz w:val="24"/>
          <w:szCs w:val="24"/>
          <w:lang w:val="en-US"/>
        </w:rPr>
        <w:t>Banerjee</w:t>
      </w:r>
      <w:r w:rsidR="00DC0EFD" w:rsidRPr="00F346C1">
        <w:rPr>
          <w:rFonts w:ascii="Times New Roman" w:hAnsi="Times New Roman"/>
          <w:sz w:val="24"/>
          <w:szCs w:val="24"/>
          <w:lang w:val="en-US"/>
        </w:rPr>
        <w:t xml:space="preserve">, U. C. </w:t>
      </w:r>
      <w:r w:rsidR="00B938D5">
        <w:rPr>
          <w:rFonts w:ascii="Times New Roman" w:hAnsi="Times New Roman"/>
          <w:sz w:val="24"/>
          <w:szCs w:val="24"/>
          <w:lang w:val="en-US"/>
        </w:rPr>
        <w:t>(</w:t>
      </w:r>
      <w:r w:rsidR="00B938D5" w:rsidRPr="00F346C1">
        <w:rPr>
          <w:rFonts w:ascii="Times New Roman" w:hAnsi="Times New Roman"/>
          <w:sz w:val="24"/>
          <w:szCs w:val="24"/>
          <w:lang w:val="en-US"/>
        </w:rPr>
        <w:t>2001</w:t>
      </w:r>
      <w:r w:rsidR="00B938D5">
        <w:rPr>
          <w:rFonts w:ascii="Times New Roman" w:hAnsi="Times New Roman"/>
          <w:sz w:val="24"/>
          <w:szCs w:val="24"/>
          <w:lang w:val="en-US"/>
        </w:rPr>
        <w:t>).</w:t>
      </w:r>
      <w:proofErr w:type="gramEnd"/>
      <w:r w:rsidR="00B938D5">
        <w:rPr>
          <w:rFonts w:ascii="Times New Roman" w:hAnsi="Times New Roman"/>
          <w:sz w:val="24"/>
          <w:szCs w:val="24"/>
          <w:lang w:val="en-US"/>
        </w:rPr>
        <w:t xml:space="preserve"> </w:t>
      </w:r>
      <w:proofErr w:type="gramStart"/>
      <w:r w:rsidR="00DC0EFD" w:rsidRPr="00F346C1">
        <w:rPr>
          <w:rFonts w:ascii="Times New Roman" w:hAnsi="Times New Roman"/>
          <w:sz w:val="24"/>
          <w:szCs w:val="24"/>
          <w:lang w:val="en-US"/>
        </w:rPr>
        <w:t>Production, purification, characterization, and</w:t>
      </w:r>
      <w:r w:rsidR="006D4C5E" w:rsidRPr="00F346C1">
        <w:rPr>
          <w:rFonts w:ascii="Times New Roman" w:hAnsi="Times New Roman"/>
          <w:sz w:val="24"/>
          <w:szCs w:val="24"/>
          <w:lang w:val="en-US"/>
        </w:rPr>
        <w:t xml:space="preserve"> </w:t>
      </w:r>
      <w:r w:rsidR="00DC0EFD" w:rsidRPr="00F346C1">
        <w:rPr>
          <w:rFonts w:ascii="Times New Roman" w:hAnsi="Times New Roman"/>
          <w:sz w:val="24"/>
          <w:szCs w:val="24"/>
          <w:lang w:val="en-US"/>
        </w:rPr>
        <w:t>applications of lipases.</w:t>
      </w:r>
      <w:proofErr w:type="gramEnd"/>
      <w:r w:rsidR="00DC0EFD" w:rsidRPr="00F346C1">
        <w:rPr>
          <w:rFonts w:ascii="Times New Roman" w:hAnsi="Times New Roman"/>
          <w:sz w:val="24"/>
          <w:szCs w:val="24"/>
          <w:lang w:val="en-US"/>
        </w:rPr>
        <w:t xml:space="preserve"> </w:t>
      </w:r>
      <w:r w:rsidR="00DC0EFD" w:rsidRPr="00AA47F6">
        <w:rPr>
          <w:rFonts w:ascii="Times New Roman" w:hAnsi="Times New Roman"/>
          <w:bCs/>
          <w:i/>
          <w:sz w:val="24"/>
          <w:szCs w:val="24"/>
          <w:lang w:val="en-US"/>
        </w:rPr>
        <w:t>Biotechnology Advances</w:t>
      </w:r>
      <w:r w:rsidR="00DC0EFD" w:rsidRPr="00F346C1">
        <w:rPr>
          <w:rFonts w:ascii="Times New Roman" w:hAnsi="Times New Roman"/>
          <w:sz w:val="24"/>
          <w:szCs w:val="24"/>
          <w:lang w:val="en-US"/>
        </w:rPr>
        <w:t xml:space="preserve">, </w:t>
      </w:r>
      <w:r w:rsidR="00AA47F6">
        <w:rPr>
          <w:rFonts w:ascii="Times New Roman" w:hAnsi="Times New Roman"/>
          <w:sz w:val="24"/>
          <w:szCs w:val="24"/>
          <w:lang w:val="en-US"/>
        </w:rPr>
        <w:t>19:</w:t>
      </w:r>
      <w:r w:rsidR="00DC0EFD" w:rsidRPr="00F346C1">
        <w:rPr>
          <w:rFonts w:ascii="Times New Roman" w:hAnsi="Times New Roman"/>
          <w:sz w:val="24"/>
          <w:szCs w:val="24"/>
          <w:lang w:val="en-US"/>
        </w:rPr>
        <w:t>627–662.</w:t>
      </w:r>
    </w:p>
    <w:p w:rsidR="006C0C54" w:rsidRPr="00F346C1" w:rsidRDefault="00C65B92" w:rsidP="00F346C1">
      <w:pPr>
        <w:spacing w:after="0" w:line="360" w:lineRule="auto"/>
        <w:rPr>
          <w:rFonts w:ascii="Times New Roman" w:hAnsi="Times New Roman"/>
          <w:sz w:val="24"/>
          <w:szCs w:val="24"/>
          <w:lang w:val="en-US"/>
        </w:rPr>
      </w:pPr>
      <w:r w:rsidRPr="00AA47F6">
        <w:rPr>
          <w:rFonts w:ascii="Times New Roman" w:hAnsi="Times New Roman"/>
          <w:sz w:val="24"/>
          <w:szCs w:val="24"/>
        </w:rPr>
        <w:t>Silva</w:t>
      </w:r>
      <w:r w:rsidR="006C0C54" w:rsidRPr="00AA47F6">
        <w:rPr>
          <w:rFonts w:ascii="Times New Roman" w:hAnsi="Times New Roman"/>
          <w:sz w:val="24"/>
          <w:szCs w:val="24"/>
        </w:rPr>
        <w:t xml:space="preserve">, S.M., </w:t>
      </w:r>
      <w:r w:rsidRPr="00AA47F6">
        <w:rPr>
          <w:rFonts w:ascii="Times New Roman" w:hAnsi="Times New Roman"/>
          <w:sz w:val="24"/>
          <w:szCs w:val="24"/>
        </w:rPr>
        <w:t>Sampaio</w:t>
      </w:r>
      <w:r w:rsidR="006C0C54" w:rsidRPr="00AA47F6">
        <w:rPr>
          <w:rFonts w:ascii="Times New Roman" w:hAnsi="Times New Roman"/>
          <w:sz w:val="24"/>
          <w:szCs w:val="24"/>
        </w:rPr>
        <w:t xml:space="preserve">, K.A., </w:t>
      </w:r>
      <w:proofErr w:type="spellStart"/>
      <w:r w:rsidRPr="00AA47F6">
        <w:rPr>
          <w:rFonts w:ascii="Times New Roman" w:hAnsi="Times New Roman"/>
          <w:sz w:val="24"/>
          <w:szCs w:val="24"/>
        </w:rPr>
        <w:t>Taham</w:t>
      </w:r>
      <w:proofErr w:type="spellEnd"/>
      <w:r w:rsidR="006C0C54" w:rsidRPr="00AA47F6">
        <w:rPr>
          <w:rFonts w:ascii="Times New Roman" w:hAnsi="Times New Roman"/>
          <w:sz w:val="24"/>
          <w:szCs w:val="24"/>
        </w:rPr>
        <w:t xml:space="preserve">, T., </w:t>
      </w:r>
      <w:r w:rsidRPr="00AA47F6">
        <w:rPr>
          <w:rFonts w:ascii="Times New Roman" w:hAnsi="Times New Roman"/>
          <w:sz w:val="24"/>
          <w:szCs w:val="24"/>
        </w:rPr>
        <w:t>Rocco</w:t>
      </w:r>
      <w:r w:rsidR="006C0C54" w:rsidRPr="00AA47F6">
        <w:rPr>
          <w:rFonts w:ascii="Times New Roman" w:hAnsi="Times New Roman"/>
          <w:sz w:val="24"/>
          <w:szCs w:val="24"/>
        </w:rPr>
        <w:t xml:space="preserve">, S.A., </w:t>
      </w:r>
      <w:proofErr w:type="spellStart"/>
      <w:r w:rsidRPr="00AA47F6">
        <w:rPr>
          <w:rFonts w:ascii="Times New Roman" w:hAnsi="Times New Roman"/>
          <w:sz w:val="24"/>
          <w:szCs w:val="24"/>
        </w:rPr>
        <w:t>Ceriani</w:t>
      </w:r>
      <w:proofErr w:type="spellEnd"/>
      <w:r w:rsidR="006C0C54" w:rsidRPr="00AA47F6">
        <w:rPr>
          <w:rFonts w:ascii="Times New Roman" w:hAnsi="Times New Roman"/>
          <w:sz w:val="24"/>
          <w:szCs w:val="24"/>
        </w:rPr>
        <w:t>, R.,</w:t>
      </w:r>
      <w:r w:rsidR="00AA47F6" w:rsidRPr="00AA47F6">
        <w:rPr>
          <w:rFonts w:ascii="Times New Roman" w:hAnsi="Times New Roman"/>
          <w:sz w:val="24"/>
          <w:szCs w:val="24"/>
        </w:rPr>
        <w:t xml:space="preserve"> &amp;</w:t>
      </w:r>
      <w:r w:rsidR="006C0C54" w:rsidRPr="00AA47F6">
        <w:rPr>
          <w:rFonts w:ascii="Times New Roman" w:hAnsi="Times New Roman"/>
          <w:sz w:val="24"/>
          <w:szCs w:val="24"/>
        </w:rPr>
        <w:t xml:space="preserve"> </w:t>
      </w:r>
      <w:r w:rsidRPr="00AA47F6">
        <w:rPr>
          <w:rFonts w:ascii="Times New Roman" w:hAnsi="Times New Roman"/>
          <w:sz w:val="24"/>
          <w:szCs w:val="24"/>
        </w:rPr>
        <w:t>Meirelles</w:t>
      </w:r>
      <w:r w:rsidR="006C0C54" w:rsidRPr="00AA47F6">
        <w:rPr>
          <w:rFonts w:ascii="Times New Roman" w:hAnsi="Times New Roman"/>
          <w:sz w:val="24"/>
          <w:szCs w:val="24"/>
        </w:rPr>
        <w:t>, A.J.A.</w:t>
      </w:r>
      <w:r w:rsidR="00AA47F6" w:rsidRPr="00AA47F6">
        <w:rPr>
          <w:rFonts w:ascii="Times New Roman" w:hAnsi="Times New Roman"/>
          <w:sz w:val="24"/>
          <w:szCs w:val="24"/>
        </w:rPr>
        <w:t xml:space="preserve"> (</w:t>
      </w:r>
      <w:r w:rsidR="00AA47F6" w:rsidRPr="00AA47F6">
        <w:rPr>
          <w:rFonts w:ascii="Times New Roman" w:hAnsi="Times New Roman"/>
          <w:sz w:val="24"/>
          <w:szCs w:val="24"/>
        </w:rPr>
        <w:t>2009</w:t>
      </w:r>
      <w:r w:rsidR="00AA47F6" w:rsidRPr="00AA47F6">
        <w:rPr>
          <w:rFonts w:ascii="Times New Roman" w:hAnsi="Times New Roman"/>
          <w:sz w:val="24"/>
          <w:szCs w:val="24"/>
        </w:rPr>
        <w:t xml:space="preserve">). </w:t>
      </w:r>
      <w:r w:rsidR="006C0C54" w:rsidRPr="00F346C1">
        <w:rPr>
          <w:rFonts w:ascii="Times New Roman" w:hAnsi="Times New Roman"/>
          <w:sz w:val="24"/>
          <w:szCs w:val="24"/>
          <w:lang w:val="en-US"/>
        </w:rPr>
        <w:t xml:space="preserve">Characterization of oil extracted from </w:t>
      </w:r>
      <w:proofErr w:type="spellStart"/>
      <w:r w:rsidR="006C0C54" w:rsidRPr="00F346C1">
        <w:rPr>
          <w:rFonts w:ascii="Times New Roman" w:hAnsi="Times New Roman"/>
          <w:sz w:val="24"/>
          <w:szCs w:val="24"/>
          <w:lang w:val="en-US"/>
        </w:rPr>
        <w:t>buriti</w:t>
      </w:r>
      <w:proofErr w:type="spellEnd"/>
      <w:r w:rsidR="006C0C54" w:rsidRPr="00F346C1">
        <w:rPr>
          <w:rFonts w:ascii="Times New Roman" w:hAnsi="Times New Roman"/>
          <w:sz w:val="24"/>
          <w:szCs w:val="24"/>
          <w:lang w:val="en-US"/>
        </w:rPr>
        <w:t xml:space="preserve"> fruit (</w:t>
      </w:r>
      <w:proofErr w:type="spellStart"/>
      <w:r w:rsidR="006C0C54" w:rsidRPr="00AA47F6">
        <w:rPr>
          <w:rFonts w:ascii="Times New Roman" w:hAnsi="Times New Roman"/>
          <w:i/>
          <w:sz w:val="24"/>
          <w:szCs w:val="24"/>
          <w:lang w:val="en-US"/>
        </w:rPr>
        <w:t>Mauritia</w:t>
      </w:r>
      <w:proofErr w:type="spellEnd"/>
      <w:r w:rsidR="006C0C54" w:rsidRPr="00AA47F6">
        <w:rPr>
          <w:rFonts w:ascii="Times New Roman" w:hAnsi="Times New Roman"/>
          <w:i/>
          <w:sz w:val="24"/>
          <w:szCs w:val="24"/>
          <w:lang w:val="en-US"/>
        </w:rPr>
        <w:t xml:space="preserve"> </w:t>
      </w:r>
      <w:proofErr w:type="spellStart"/>
      <w:r w:rsidR="006C0C54" w:rsidRPr="00AA47F6">
        <w:rPr>
          <w:rFonts w:ascii="Times New Roman" w:hAnsi="Times New Roman"/>
          <w:i/>
          <w:sz w:val="24"/>
          <w:szCs w:val="24"/>
          <w:lang w:val="en-US"/>
        </w:rPr>
        <w:t>flexuosa</w:t>
      </w:r>
      <w:proofErr w:type="spellEnd"/>
      <w:r w:rsidR="006C0C54" w:rsidRPr="00F346C1">
        <w:rPr>
          <w:rFonts w:ascii="Times New Roman" w:hAnsi="Times New Roman"/>
          <w:sz w:val="24"/>
          <w:szCs w:val="24"/>
          <w:lang w:val="en-US"/>
        </w:rPr>
        <w:t>) grown in</w:t>
      </w:r>
      <w:r w:rsidR="00AA47F6">
        <w:rPr>
          <w:rFonts w:ascii="Times New Roman" w:hAnsi="Times New Roman"/>
          <w:sz w:val="24"/>
          <w:szCs w:val="24"/>
          <w:lang w:val="en-US"/>
        </w:rPr>
        <w:t xml:space="preserve"> </w:t>
      </w:r>
      <w:r w:rsidR="006C0C54" w:rsidRPr="00F346C1">
        <w:rPr>
          <w:rFonts w:ascii="Times New Roman" w:hAnsi="Times New Roman"/>
          <w:sz w:val="24"/>
          <w:szCs w:val="24"/>
          <w:lang w:val="en-US"/>
        </w:rPr>
        <w:t xml:space="preserve">the Brazilian Amazon region. </w:t>
      </w:r>
      <w:proofErr w:type="gramStart"/>
      <w:r w:rsidR="006C0C54" w:rsidRPr="00AA47F6">
        <w:rPr>
          <w:rFonts w:ascii="Times New Roman" w:hAnsi="Times New Roman"/>
          <w:i/>
          <w:sz w:val="24"/>
          <w:szCs w:val="24"/>
          <w:lang w:val="en-US"/>
        </w:rPr>
        <w:t>Journal American Oil Chemistry Society</w:t>
      </w:r>
      <w:r w:rsidR="00AA47F6">
        <w:rPr>
          <w:rFonts w:ascii="Times New Roman" w:hAnsi="Times New Roman"/>
          <w:sz w:val="24"/>
          <w:szCs w:val="24"/>
          <w:lang w:val="en-US"/>
        </w:rPr>
        <w:t>, 86:611–616</w:t>
      </w:r>
      <w:r w:rsidR="006C0C54" w:rsidRPr="00F346C1">
        <w:rPr>
          <w:rFonts w:ascii="Times New Roman" w:hAnsi="Times New Roman"/>
          <w:sz w:val="24"/>
          <w:szCs w:val="24"/>
          <w:lang w:val="en-US"/>
        </w:rPr>
        <w:t>.</w:t>
      </w:r>
      <w:proofErr w:type="gramEnd"/>
    </w:p>
    <w:p w:rsidR="00035E28" w:rsidRDefault="00035E28" w:rsidP="00035E28">
      <w:pPr>
        <w:spacing w:after="0" w:line="360" w:lineRule="auto"/>
        <w:rPr>
          <w:rFonts w:ascii="Times New Roman" w:hAnsi="Times New Roman"/>
          <w:sz w:val="24"/>
          <w:szCs w:val="24"/>
          <w:lang w:val="en-US"/>
        </w:rPr>
      </w:pPr>
      <w:proofErr w:type="gramStart"/>
      <w:r w:rsidRPr="00F346C1">
        <w:rPr>
          <w:rFonts w:ascii="Times New Roman" w:hAnsi="Times New Roman"/>
          <w:sz w:val="24"/>
          <w:szCs w:val="24"/>
          <w:lang w:val="en-US"/>
        </w:rPr>
        <w:t>Tan, T.</w:t>
      </w:r>
      <w:r>
        <w:rPr>
          <w:rFonts w:ascii="Times New Roman" w:hAnsi="Times New Roman"/>
          <w:sz w:val="24"/>
          <w:szCs w:val="24"/>
          <w:lang w:val="en-US"/>
        </w:rPr>
        <w:t>,</w:t>
      </w:r>
      <w:r w:rsidRPr="00F346C1">
        <w:rPr>
          <w:rFonts w:ascii="Times New Roman" w:hAnsi="Times New Roman"/>
          <w:sz w:val="24"/>
          <w:szCs w:val="24"/>
          <w:lang w:val="en-US"/>
        </w:rPr>
        <w:t xml:space="preserve"> Zhang, M</w:t>
      </w:r>
      <w:r w:rsidRPr="00035E28">
        <w:rPr>
          <w:rFonts w:ascii="Times New Roman" w:hAnsi="Times New Roman"/>
          <w:sz w:val="24"/>
          <w:szCs w:val="24"/>
          <w:lang w:val="en-US"/>
        </w:rPr>
        <w:t>, Wang, B</w:t>
      </w:r>
      <w:r>
        <w:rPr>
          <w:rFonts w:ascii="Times New Roman" w:hAnsi="Times New Roman"/>
          <w:sz w:val="24"/>
          <w:szCs w:val="24"/>
          <w:lang w:val="en-US"/>
        </w:rPr>
        <w:t>.,</w:t>
      </w:r>
      <w:r w:rsidRPr="00035E28">
        <w:rPr>
          <w:rFonts w:ascii="Times New Roman" w:hAnsi="Times New Roman"/>
          <w:sz w:val="24"/>
          <w:szCs w:val="24"/>
          <w:lang w:val="en-US"/>
        </w:rPr>
        <w:t xml:space="preserve"> Ying, C</w:t>
      </w:r>
      <w:r>
        <w:rPr>
          <w:rFonts w:ascii="Times New Roman" w:hAnsi="Times New Roman"/>
          <w:sz w:val="24"/>
          <w:szCs w:val="24"/>
          <w:lang w:val="en-US"/>
        </w:rPr>
        <w:t>., &amp;</w:t>
      </w:r>
      <w:r w:rsidRPr="00035E28">
        <w:rPr>
          <w:rFonts w:ascii="Times New Roman" w:hAnsi="Times New Roman"/>
          <w:sz w:val="24"/>
          <w:szCs w:val="24"/>
          <w:lang w:val="en-US"/>
        </w:rPr>
        <w:t xml:space="preserve"> Deng</w:t>
      </w:r>
      <w:r>
        <w:rPr>
          <w:rFonts w:ascii="Times New Roman" w:hAnsi="Times New Roman"/>
          <w:sz w:val="24"/>
          <w:szCs w:val="24"/>
          <w:lang w:val="en-US"/>
        </w:rPr>
        <w:t>,</w:t>
      </w:r>
      <w:r w:rsidRPr="00035E28">
        <w:rPr>
          <w:rFonts w:ascii="Times New Roman" w:hAnsi="Times New Roman"/>
          <w:sz w:val="24"/>
          <w:szCs w:val="24"/>
          <w:lang w:val="en-US"/>
        </w:rPr>
        <w:t xml:space="preserve"> L</w:t>
      </w:r>
      <w:r>
        <w:rPr>
          <w:rFonts w:ascii="Times New Roman" w:hAnsi="Times New Roman"/>
          <w:sz w:val="24"/>
          <w:szCs w:val="24"/>
          <w:lang w:val="en-US"/>
        </w:rPr>
        <w:t>. (2003)</w:t>
      </w:r>
      <w:r w:rsidR="00AA47F6">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sidRPr="00035E28">
        <w:rPr>
          <w:rFonts w:ascii="Times New Roman" w:hAnsi="Times New Roman"/>
          <w:sz w:val="24"/>
          <w:szCs w:val="24"/>
          <w:lang w:val="en-US"/>
        </w:rPr>
        <w:t xml:space="preserve">Screening of high lipase </w:t>
      </w:r>
      <w:proofErr w:type="spellStart"/>
      <w:r w:rsidRPr="00035E28">
        <w:rPr>
          <w:rFonts w:ascii="Times New Roman" w:hAnsi="Times New Roman"/>
          <w:sz w:val="24"/>
          <w:szCs w:val="24"/>
          <w:lang w:val="en-US"/>
        </w:rPr>
        <w:t>roducing</w:t>
      </w:r>
      <w:proofErr w:type="spellEnd"/>
      <w:r w:rsidRPr="00035E28">
        <w:rPr>
          <w:rFonts w:ascii="Times New Roman" w:hAnsi="Times New Roman"/>
          <w:sz w:val="24"/>
          <w:szCs w:val="24"/>
          <w:lang w:val="en-US"/>
        </w:rPr>
        <w:t xml:space="preserve"> </w:t>
      </w:r>
      <w:r w:rsidRPr="00035E28">
        <w:rPr>
          <w:rFonts w:ascii="Times New Roman" w:hAnsi="Times New Roman"/>
          <w:i/>
          <w:sz w:val="24"/>
          <w:szCs w:val="24"/>
          <w:lang w:val="en-US"/>
        </w:rPr>
        <w:t>Candida</w:t>
      </w:r>
      <w:r w:rsidRPr="00035E28">
        <w:rPr>
          <w:rFonts w:ascii="Times New Roman" w:hAnsi="Times New Roman"/>
          <w:sz w:val="24"/>
          <w:szCs w:val="24"/>
          <w:lang w:val="en-US"/>
        </w:rPr>
        <w:t xml:space="preserve"> sp. and production of</w:t>
      </w:r>
      <w:r>
        <w:rPr>
          <w:rFonts w:ascii="Times New Roman" w:hAnsi="Times New Roman"/>
          <w:sz w:val="24"/>
          <w:szCs w:val="24"/>
          <w:lang w:val="en-US"/>
        </w:rPr>
        <w:t xml:space="preserve"> </w:t>
      </w:r>
      <w:r w:rsidRPr="00035E28">
        <w:rPr>
          <w:rFonts w:ascii="Times New Roman" w:hAnsi="Times New Roman"/>
          <w:sz w:val="24"/>
          <w:szCs w:val="24"/>
          <w:lang w:val="en-US"/>
        </w:rPr>
        <w:t>lipase by fermentation</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035E28">
        <w:rPr>
          <w:rFonts w:ascii="Times New Roman" w:hAnsi="Times New Roman"/>
          <w:i/>
          <w:sz w:val="24"/>
          <w:szCs w:val="24"/>
          <w:lang w:val="en-US"/>
        </w:rPr>
        <w:t>Process Biochemistry</w:t>
      </w:r>
      <w:r>
        <w:rPr>
          <w:rFonts w:ascii="Times New Roman" w:hAnsi="Times New Roman"/>
          <w:sz w:val="24"/>
          <w:szCs w:val="24"/>
          <w:lang w:val="en-US"/>
        </w:rPr>
        <w:t xml:space="preserve">, </w:t>
      </w:r>
      <w:r w:rsidRPr="00035E28">
        <w:rPr>
          <w:rFonts w:ascii="Times New Roman" w:hAnsi="Times New Roman"/>
          <w:sz w:val="24"/>
          <w:szCs w:val="24"/>
          <w:lang w:val="en-US"/>
        </w:rPr>
        <w:t>39</w:t>
      </w:r>
      <w:r>
        <w:rPr>
          <w:rFonts w:ascii="Times New Roman" w:hAnsi="Times New Roman"/>
          <w:sz w:val="24"/>
          <w:szCs w:val="24"/>
          <w:lang w:val="en-US"/>
        </w:rPr>
        <w:t>:</w:t>
      </w:r>
      <w:r w:rsidRPr="00035E28">
        <w:rPr>
          <w:rFonts w:ascii="Times New Roman" w:hAnsi="Times New Roman"/>
          <w:sz w:val="24"/>
          <w:szCs w:val="24"/>
          <w:lang w:val="en-US"/>
        </w:rPr>
        <w:t>459</w:t>
      </w:r>
      <w:r>
        <w:rPr>
          <w:rFonts w:ascii="Times New Roman" w:hAnsi="Times New Roman"/>
          <w:sz w:val="24"/>
          <w:szCs w:val="24"/>
          <w:lang w:val="en-US"/>
        </w:rPr>
        <w:t>-</w:t>
      </w:r>
      <w:r w:rsidRPr="00035E28">
        <w:rPr>
          <w:rFonts w:ascii="Times New Roman" w:hAnsi="Times New Roman"/>
          <w:sz w:val="24"/>
          <w:szCs w:val="24"/>
          <w:lang w:val="en-US"/>
        </w:rPr>
        <w:t>465</w:t>
      </w:r>
      <w:r>
        <w:rPr>
          <w:rFonts w:ascii="Times New Roman" w:hAnsi="Times New Roman"/>
          <w:sz w:val="24"/>
          <w:szCs w:val="24"/>
          <w:lang w:val="en-US"/>
        </w:rPr>
        <w:t>.</w:t>
      </w:r>
    </w:p>
    <w:p w:rsidR="00F5588E" w:rsidRPr="00F346C1" w:rsidRDefault="00C65B92" w:rsidP="00F346C1">
      <w:pPr>
        <w:spacing w:after="0" w:line="360" w:lineRule="auto"/>
        <w:rPr>
          <w:rFonts w:ascii="Times New Roman" w:hAnsi="Times New Roman"/>
          <w:sz w:val="24"/>
          <w:szCs w:val="24"/>
          <w:lang w:val="en-US"/>
        </w:rPr>
      </w:pPr>
      <w:proofErr w:type="gramStart"/>
      <w:r w:rsidRPr="00F346C1">
        <w:rPr>
          <w:rFonts w:ascii="Times New Roman" w:hAnsi="Times New Roman"/>
          <w:sz w:val="24"/>
          <w:szCs w:val="24"/>
          <w:lang w:val="en-US"/>
        </w:rPr>
        <w:t>Tan</w:t>
      </w:r>
      <w:r w:rsidR="00F5588E" w:rsidRPr="00F346C1">
        <w:rPr>
          <w:rFonts w:ascii="Times New Roman" w:hAnsi="Times New Roman"/>
          <w:sz w:val="24"/>
          <w:szCs w:val="24"/>
          <w:lang w:val="en-US"/>
        </w:rPr>
        <w:t>, T.</w:t>
      </w:r>
      <w:r w:rsidR="00AA47F6">
        <w:rPr>
          <w:rFonts w:ascii="Times New Roman" w:hAnsi="Times New Roman"/>
          <w:sz w:val="24"/>
          <w:szCs w:val="24"/>
          <w:lang w:val="en-US"/>
        </w:rPr>
        <w:t>,</w:t>
      </w:r>
      <w:r w:rsidR="00F5588E" w:rsidRPr="00F346C1">
        <w:rPr>
          <w:rFonts w:ascii="Times New Roman" w:hAnsi="Times New Roman"/>
          <w:sz w:val="24"/>
          <w:szCs w:val="24"/>
          <w:lang w:val="en-US"/>
        </w:rPr>
        <w:t xml:space="preserve"> </w:t>
      </w:r>
      <w:r w:rsidRPr="00F346C1">
        <w:rPr>
          <w:rFonts w:ascii="Times New Roman" w:hAnsi="Times New Roman"/>
          <w:sz w:val="24"/>
          <w:szCs w:val="24"/>
          <w:lang w:val="en-US"/>
        </w:rPr>
        <w:t>Zhang</w:t>
      </w:r>
      <w:r w:rsidR="00F5588E" w:rsidRPr="00F346C1">
        <w:rPr>
          <w:rFonts w:ascii="Times New Roman" w:hAnsi="Times New Roman"/>
          <w:sz w:val="24"/>
          <w:szCs w:val="24"/>
          <w:lang w:val="en-US"/>
        </w:rPr>
        <w:t>, M.</w:t>
      </w:r>
      <w:r w:rsidR="00AA47F6">
        <w:rPr>
          <w:rFonts w:ascii="Times New Roman" w:hAnsi="Times New Roman"/>
          <w:sz w:val="24"/>
          <w:szCs w:val="24"/>
          <w:lang w:val="en-US"/>
        </w:rPr>
        <w:t>,</w:t>
      </w:r>
      <w:r w:rsidR="00F5588E" w:rsidRPr="00F346C1">
        <w:rPr>
          <w:rFonts w:ascii="Times New Roman" w:hAnsi="Times New Roman"/>
          <w:sz w:val="24"/>
          <w:szCs w:val="24"/>
          <w:lang w:val="en-US"/>
        </w:rPr>
        <w:t xml:space="preserve"> </w:t>
      </w:r>
      <w:proofErr w:type="spellStart"/>
      <w:r w:rsidRPr="00F346C1">
        <w:rPr>
          <w:rFonts w:ascii="Times New Roman" w:hAnsi="Times New Roman"/>
          <w:sz w:val="24"/>
          <w:szCs w:val="24"/>
          <w:lang w:val="en-US"/>
        </w:rPr>
        <w:t>Xu</w:t>
      </w:r>
      <w:proofErr w:type="spellEnd"/>
      <w:r w:rsidR="00F5588E" w:rsidRPr="00F346C1">
        <w:rPr>
          <w:rFonts w:ascii="Times New Roman" w:hAnsi="Times New Roman"/>
          <w:sz w:val="24"/>
          <w:szCs w:val="24"/>
          <w:lang w:val="en-US"/>
        </w:rPr>
        <w:t>, J.</w:t>
      </w:r>
      <w:r w:rsidR="00AA47F6">
        <w:rPr>
          <w:rFonts w:ascii="Times New Roman" w:hAnsi="Times New Roman"/>
          <w:sz w:val="24"/>
          <w:szCs w:val="24"/>
          <w:lang w:val="en-US"/>
        </w:rPr>
        <w:t>, &amp;</w:t>
      </w:r>
      <w:r w:rsidR="00F5588E" w:rsidRPr="00F346C1">
        <w:rPr>
          <w:rFonts w:ascii="Times New Roman" w:hAnsi="Times New Roman"/>
          <w:sz w:val="24"/>
          <w:szCs w:val="24"/>
          <w:lang w:val="en-US"/>
        </w:rPr>
        <w:t xml:space="preserve"> </w:t>
      </w:r>
      <w:r w:rsidRPr="00F346C1">
        <w:rPr>
          <w:rFonts w:ascii="Times New Roman" w:hAnsi="Times New Roman"/>
          <w:sz w:val="24"/>
          <w:szCs w:val="24"/>
          <w:lang w:val="en-US"/>
        </w:rPr>
        <w:t>Zhang</w:t>
      </w:r>
      <w:r w:rsidR="00F5588E" w:rsidRPr="00F346C1">
        <w:rPr>
          <w:rFonts w:ascii="Times New Roman" w:hAnsi="Times New Roman"/>
          <w:sz w:val="24"/>
          <w:szCs w:val="24"/>
          <w:lang w:val="en-US"/>
        </w:rPr>
        <w:t xml:space="preserve">, J. </w:t>
      </w:r>
      <w:r w:rsidR="00AA47F6">
        <w:rPr>
          <w:rFonts w:ascii="Times New Roman" w:hAnsi="Times New Roman"/>
          <w:sz w:val="24"/>
          <w:szCs w:val="24"/>
          <w:lang w:val="en-US"/>
        </w:rPr>
        <w:t>(</w:t>
      </w:r>
      <w:r w:rsidR="00AA47F6" w:rsidRPr="00F346C1">
        <w:rPr>
          <w:rFonts w:ascii="Times New Roman" w:hAnsi="Times New Roman"/>
          <w:sz w:val="24"/>
          <w:szCs w:val="24"/>
          <w:lang w:val="en-US"/>
        </w:rPr>
        <w:t>2004</w:t>
      </w:r>
      <w:r w:rsidR="00AA47F6">
        <w:rPr>
          <w:rFonts w:ascii="Times New Roman" w:hAnsi="Times New Roman"/>
          <w:sz w:val="24"/>
          <w:szCs w:val="24"/>
          <w:lang w:val="en-US"/>
        </w:rPr>
        <w:t>).</w:t>
      </w:r>
      <w:proofErr w:type="gramEnd"/>
      <w:r w:rsidR="00AA47F6">
        <w:rPr>
          <w:rFonts w:ascii="Times New Roman" w:hAnsi="Times New Roman"/>
          <w:sz w:val="24"/>
          <w:szCs w:val="24"/>
          <w:lang w:val="en-US"/>
        </w:rPr>
        <w:t xml:space="preserve"> </w:t>
      </w:r>
      <w:proofErr w:type="gramStart"/>
      <w:r w:rsidR="00F5588E" w:rsidRPr="00F346C1">
        <w:rPr>
          <w:rFonts w:ascii="Times New Roman" w:hAnsi="Times New Roman"/>
          <w:sz w:val="24"/>
          <w:szCs w:val="24"/>
          <w:lang w:val="en-US"/>
        </w:rPr>
        <w:t>Optimization of culture conditions and properties</w:t>
      </w:r>
      <w:r w:rsidR="006D4C5E" w:rsidRPr="00F346C1">
        <w:rPr>
          <w:rFonts w:ascii="Times New Roman" w:hAnsi="Times New Roman"/>
          <w:sz w:val="24"/>
          <w:szCs w:val="24"/>
          <w:lang w:val="en-US"/>
        </w:rPr>
        <w:t xml:space="preserve"> </w:t>
      </w:r>
      <w:r w:rsidR="00F5588E" w:rsidRPr="00F346C1">
        <w:rPr>
          <w:rFonts w:ascii="Times New Roman" w:hAnsi="Times New Roman"/>
          <w:sz w:val="24"/>
          <w:szCs w:val="24"/>
          <w:lang w:val="en-US"/>
        </w:rPr>
        <w:t xml:space="preserve">of lipase from </w:t>
      </w:r>
      <w:proofErr w:type="spellStart"/>
      <w:r w:rsidR="00F5588E" w:rsidRPr="00F346C1">
        <w:rPr>
          <w:rFonts w:ascii="Times New Roman" w:hAnsi="Times New Roman"/>
          <w:i/>
          <w:iCs/>
          <w:sz w:val="24"/>
          <w:szCs w:val="24"/>
          <w:lang w:val="en-US"/>
        </w:rPr>
        <w:t>Penicillium</w:t>
      </w:r>
      <w:proofErr w:type="spellEnd"/>
      <w:r w:rsidR="00F5588E" w:rsidRPr="00F346C1">
        <w:rPr>
          <w:rFonts w:ascii="Times New Roman" w:hAnsi="Times New Roman"/>
          <w:i/>
          <w:iCs/>
          <w:sz w:val="24"/>
          <w:szCs w:val="24"/>
          <w:lang w:val="en-US"/>
        </w:rPr>
        <w:t xml:space="preserve"> </w:t>
      </w:r>
      <w:proofErr w:type="spellStart"/>
      <w:r w:rsidR="00F5588E" w:rsidRPr="00F346C1">
        <w:rPr>
          <w:rFonts w:ascii="Times New Roman" w:hAnsi="Times New Roman"/>
          <w:i/>
          <w:iCs/>
          <w:sz w:val="24"/>
          <w:szCs w:val="24"/>
          <w:lang w:val="en-US"/>
        </w:rPr>
        <w:t>camembertii</w:t>
      </w:r>
      <w:proofErr w:type="spellEnd"/>
      <w:r w:rsidR="00F5588E" w:rsidRPr="00F346C1">
        <w:rPr>
          <w:rFonts w:ascii="Times New Roman" w:hAnsi="Times New Roman"/>
          <w:i/>
          <w:iCs/>
          <w:sz w:val="24"/>
          <w:szCs w:val="24"/>
          <w:lang w:val="en-US"/>
        </w:rPr>
        <w:t xml:space="preserve"> Thom </w:t>
      </w:r>
      <w:r w:rsidR="00F5588E" w:rsidRPr="00F346C1">
        <w:rPr>
          <w:rFonts w:ascii="Times New Roman" w:hAnsi="Times New Roman"/>
          <w:sz w:val="24"/>
          <w:szCs w:val="24"/>
          <w:lang w:val="en-US"/>
        </w:rPr>
        <w:t>PG–3.</w:t>
      </w:r>
      <w:proofErr w:type="gramEnd"/>
      <w:r w:rsidR="00F5588E" w:rsidRPr="00F346C1">
        <w:rPr>
          <w:rFonts w:ascii="Times New Roman" w:hAnsi="Times New Roman"/>
          <w:sz w:val="24"/>
          <w:szCs w:val="24"/>
          <w:lang w:val="en-US"/>
        </w:rPr>
        <w:t xml:space="preserve"> </w:t>
      </w:r>
      <w:r w:rsidR="00F5588E" w:rsidRPr="00AA47F6">
        <w:rPr>
          <w:rFonts w:ascii="Times New Roman" w:hAnsi="Times New Roman"/>
          <w:bCs/>
          <w:i/>
          <w:sz w:val="24"/>
          <w:szCs w:val="24"/>
          <w:lang w:val="en-US"/>
        </w:rPr>
        <w:t>Process Biochemistry</w:t>
      </w:r>
      <w:r w:rsidR="00F5588E" w:rsidRPr="00F346C1">
        <w:rPr>
          <w:rFonts w:ascii="Times New Roman" w:hAnsi="Times New Roman"/>
          <w:sz w:val="24"/>
          <w:szCs w:val="24"/>
          <w:lang w:val="en-US"/>
        </w:rPr>
        <w:t>,</w:t>
      </w:r>
      <w:r w:rsidR="00AA47F6">
        <w:rPr>
          <w:rFonts w:ascii="Times New Roman" w:hAnsi="Times New Roman"/>
          <w:sz w:val="24"/>
          <w:szCs w:val="24"/>
          <w:lang w:val="en-US"/>
        </w:rPr>
        <w:t xml:space="preserve"> </w:t>
      </w:r>
      <w:r w:rsidR="00F5588E" w:rsidRPr="00F346C1">
        <w:rPr>
          <w:rFonts w:ascii="Times New Roman" w:hAnsi="Times New Roman"/>
          <w:sz w:val="24"/>
          <w:szCs w:val="24"/>
          <w:lang w:val="en-US"/>
        </w:rPr>
        <w:t>39</w:t>
      </w:r>
      <w:r w:rsidR="00AA47F6">
        <w:rPr>
          <w:rFonts w:ascii="Times New Roman" w:hAnsi="Times New Roman"/>
          <w:sz w:val="24"/>
          <w:szCs w:val="24"/>
          <w:lang w:val="en-US"/>
        </w:rPr>
        <w:t>:</w:t>
      </w:r>
      <w:r w:rsidR="00F5588E" w:rsidRPr="00F346C1">
        <w:rPr>
          <w:rFonts w:ascii="Times New Roman" w:hAnsi="Times New Roman"/>
          <w:sz w:val="24"/>
          <w:szCs w:val="24"/>
          <w:lang w:val="en-US"/>
        </w:rPr>
        <w:t>1495–</w:t>
      </w:r>
      <w:r w:rsidR="006D4C5E" w:rsidRPr="00F346C1">
        <w:rPr>
          <w:rFonts w:ascii="Times New Roman" w:hAnsi="Times New Roman"/>
          <w:sz w:val="24"/>
          <w:szCs w:val="24"/>
          <w:lang w:val="en-US"/>
        </w:rPr>
        <w:t>1502</w:t>
      </w:r>
      <w:r w:rsidR="00F5588E" w:rsidRPr="00F346C1">
        <w:rPr>
          <w:rFonts w:ascii="Times New Roman" w:hAnsi="Times New Roman"/>
          <w:sz w:val="24"/>
          <w:szCs w:val="24"/>
          <w:lang w:val="en-US"/>
        </w:rPr>
        <w:t>.</w:t>
      </w:r>
    </w:p>
    <w:p w:rsidR="00F5588E" w:rsidRDefault="00C65B92" w:rsidP="00F346C1">
      <w:pPr>
        <w:spacing w:after="0" w:line="360" w:lineRule="auto"/>
        <w:rPr>
          <w:rFonts w:ascii="Times New Roman" w:hAnsi="Times New Roman"/>
          <w:sz w:val="24"/>
          <w:szCs w:val="24"/>
          <w:lang w:val="en-US"/>
        </w:rPr>
      </w:pPr>
      <w:proofErr w:type="spellStart"/>
      <w:r w:rsidRPr="00AA47F6">
        <w:rPr>
          <w:rFonts w:ascii="Times New Roman" w:hAnsi="Times New Roman"/>
          <w:sz w:val="24"/>
          <w:szCs w:val="24"/>
        </w:rPr>
        <w:t>Treichel</w:t>
      </w:r>
      <w:proofErr w:type="spellEnd"/>
      <w:r w:rsidR="00F5588E" w:rsidRPr="00AA47F6">
        <w:rPr>
          <w:rFonts w:ascii="Times New Roman" w:hAnsi="Times New Roman"/>
          <w:sz w:val="24"/>
          <w:szCs w:val="24"/>
        </w:rPr>
        <w:t>, H.</w:t>
      </w:r>
      <w:r w:rsidR="00AA47F6" w:rsidRPr="00AA47F6">
        <w:rPr>
          <w:rFonts w:ascii="Times New Roman" w:hAnsi="Times New Roman"/>
          <w:sz w:val="24"/>
          <w:szCs w:val="24"/>
        </w:rPr>
        <w:t>,</w:t>
      </w:r>
      <w:r w:rsidR="00F5588E" w:rsidRPr="00AA47F6">
        <w:rPr>
          <w:rFonts w:ascii="Times New Roman" w:hAnsi="Times New Roman"/>
          <w:sz w:val="24"/>
          <w:szCs w:val="24"/>
        </w:rPr>
        <w:t xml:space="preserve"> </w:t>
      </w:r>
      <w:r w:rsidRPr="00AA47F6">
        <w:rPr>
          <w:rFonts w:ascii="Times New Roman" w:hAnsi="Times New Roman"/>
          <w:sz w:val="24"/>
          <w:szCs w:val="24"/>
        </w:rPr>
        <w:t>Oliveira</w:t>
      </w:r>
      <w:r w:rsidR="00F5588E" w:rsidRPr="00AA47F6">
        <w:rPr>
          <w:rFonts w:ascii="Times New Roman" w:hAnsi="Times New Roman"/>
          <w:sz w:val="24"/>
          <w:szCs w:val="24"/>
        </w:rPr>
        <w:t xml:space="preserve">, </w:t>
      </w:r>
      <w:proofErr w:type="gramStart"/>
      <w:r w:rsidR="00F5588E" w:rsidRPr="00AA47F6">
        <w:rPr>
          <w:rFonts w:ascii="Times New Roman" w:hAnsi="Times New Roman"/>
          <w:sz w:val="24"/>
          <w:szCs w:val="24"/>
        </w:rPr>
        <w:t>D.</w:t>
      </w:r>
      <w:proofErr w:type="gramEnd"/>
      <w:r w:rsidR="00AA47F6" w:rsidRPr="00AA47F6">
        <w:rPr>
          <w:rFonts w:ascii="Times New Roman" w:hAnsi="Times New Roman"/>
          <w:sz w:val="24"/>
          <w:szCs w:val="24"/>
        </w:rPr>
        <w:t>,</w:t>
      </w:r>
      <w:r w:rsidR="00F5588E" w:rsidRPr="00AA47F6">
        <w:rPr>
          <w:rFonts w:ascii="Times New Roman" w:hAnsi="Times New Roman"/>
          <w:sz w:val="24"/>
          <w:szCs w:val="24"/>
        </w:rPr>
        <w:t xml:space="preserve"> </w:t>
      </w:r>
      <w:proofErr w:type="spellStart"/>
      <w:r w:rsidRPr="00AA47F6">
        <w:rPr>
          <w:rFonts w:ascii="Times New Roman" w:hAnsi="Times New Roman"/>
          <w:sz w:val="24"/>
          <w:szCs w:val="24"/>
        </w:rPr>
        <w:t>Mazutti</w:t>
      </w:r>
      <w:proofErr w:type="spellEnd"/>
      <w:r w:rsidR="00F5588E" w:rsidRPr="00AA47F6">
        <w:rPr>
          <w:rFonts w:ascii="Times New Roman" w:hAnsi="Times New Roman"/>
          <w:sz w:val="24"/>
          <w:szCs w:val="24"/>
        </w:rPr>
        <w:t>, M.A.</w:t>
      </w:r>
      <w:r w:rsidR="00AA47F6" w:rsidRPr="00AA47F6">
        <w:rPr>
          <w:rFonts w:ascii="Times New Roman" w:hAnsi="Times New Roman"/>
          <w:sz w:val="24"/>
          <w:szCs w:val="24"/>
        </w:rPr>
        <w:t>,</w:t>
      </w:r>
      <w:r w:rsidR="00F5588E" w:rsidRPr="00AA47F6">
        <w:rPr>
          <w:rFonts w:ascii="Times New Roman" w:hAnsi="Times New Roman"/>
          <w:sz w:val="24"/>
          <w:szCs w:val="24"/>
        </w:rPr>
        <w:t xml:space="preserve"> </w:t>
      </w:r>
      <w:proofErr w:type="spellStart"/>
      <w:r w:rsidRPr="00AA47F6">
        <w:rPr>
          <w:rFonts w:ascii="Times New Roman" w:hAnsi="Times New Roman"/>
          <w:sz w:val="24"/>
          <w:szCs w:val="24"/>
        </w:rPr>
        <w:t>Luccio</w:t>
      </w:r>
      <w:proofErr w:type="spellEnd"/>
      <w:r w:rsidR="00F5588E" w:rsidRPr="00AA47F6">
        <w:rPr>
          <w:rFonts w:ascii="Times New Roman" w:hAnsi="Times New Roman"/>
          <w:sz w:val="24"/>
          <w:szCs w:val="24"/>
        </w:rPr>
        <w:t>, M.D.</w:t>
      </w:r>
      <w:r w:rsidR="00AA47F6" w:rsidRPr="00AA47F6">
        <w:rPr>
          <w:rFonts w:ascii="Times New Roman" w:hAnsi="Times New Roman"/>
          <w:sz w:val="24"/>
          <w:szCs w:val="24"/>
        </w:rPr>
        <w:t>, &amp;</w:t>
      </w:r>
      <w:r w:rsidR="00F5588E" w:rsidRPr="00AA47F6">
        <w:rPr>
          <w:rFonts w:ascii="Times New Roman" w:hAnsi="Times New Roman"/>
          <w:sz w:val="24"/>
          <w:szCs w:val="24"/>
        </w:rPr>
        <w:t xml:space="preserve"> </w:t>
      </w:r>
      <w:r w:rsidRPr="00AA47F6">
        <w:rPr>
          <w:rFonts w:ascii="Times New Roman" w:hAnsi="Times New Roman"/>
          <w:sz w:val="24"/>
          <w:szCs w:val="24"/>
        </w:rPr>
        <w:t>Oliveira</w:t>
      </w:r>
      <w:r w:rsidR="00F5588E" w:rsidRPr="00AA47F6">
        <w:rPr>
          <w:rFonts w:ascii="Times New Roman" w:hAnsi="Times New Roman"/>
          <w:sz w:val="24"/>
          <w:szCs w:val="24"/>
        </w:rPr>
        <w:t xml:space="preserve">, J.V. </w:t>
      </w:r>
      <w:r w:rsidR="00AA47F6" w:rsidRPr="00AA47F6">
        <w:rPr>
          <w:rFonts w:ascii="Times New Roman" w:hAnsi="Times New Roman"/>
          <w:sz w:val="24"/>
          <w:szCs w:val="24"/>
        </w:rPr>
        <w:t>(</w:t>
      </w:r>
      <w:r w:rsidR="00AA47F6" w:rsidRPr="00AA47F6">
        <w:rPr>
          <w:rFonts w:ascii="Times New Roman" w:hAnsi="Times New Roman"/>
          <w:sz w:val="24"/>
          <w:szCs w:val="24"/>
        </w:rPr>
        <w:t>2010</w:t>
      </w:r>
      <w:r w:rsidR="00AA47F6" w:rsidRPr="00AA47F6">
        <w:rPr>
          <w:rFonts w:ascii="Times New Roman" w:hAnsi="Times New Roman"/>
          <w:sz w:val="24"/>
          <w:szCs w:val="24"/>
        </w:rPr>
        <w:t>)</w:t>
      </w:r>
      <w:r w:rsidR="00AA47F6">
        <w:rPr>
          <w:rFonts w:ascii="Times New Roman" w:hAnsi="Times New Roman"/>
          <w:sz w:val="24"/>
          <w:szCs w:val="24"/>
        </w:rPr>
        <w:t>.</w:t>
      </w:r>
      <w:r w:rsidR="00AA47F6" w:rsidRPr="00AA47F6">
        <w:rPr>
          <w:rFonts w:ascii="Times New Roman" w:hAnsi="Times New Roman"/>
          <w:sz w:val="24"/>
          <w:szCs w:val="24"/>
        </w:rPr>
        <w:t xml:space="preserve"> </w:t>
      </w:r>
      <w:proofErr w:type="gramStart"/>
      <w:r w:rsidR="00F5588E" w:rsidRPr="00AA47F6">
        <w:rPr>
          <w:rFonts w:ascii="Times New Roman" w:hAnsi="Times New Roman"/>
          <w:sz w:val="24"/>
          <w:szCs w:val="24"/>
          <w:lang w:val="en-US"/>
        </w:rPr>
        <w:t>A</w:t>
      </w:r>
      <w:r w:rsidR="006D4C5E" w:rsidRPr="00AA47F6">
        <w:rPr>
          <w:rFonts w:ascii="Times New Roman" w:hAnsi="Times New Roman"/>
          <w:sz w:val="24"/>
          <w:szCs w:val="24"/>
          <w:lang w:val="en-US"/>
        </w:rPr>
        <w:t xml:space="preserve"> </w:t>
      </w:r>
      <w:r w:rsidR="00F5588E" w:rsidRPr="00AA47F6">
        <w:rPr>
          <w:rFonts w:ascii="Times New Roman" w:hAnsi="Times New Roman"/>
          <w:sz w:val="24"/>
          <w:szCs w:val="24"/>
          <w:lang w:val="en-US"/>
        </w:rPr>
        <w:t>review on microbial lipase production.</w:t>
      </w:r>
      <w:proofErr w:type="gramEnd"/>
      <w:r w:rsidR="00F5588E" w:rsidRPr="00AA47F6">
        <w:rPr>
          <w:rFonts w:ascii="Times New Roman" w:hAnsi="Times New Roman"/>
          <w:sz w:val="24"/>
          <w:szCs w:val="24"/>
          <w:lang w:val="en-US"/>
        </w:rPr>
        <w:t xml:space="preserve"> </w:t>
      </w:r>
      <w:r w:rsidR="00F5588E" w:rsidRPr="00AA47F6">
        <w:rPr>
          <w:rFonts w:ascii="Times New Roman" w:hAnsi="Times New Roman"/>
          <w:bCs/>
          <w:i/>
          <w:sz w:val="24"/>
          <w:szCs w:val="24"/>
          <w:lang w:val="en-US"/>
        </w:rPr>
        <w:t>Food Bioprocess Technology</w:t>
      </w:r>
      <w:r w:rsidR="00F5588E" w:rsidRPr="00F346C1">
        <w:rPr>
          <w:rFonts w:ascii="Times New Roman" w:hAnsi="Times New Roman"/>
          <w:sz w:val="24"/>
          <w:szCs w:val="24"/>
          <w:lang w:val="en-US"/>
        </w:rPr>
        <w:t xml:space="preserve">, </w:t>
      </w:r>
      <w:r w:rsidR="00AA47F6">
        <w:rPr>
          <w:rFonts w:ascii="Times New Roman" w:hAnsi="Times New Roman"/>
          <w:sz w:val="24"/>
          <w:szCs w:val="24"/>
          <w:lang w:val="en-US"/>
        </w:rPr>
        <w:t>3:</w:t>
      </w:r>
      <w:r w:rsidR="00F5588E" w:rsidRPr="00F346C1">
        <w:rPr>
          <w:rFonts w:ascii="Times New Roman" w:hAnsi="Times New Roman"/>
          <w:sz w:val="24"/>
          <w:szCs w:val="24"/>
          <w:lang w:val="en-US"/>
        </w:rPr>
        <w:t>182-196.</w:t>
      </w:r>
    </w:p>
    <w:p w:rsidR="00AD4912" w:rsidRPr="00F346C1" w:rsidRDefault="00AD4912" w:rsidP="00AD4912">
      <w:pPr>
        <w:spacing w:after="0" w:line="360" w:lineRule="auto"/>
        <w:rPr>
          <w:rFonts w:ascii="Times New Roman" w:hAnsi="Times New Roman"/>
          <w:sz w:val="24"/>
          <w:szCs w:val="24"/>
          <w:lang w:val="en-US"/>
        </w:rPr>
      </w:pPr>
      <w:proofErr w:type="spellStart"/>
      <w:r w:rsidRPr="00AD4912">
        <w:rPr>
          <w:rFonts w:ascii="Times New Roman" w:hAnsi="Times New Roman"/>
          <w:sz w:val="24"/>
          <w:szCs w:val="24"/>
          <w:lang w:val="en-US"/>
        </w:rPr>
        <w:t>Ülker</w:t>
      </w:r>
      <w:proofErr w:type="spellEnd"/>
      <w:r w:rsidRPr="00AD4912">
        <w:rPr>
          <w:rFonts w:ascii="Times New Roman" w:hAnsi="Times New Roman"/>
          <w:sz w:val="24"/>
          <w:szCs w:val="24"/>
          <w:lang w:val="en-US"/>
        </w:rPr>
        <w:t>, S.</w:t>
      </w:r>
      <w:r w:rsidR="00AA47F6">
        <w:rPr>
          <w:rFonts w:ascii="Times New Roman" w:hAnsi="Times New Roman"/>
          <w:sz w:val="24"/>
          <w:szCs w:val="24"/>
          <w:lang w:val="en-US"/>
        </w:rPr>
        <w:t>,</w:t>
      </w:r>
      <w:r w:rsidRPr="00AD4912">
        <w:rPr>
          <w:rFonts w:ascii="Times New Roman" w:hAnsi="Times New Roman"/>
          <w:sz w:val="24"/>
          <w:szCs w:val="24"/>
          <w:lang w:val="en-US"/>
        </w:rPr>
        <w:t xml:space="preserve"> </w:t>
      </w:r>
      <w:proofErr w:type="spellStart"/>
      <w:r w:rsidRPr="00AD4912">
        <w:rPr>
          <w:rFonts w:ascii="Times New Roman" w:hAnsi="Times New Roman"/>
          <w:sz w:val="24"/>
          <w:szCs w:val="24"/>
          <w:lang w:val="en-US"/>
        </w:rPr>
        <w:t>Özel</w:t>
      </w:r>
      <w:proofErr w:type="spellEnd"/>
      <w:r>
        <w:rPr>
          <w:rFonts w:ascii="Times New Roman" w:hAnsi="Times New Roman"/>
          <w:sz w:val="24"/>
          <w:szCs w:val="24"/>
          <w:lang w:val="en-US"/>
        </w:rPr>
        <w:t>,</w:t>
      </w:r>
      <w:r w:rsidRPr="00AD4912">
        <w:rPr>
          <w:rFonts w:ascii="Times New Roman" w:hAnsi="Times New Roman"/>
          <w:sz w:val="24"/>
          <w:szCs w:val="24"/>
          <w:lang w:val="en-US"/>
        </w:rPr>
        <w:t xml:space="preserve"> </w:t>
      </w:r>
      <w:r>
        <w:rPr>
          <w:rFonts w:ascii="Times New Roman" w:hAnsi="Times New Roman"/>
          <w:sz w:val="24"/>
          <w:szCs w:val="24"/>
          <w:lang w:val="en-US"/>
        </w:rPr>
        <w:t xml:space="preserve">A., </w:t>
      </w:r>
      <w:proofErr w:type="spellStart"/>
      <w:r w:rsidRPr="00AD4912">
        <w:rPr>
          <w:rFonts w:ascii="Times New Roman" w:hAnsi="Times New Roman"/>
          <w:sz w:val="24"/>
          <w:szCs w:val="24"/>
          <w:lang w:val="en-US"/>
        </w:rPr>
        <w:t>Çolak</w:t>
      </w:r>
      <w:proofErr w:type="spellEnd"/>
      <w:r>
        <w:rPr>
          <w:rFonts w:ascii="Times New Roman" w:hAnsi="Times New Roman"/>
          <w:sz w:val="24"/>
          <w:szCs w:val="24"/>
          <w:lang w:val="en-US"/>
        </w:rPr>
        <w:t>,</w:t>
      </w:r>
      <w:r w:rsidRPr="00AD4912">
        <w:rPr>
          <w:rFonts w:ascii="Times New Roman" w:hAnsi="Times New Roman"/>
          <w:sz w:val="24"/>
          <w:szCs w:val="24"/>
          <w:lang w:val="en-US"/>
        </w:rPr>
        <w:t xml:space="preserve"> A</w:t>
      </w:r>
      <w:r>
        <w:rPr>
          <w:rFonts w:ascii="Times New Roman" w:hAnsi="Times New Roman"/>
          <w:sz w:val="24"/>
          <w:szCs w:val="24"/>
          <w:lang w:val="en-US"/>
        </w:rPr>
        <w:t xml:space="preserve">., &amp; </w:t>
      </w:r>
      <w:proofErr w:type="spellStart"/>
      <w:r w:rsidRPr="00AD4912">
        <w:rPr>
          <w:rFonts w:ascii="Times New Roman" w:hAnsi="Times New Roman"/>
          <w:sz w:val="24"/>
          <w:szCs w:val="24"/>
          <w:lang w:val="en-US"/>
        </w:rPr>
        <w:t>Alpay</w:t>
      </w:r>
      <w:proofErr w:type="spellEnd"/>
      <w:r w:rsidRPr="00AD4912">
        <w:rPr>
          <w:rFonts w:ascii="Times New Roman" w:hAnsi="Times New Roman"/>
          <w:sz w:val="24"/>
          <w:szCs w:val="24"/>
          <w:lang w:val="en-US"/>
        </w:rPr>
        <w:t xml:space="preserve"> </w:t>
      </w:r>
      <w:proofErr w:type="spellStart"/>
      <w:r w:rsidRPr="00AD4912">
        <w:rPr>
          <w:rFonts w:ascii="Times New Roman" w:hAnsi="Times New Roman"/>
          <w:sz w:val="24"/>
          <w:szCs w:val="24"/>
          <w:lang w:val="en-US"/>
        </w:rPr>
        <w:t>Karaoğlu</w:t>
      </w:r>
      <w:proofErr w:type="spellEnd"/>
      <w:r>
        <w:rPr>
          <w:rFonts w:ascii="Times New Roman" w:hAnsi="Times New Roman"/>
          <w:sz w:val="24"/>
          <w:szCs w:val="24"/>
          <w:lang w:val="en-US"/>
        </w:rPr>
        <w:t>,</w:t>
      </w:r>
      <w:r w:rsidRPr="00AD4912">
        <w:rPr>
          <w:rFonts w:ascii="Times New Roman" w:hAnsi="Times New Roman"/>
          <w:sz w:val="24"/>
          <w:szCs w:val="24"/>
          <w:lang w:val="en-US"/>
        </w:rPr>
        <w:t xml:space="preserve"> Ş</w:t>
      </w:r>
      <w:r w:rsidR="00AA47F6">
        <w:rPr>
          <w:rFonts w:ascii="Times New Roman" w:hAnsi="Times New Roman"/>
          <w:sz w:val="24"/>
          <w:szCs w:val="24"/>
          <w:lang w:val="en-US"/>
        </w:rPr>
        <w:t>.</w:t>
      </w:r>
      <w:r w:rsidRPr="00AD4912">
        <w:rPr>
          <w:rFonts w:ascii="Times New Roman" w:hAnsi="Times New Roman"/>
          <w:sz w:val="24"/>
          <w:szCs w:val="24"/>
          <w:lang w:val="en-US"/>
        </w:rPr>
        <w:t xml:space="preserve"> </w:t>
      </w:r>
      <w:r>
        <w:rPr>
          <w:rFonts w:ascii="Times New Roman" w:hAnsi="Times New Roman"/>
          <w:sz w:val="24"/>
          <w:szCs w:val="24"/>
          <w:lang w:val="en-US"/>
        </w:rPr>
        <w:t>(2011)</w:t>
      </w:r>
      <w:r w:rsidR="00AA47F6">
        <w:rPr>
          <w:rFonts w:ascii="Times New Roman" w:hAnsi="Times New Roman"/>
          <w:sz w:val="24"/>
          <w:szCs w:val="24"/>
          <w:lang w:val="en-US"/>
        </w:rPr>
        <w:t>.</w:t>
      </w:r>
      <w:r>
        <w:rPr>
          <w:rFonts w:ascii="Times New Roman" w:hAnsi="Times New Roman"/>
          <w:sz w:val="24"/>
          <w:szCs w:val="24"/>
          <w:lang w:val="en-US"/>
        </w:rPr>
        <w:t xml:space="preserve"> </w:t>
      </w:r>
      <w:r w:rsidRPr="00AD4912">
        <w:rPr>
          <w:rFonts w:ascii="Times New Roman" w:hAnsi="Times New Roman"/>
          <w:sz w:val="24"/>
          <w:szCs w:val="24"/>
          <w:lang w:val="en-US"/>
        </w:rPr>
        <w:t>Isolation, production, and characterization of an extracellular lipase</w:t>
      </w:r>
      <w:r>
        <w:rPr>
          <w:rFonts w:ascii="Times New Roman" w:hAnsi="Times New Roman"/>
          <w:sz w:val="24"/>
          <w:szCs w:val="24"/>
          <w:lang w:val="en-US"/>
        </w:rPr>
        <w:t xml:space="preserve"> </w:t>
      </w:r>
      <w:r w:rsidRPr="00AD4912">
        <w:rPr>
          <w:rFonts w:ascii="Times New Roman" w:hAnsi="Times New Roman"/>
          <w:sz w:val="24"/>
          <w:szCs w:val="24"/>
          <w:lang w:val="en-US"/>
        </w:rPr>
        <w:t xml:space="preserve">from </w:t>
      </w:r>
      <w:proofErr w:type="spellStart"/>
      <w:r w:rsidRPr="00AA47F6">
        <w:rPr>
          <w:rFonts w:ascii="Times New Roman" w:hAnsi="Times New Roman"/>
          <w:i/>
          <w:sz w:val="24"/>
          <w:szCs w:val="24"/>
          <w:lang w:val="en-US"/>
        </w:rPr>
        <w:t>Trichoderma</w:t>
      </w:r>
      <w:proofErr w:type="spellEnd"/>
      <w:r w:rsidRPr="00AA47F6">
        <w:rPr>
          <w:rFonts w:ascii="Times New Roman" w:hAnsi="Times New Roman"/>
          <w:i/>
          <w:sz w:val="24"/>
          <w:szCs w:val="24"/>
          <w:lang w:val="en-US"/>
        </w:rPr>
        <w:t xml:space="preserve"> </w:t>
      </w:r>
      <w:proofErr w:type="spellStart"/>
      <w:r w:rsidRPr="00AA47F6">
        <w:rPr>
          <w:rFonts w:ascii="Times New Roman" w:hAnsi="Times New Roman"/>
          <w:i/>
          <w:sz w:val="24"/>
          <w:szCs w:val="24"/>
          <w:lang w:val="en-US"/>
        </w:rPr>
        <w:t>harzianum</w:t>
      </w:r>
      <w:proofErr w:type="spellEnd"/>
      <w:r w:rsidRPr="00AD4912">
        <w:rPr>
          <w:rFonts w:ascii="Times New Roman" w:hAnsi="Times New Roman"/>
          <w:sz w:val="24"/>
          <w:szCs w:val="24"/>
          <w:lang w:val="en-US"/>
        </w:rPr>
        <w:t xml:space="preserve"> isolated from soil. </w:t>
      </w:r>
      <w:r w:rsidRPr="00AD4912">
        <w:rPr>
          <w:rFonts w:ascii="Times New Roman" w:hAnsi="Times New Roman"/>
          <w:i/>
          <w:sz w:val="24"/>
          <w:szCs w:val="24"/>
          <w:lang w:val="en-US"/>
        </w:rPr>
        <w:t>Turk Journal of Biology</w:t>
      </w:r>
      <w:r w:rsidRPr="00AD4912">
        <w:rPr>
          <w:rFonts w:ascii="Times New Roman" w:hAnsi="Times New Roman"/>
          <w:sz w:val="24"/>
          <w:szCs w:val="24"/>
          <w:lang w:val="en-US"/>
        </w:rPr>
        <w:t>, 35</w:t>
      </w:r>
      <w:r>
        <w:rPr>
          <w:rFonts w:ascii="Times New Roman" w:hAnsi="Times New Roman"/>
          <w:sz w:val="24"/>
          <w:szCs w:val="24"/>
          <w:lang w:val="en-US"/>
        </w:rPr>
        <w:t>:</w:t>
      </w:r>
      <w:r w:rsidRPr="00AD4912">
        <w:rPr>
          <w:rFonts w:ascii="Times New Roman" w:hAnsi="Times New Roman"/>
          <w:sz w:val="24"/>
          <w:szCs w:val="24"/>
          <w:lang w:val="en-US"/>
        </w:rPr>
        <w:t>543–550.</w:t>
      </w:r>
    </w:p>
    <w:p w:rsidR="00613157" w:rsidRPr="00F346C1" w:rsidRDefault="00C65B92" w:rsidP="00F346C1">
      <w:pPr>
        <w:spacing w:after="0" w:line="360" w:lineRule="auto"/>
        <w:rPr>
          <w:rFonts w:ascii="Times New Roman" w:hAnsi="Times New Roman"/>
          <w:sz w:val="24"/>
          <w:szCs w:val="24"/>
          <w:lang w:val="en-US"/>
        </w:rPr>
      </w:pPr>
      <w:proofErr w:type="gramStart"/>
      <w:r w:rsidRPr="00F346C1">
        <w:rPr>
          <w:rFonts w:ascii="Times New Roman" w:hAnsi="Times New Roman"/>
          <w:sz w:val="24"/>
          <w:szCs w:val="24"/>
          <w:lang w:val="en-US"/>
        </w:rPr>
        <w:t>Wei</w:t>
      </w:r>
      <w:r w:rsidR="00DC0EFD" w:rsidRPr="00F346C1">
        <w:rPr>
          <w:rFonts w:ascii="Times New Roman" w:hAnsi="Times New Roman"/>
          <w:sz w:val="24"/>
          <w:szCs w:val="24"/>
          <w:lang w:val="en-US"/>
        </w:rPr>
        <w:t>, D.</w:t>
      </w:r>
      <w:r w:rsidR="00AA47F6">
        <w:rPr>
          <w:rFonts w:ascii="Times New Roman" w:hAnsi="Times New Roman"/>
          <w:sz w:val="24"/>
          <w:szCs w:val="24"/>
          <w:lang w:val="en-US"/>
        </w:rPr>
        <w:t>,</w:t>
      </w:r>
      <w:r w:rsidR="00DC0EFD" w:rsidRPr="00F346C1">
        <w:rPr>
          <w:rFonts w:ascii="Times New Roman" w:hAnsi="Times New Roman"/>
          <w:sz w:val="24"/>
          <w:szCs w:val="24"/>
          <w:lang w:val="en-US"/>
        </w:rPr>
        <w:t xml:space="preserve"> </w:t>
      </w:r>
      <w:r w:rsidRPr="00F346C1">
        <w:rPr>
          <w:rFonts w:ascii="Times New Roman" w:hAnsi="Times New Roman"/>
          <w:sz w:val="24"/>
          <w:szCs w:val="24"/>
          <w:lang w:val="en-US"/>
        </w:rPr>
        <w:t>Zhang</w:t>
      </w:r>
      <w:r w:rsidR="00DC0EFD" w:rsidRPr="00F346C1">
        <w:rPr>
          <w:rFonts w:ascii="Times New Roman" w:hAnsi="Times New Roman"/>
          <w:sz w:val="24"/>
          <w:szCs w:val="24"/>
          <w:lang w:val="en-US"/>
        </w:rPr>
        <w:t>, L.</w:t>
      </w:r>
      <w:r w:rsidR="00AA47F6">
        <w:rPr>
          <w:rFonts w:ascii="Times New Roman" w:hAnsi="Times New Roman"/>
          <w:sz w:val="24"/>
          <w:szCs w:val="24"/>
          <w:lang w:val="en-US"/>
        </w:rPr>
        <w:t>, &amp;</w:t>
      </w:r>
      <w:r w:rsidR="00DC0EFD" w:rsidRPr="00F346C1">
        <w:rPr>
          <w:rFonts w:ascii="Times New Roman" w:hAnsi="Times New Roman"/>
          <w:sz w:val="24"/>
          <w:szCs w:val="24"/>
          <w:lang w:val="en-US"/>
        </w:rPr>
        <w:t xml:space="preserve"> </w:t>
      </w:r>
      <w:r w:rsidRPr="00F346C1">
        <w:rPr>
          <w:rFonts w:ascii="Times New Roman" w:hAnsi="Times New Roman"/>
          <w:sz w:val="24"/>
          <w:szCs w:val="24"/>
          <w:lang w:val="en-US"/>
        </w:rPr>
        <w:t>Song</w:t>
      </w:r>
      <w:r w:rsidR="00DC0EFD" w:rsidRPr="00F346C1">
        <w:rPr>
          <w:rFonts w:ascii="Times New Roman" w:hAnsi="Times New Roman"/>
          <w:sz w:val="24"/>
          <w:szCs w:val="24"/>
          <w:lang w:val="en-US"/>
        </w:rPr>
        <w:t xml:space="preserve">, Q. </w:t>
      </w:r>
      <w:r w:rsidR="00AA47F6">
        <w:rPr>
          <w:rFonts w:ascii="Times New Roman" w:hAnsi="Times New Roman"/>
          <w:sz w:val="24"/>
          <w:szCs w:val="24"/>
          <w:lang w:val="en-US"/>
        </w:rPr>
        <w:t>(</w:t>
      </w:r>
      <w:r w:rsidR="00AA47F6" w:rsidRPr="00F346C1">
        <w:rPr>
          <w:rFonts w:ascii="Times New Roman" w:hAnsi="Times New Roman"/>
          <w:sz w:val="24"/>
          <w:szCs w:val="24"/>
          <w:lang w:val="en-US"/>
        </w:rPr>
        <w:t>2004</w:t>
      </w:r>
      <w:r w:rsidR="00AA47F6">
        <w:rPr>
          <w:rFonts w:ascii="Times New Roman" w:hAnsi="Times New Roman"/>
          <w:sz w:val="24"/>
          <w:szCs w:val="24"/>
          <w:lang w:val="en-US"/>
        </w:rPr>
        <w:t>).</w:t>
      </w:r>
      <w:proofErr w:type="gramEnd"/>
      <w:r w:rsidR="00AA47F6">
        <w:rPr>
          <w:rFonts w:ascii="Times New Roman" w:hAnsi="Times New Roman"/>
          <w:sz w:val="24"/>
          <w:szCs w:val="24"/>
          <w:lang w:val="en-US"/>
        </w:rPr>
        <w:t xml:space="preserve"> </w:t>
      </w:r>
      <w:proofErr w:type="gramStart"/>
      <w:r w:rsidR="00DC0EFD" w:rsidRPr="00F346C1">
        <w:rPr>
          <w:rFonts w:ascii="Times New Roman" w:hAnsi="Times New Roman"/>
          <w:sz w:val="24"/>
          <w:szCs w:val="24"/>
          <w:lang w:val="en-US"/>
        </w:rPr>
        <w:t xml:space="preserve">Studies on a novel carbon source and </w:t>
      </w:r>
      <w:proofErr w:type="spellStart"/>
      <w:r w:rsidR="00DC0EFD" w:rsidRPr="00F346C1">
        <w:rPr>
          <w:rFonts w:ascii="Times New Roman" w:hAnsi="Times New Roman"/>
          <w:sz w:val="24"/>
          <w:szCs w:val="24"/>
          <w:lang w:val="en-US"/>
        </w:rPr>
        <w:t>cosolvent</w:t>
      </w:r>
      <w:proofErr w:type="spellEnd"/>
      <w:r w:rsidR="00DC0EFD" w:rsidRPr="00F346C1">
        <w:rPr>
          <w:rFonts w:ascii="Times New Roman" w:hAnsi="Times New Roman"/>
          <w:sz w:val="24"/>
          <w:szCs w:val="24"/>
          <w:lang w:val="en-US"/>
        </w:rPr>
        <w:t xml:space="preserve"> for lipase production by </w:t>
      </w:r>
      <w:r w:rsidR="00DC0EFD" w:rsidRPr="00F346C1">
        <w:rPr>
          <w:rFonts w:ascii="Times New Roman" w:hAnsi="Times New Roman"/>
          <w:i/>
          <w:sz w:val="24"/>
          <w:szCs w:val="24"/>
          <w:lang w:val="en-US"/>
        </w:rPr>
        <w:t>Candida rugosa</w:t>
      </w:r>
      <w:r w:rsidR="00DC0EFD" w:rsidRPr="00F346C1">
        <w:rPr>
          <w:rFonts w:ascii="Times New Roman" w:hAnsi="Times New Roman"/>
          <w:sz w:val="24"/>
          <w:szCs w:val="24"/>
          <w:lang w:val="en-US"/>
        </w:rPr>
        <w:t>.</w:t>
      </w:r>
      <w:proofErr w:type="gramEnd"/>
      <w:r w:rsidR="00DC0EFD" w:rsidRPr="00F346C1">
        <w:rPr>
          <w:rFonts w:ascii="Times New Roman" w:hAnsi="Times New Roman"/>
          <w:sz w:val="24"/>
          <w:szCs w:val="24"/>
          <w:lang w:val="en-US"/>
        </w:rPr>
        <w:t xml:space="preserve"> </w:t>
      </w:r>
      <w:r w:rsidR="00DC0EFD" w:rsidRPr="00AA47F6">
        <w:rPr>
          <w:rFonts w:ascii="Times New Roman" w:hAnsi="Times New Roman"/>
          <w:i/>
          <w:sz w:val="24"/>
          <w:szCs w:val="24"/>
          <w:lang w:val="en-US"/>
        </w:rPr>
        <w:t>Journal of Indian Microbiology and Biotechnology</w:t>
      </w:r>
      <w:r w:rsidR="00DC0EFD" w:rsidRPr="00F346C1">
        <w:rPr>
          <w:rFonts w:ascii="Times New Roman" w:hAnsi="Times New Roman"/>
          <w:b/>
          <w:sz w:val="24"/>
          <w:szCs w:val="24"/>
          <w:lang w:val="en-US"/>
        </w:rPr>
        <w:t xml:space="preserve">, </w:t>
      </w:r>
      <w:r w:rsidR="00DC0EFD" w:rsidRPr="00F346C1">
        <w:rPr>
          <w:rFonts w:ascii="Times New Roman" w:hAnsi="Times New Roman"/>
          <w:sz w:val="24"/>
          <w:szCs w:val="24"/>
          <w:lang w:val="en-US"/>
        </w:rPr>
        <w:t>31</w:t>
      </w:r>
      <w:r w:rsidR="00AA47F6">
        <w:rPr>
          <w:rFonts w:ascii="Times New Roman" w:hAnsi="Times New Roman"/>
          <w:sz w:val="24"/>
          <w:szCs w:val="24"/>
          <w:lang w:val="en-US"/>
        </w:rPr>
        <w:t>:</w:t>
      </w:r>
      <w:r w:rsidR="00DC0EFD" w:rsidRPr="00F346C1">
        <w:rPr>
          <w:rFonts w:ascii="Times New Roman" w:hAnsi="Times New Roman"/>
          <w:sz w:val="24"/>
          <w:szCs w:val="24"/>
          <w:lang w:val="en-US"/>
        </w:rPr>
        <w:t>133–136.</w:t>
      </w:r>
    </w:p>
    <w:sectPr w:rsidR="00613157" w:rsidRPr="00F346C1" w:rsidSect="00F17DBD">
      <w:headerReference w:type="default" r:id="rId17"/>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443" w:rsidRDefault="00727443" w:rsidP="002B6316">
      <w:pPr>
        <w:spacing w:after="0" w:line="240" w:lineRule="auto"/>
      </w:pPr>
      <w:r>
        <w:separator/>
      </w:r>
    </w:p>
  </w:endnote>
  <w:endnote w:type="continuationSeparator" w:id="0">
    <w:p w:rsidR="00727443" w:rsidRDefault="00727443" w:rsidP="002B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Math-Capt">
    <w:altName w:val="Arial Unicode MS"/>
    <w:panose1 w:val="00000000000000000000"/>
    <w:charset w:val="86"/>
    <w:family w:val="auto"/>
    <w:notTrueType/>
    <w:pitch w:val="default"/>
    <w:sig w:usb0="00000001" w:usb1="080E0000" w:usb2="00000010" w:usb3="00000000" w:csb0="0004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443" w:rsidRDefault="00727443" w:rsidP="002B6316">
      <w:pPr>
        <w:spacing w:after="0" w:line="240" w:lineRule="auto"/>
      </w:pPr>
      <w:r>
        <w:separator/>
      </w:r>
    </w:p>
  </w:footnote>
  <w:footnote w:type="continuationSeparator" w:id="0">
    <w:p w:rsidR="00727443" w:rsidRDefault="00727443" w:rsidP="002B63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003035"/>
      <w:docPartObj>
        <w:docPartGallery w:val="Page Numbers (Top of Page)"/>
        <w:docPartUnique/>
      </w:docPartObj>
    </w:sdtPr>
    <w:sdtContent>
      <w:p w:rsidR="00AA51DD" w:rsidRDefault="00AA51DD">
        <w:pPr>
          <w:pStyle w:val="Cabealho"/>
          <w:jc w:val="right"/>
        </w:pPr>
        <w:r>
          <w:fldChar w:fldCharType="begin"/>
        </w:r>
        <w:r>
          <w:instrText>PAGE   \* MERGEFORMAT</w:instrText>
        </w:r>
        <w:r>
          <w:fldChar w:fldCharType="separate"/>
        </w:r>
        <w:r w:rsidR="00D41CB5">
          <w:rPr>
            <w:noProof/>
          </w:rPr>
          <w:t>2</w:t>
        </w:r>
        <w:r>
          <w:fldChar w:fldCharType="end"/>
        </w:r>
      </w:p>
    </w:sdtContent>
  </w:sdt>
  <w:p w:rsidR="00AA51DD" w:rsidRDefault="00AA51D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545FB"/>
    <w:multiLevelType w:val="hybridMultilevel"/>
    <w:tmpl w:val="835E2502"/>
    <w:lvl w:ilvl="0" w:tplc="B276F5D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4DE627C7"/>
    <w:multiLevelType w:val="hybridMultilevel"/>
    <w:tmpl w:val="61429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9992FA4"/>
    <w:multiLevelType w:val="hybridMultilevel"/>
    <w:tmpl w:val="7D860080"/>
    <w:lvl w:ilvl="0" w:tplc="0416000F">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3AB"/>
    <w:rsid w:val="00003681"/>
    <w:rsid w:val="0003186E"/>
    <w:rsid w:val="00031DA4"/>
    <w:rsid w:val="00035E28"/>
    <w:rsid w:val="00050FDC"/>
    <w:rsid w:val="0005289A"/>
    <w:rsid w:val="0005731F"/>
    <w:rsid w:val="0006051D"/>
    <w:rsid w:val="00067B61"/>
    <w:rsid w:val="00070236"/>
    <w:rsid w:val="00072426"/>
    <w:rsid w:val="00075134"/>
    <w:rsid w:val="000901E0"/>
    <w:rsid w:val="00090B94"/>
    <w:rsid w:val="000A4139"/>
    <w:rsid w:val="000C1764"/>
    <w:rsid w:val="000D61B2"/>
    <w:rsid w:val="000D653B"/>
    <w:rsid w:val="000E1D9D"/>
    <w:rsid w:val="000F1488"/>
    <w:rsid w:val="001217CB"/>
    <w:rsid w:val="001418F4"/>
    <w:rsid w:val="00147A05"/>
    <w:rsid w:val="001524E9"/>
    <w:rsid w:val="00162CC4"/>
    <w:rsid w:val="00174921"/>
    <w:rsid w:val="00183DEE"/>
    <w:rsid w:val="0018534A"/>
    <w:rsid w:val="00192E89"/>
    <w:rsid w:val="001A1FEB"/>
    <w:rsid w:val="001C4A5D"/>
    <w:rsid w:val="001D338D"/>
    <w:rsid w:val="001E7BB1"/>
    <w:rsid w:val="001F4D8D"/>
    <w:rsid w:val="002147C8"/>
    <w:rsid w:val="002147E7"/>
    <w:rsid w:val="0022141B"/>
    <w:rsid w:val="00223048"/>
    <w:rsid w:val="00226763"/>
    <w:rsid w:val="00231E98"/>
    <w:rsid w:val="00234A84"/>
    <w:rsid w:val="002366AC"/>
    <w:rsid w:val="00254C09"/>
    <w:rsid w:val="00256405"/>
    <w:rsid w:val="00261123"/>
    <w:rsid w:val="002633FD"/>
    <w:rsid w:val="00271B93"/>
    <w:rsid w:val="00273CE5"/>
    <w:rsid w:val="002829C6"/>
    <w:rsid w:val="0028320D"/>
    <w:rsid w:val="00295F9F"/>
    <w:rsid w:val="002B6316"/>
    <w:rsid w:val="002E0724"/>
    <w:rsid w:val="002E1744"/>
    <w:rsid w:val="002E6BD0"/>
    <w:rsid w:val="002F2706"/>
    <w:rsid w:val="002F2F7F"/>
    <w:rsid w:val="002F7548"/>
    <w:rsid w:val="00304868"/>
    <w:rsid w:val="00305A21"/>
    <w:rsid w:val="00312E7A"/>
    <w:rsid w:val="00323D21"/>
    <w:rsid w:val="00325A23"/>
    <w:rsid w:val="00332457"/>
    <w:rsid w:val="0034305F"/>
    <w:rsid w:val="00352D21"/>
    <w:rsid w:val="00355EC6"/>
    <w:rsid w:val="0035665D"/>
    <w:rsid w:val="00357E2F"/>
    <w:rsid w:val="003629E9"/>
    <w:rsid w:val="003762EE"/>
    <w:rsid w:val="0037635A"/>
    <w:rsid w:val="00380BCE"/>
    <w:rsid w:val="0038290A"/>
    <w:rsid w:val="00385B42"/>
    <w:rsid w:val="00390E2C"/>
    <w:rsid w:val="00392D1C"/>
    <w:rsid w:val="00394835"/>
    <w:rsid w:val="003A7BC6"/>
    <w:rsid w:val="003E00BC"/>
    <w:rsid w:val="003E1BA0"/>
    <w:rsid w:val="003E1D27"/>
    <w:rsid w:val="00400793"/>
    <w:rsid w:val="004066AA"/>
    <w:rsid w:val="00417129"/>
    <w:rsid w:val="00425C33"/>
    <w:rsid w:val="00442DCC"/>
    <w:rsid w:val="00455965"/>
    <w:rsid w:val="004737B4"/>
    <w:rsid w:val="0048131F"/>
    <w:rsid w:val="0049665A"/>
    <w:rsid w:val="004B236E"/>
    <w:rsid w:val="004B28E5"/>
    <w:rsid w:val="004D2FAE"/>
    <w:rsid w:val="004D4095"/>
    <w:rsid w:val="004E5E5E"/>
    <w:rsid w:val="00513AC2"/>
    <w:rsid w:val="00521168"/>
    <w:rsid w:val="00526E3D"/>
    <w:rsid w:val="00530C35"/>
    <w:rsid w:val="00532F4C"/>
    <w:rsid w:val="005334B6"/>
    <w:rsid w:val="00543004"/>
    <w:rsid w:val="00557DDB"/>
    <w:rsid w:val="0057386F"/>
    <w:rsid w:val="00577C2D"/>
    <w:rsid w:val="00594D19"/>
    <w:rsid w:val="005A01C6"/>
    <w:rsid w:val="005A76E5"/>
    <w:rsid w:val="005A7B1C"/>
    <w:rsid w:val="005C71EA"/>
    <w:rsid w:val="005D646B"/>
    <w:rsid w:val="005D6C10"/>
    <w:rsid w:val="005D70B3"/>
    <w:rsid w:val="005E75CC"/>
    <w:rsid w:val="005F2672"/>
    <w:rsid w:val="005F7785"/>
    <w:rsid w:val="006005C0"/>
    <w:rsid w:val="00613157"/>
    <w:rsid w:val="006175B5"/>
    <w:rsid w:val="00621579"/>
    <w:rsid w:val="006235EF"/>
    <w:rsid w:val="006349C2"/>
    <w:rsid w:val="00641767"/>
    <w:rsid w:val="00675C5E"/>
    <w:rsid w:val="006801FB"/>
    <w:rsid w:val="006803AB"/>
    <w:rsid w:val="0068536D"/>
    <w:rsid w:val="006965AB"/>
    <w:rsid w:val="006A018F"/>
    <w:rsid w:val="006A7808"/>
    <w:rsid w:val="006B21A9"/>
    <w:rsid w:val="006C0C54"/>
    <w:rsid w:val="006C2C16"/>
    <w:rsid w:val="006D4C5E"/>
    <w:rsid w:val="006F3FB5"/>
    <w:rsid w:val="0070140C"/>
    <w:rsid w:val="007246EF"/>
    <w:rsid w:val="00727443"/>
    <w:rsid w:val="007324BA"/>
    <w:rsid w:val="00763204"/>
    <w:rsid w:val="00775051"/>
    <w:rsid w:val="007810FF"/>
    <w:rsid w:val="007977AF"/>
    <w:rsid w:val="007A1338"/>
    <w:rsid w:val="007C69B6"/>
    <w:rsid w:val="007D0DF5"/>
    <w:rsid w:val="007E1D1D"/>
    <w:rsid w:val="007E264E"/>
    <w:rsid w:val="007E40C7"/>
    <w:rsid w:val="007F007D"/>
    <w:rsid w:val="007F4D08"/>
    <w:rsid w:val="00804608"/>
    <w:rsid w:val="00813169"/>
    <w:rsid w:val="00830242"/>
    <w:rsid w:val="0083499D"/>
    <w:rsid w:val="008409DD"/>
    <w:rsid w:val="0085191D"/>
    <w:rsid w:val="0087571B"/>
    <w:rsid w:val="008778E7"/>
    <w:rsid w:val="00896A8B"/>
    <w:rsid w:val="008B51E7"/>
    <w:rsid w:val="008C0119"/>
    <w:rsid w:val="008D2C21"/>
    <w:rsid w:val="008F5581"/>
    <w:rsid w:val="009044FC"/>
    <w:rsid w:val="00920D3C"/>
    <w:rsid w:val="00926D08"/>
    <w:rsid w:val="00927ED6"/>
    <w:rsid w:val="009426C8"/>
    <w:rsid w:val="009439A8"/>
    <w:rsid w:val="009476ED"/>
    <w:rsid w:val="009619AB"/>
    <w:rsid w:val="00963538"/>
    <w:rsid w:val="0096504B"/>
    <w:rsid w:val="00991859"/>
    <w:rsid w:val="00996D89"/>
    <w:rsid w:val="009B41AE"/>
    <w:rsid w:val="009C1669"/>
    <w:rsid w:val="009E1D5D"/>
    <w:rsid w:val="009E5970"/>
    <w:rsid w:val="009F1540"/>
    <w:rsid w:val="00A06D69"/>
    <w:rsid w:val="00A134C3"/>
    <w:rsid w:val="00A25EA5"/>
    <w:rsid w:val="00A3338F"/>
    <w:rsid w:val="00A33685"/>
    <w:rsid w:val="00A40807"/>
    <w:rsid w:val="00A475B5"/>
    <w:rsid w:val="00A711AD"/>
    <w:rsid w:val="00A8109D"/>
    <w:rsid w:val="00A822C6"/>
    <w:rsid w:val="00A93CCC"/>
    <w:rsid w:val="00AA02E7"/>
    <w:rsid w:val="00AA14B9"/>
    <w:rsid w:val="00AA2F62"/>
    <w:rsid w:val="00AA47F6"/>
    <w:rsid w:val="00AA51DD"/>
    <w:rsid w:val="00AB02FF"/>
    <w:rsid w:val="00AB11EA"/>
    <w:rsid w:val="00AD4912"/>
    <w:rsid w:val="00AD4A64"/>
    <w:rsid w:val="00AE32A3"/>
    <w:rsid w:val="00AE502D"/>
    <w:rsid w:val="00AE5940"/>
    <w:rsid w:val="00AE6394"/>
    <w:rsid w:val="00B02BB6"/>
    <w:rsid w:val="00B03DE6"/>
    <w:rsid w:val="00B0475D"/>
    <w:rsid w:val="00B05087"/>
    <w:rsid w:val="00B07721"/>
    <w:rsid w:val="00B10428"/>
    <w:rsid w:val="00B14343"/>
    <w:rsid w:val="00B376BB"/>
    <w:rsid w:val="00B458CA"/>
    <w:rsid w:val="00B55A64"/>
    <w:rsid w:val="00B60128"/>
    <w:rsid w:val="00B938D5"/>
    <w:rsid w:val="00BA5234"/>
    <w:rsid w:val="00BA7171"/>
    <w:rsid w:val="00BB1813"/>
    <w:rsid w:val="00BC4093"/>
    <w:rsid w:val="00BD3C15"/>
    <w:rsid w:val="00BF4876"/>
    <w:rsid w:val="00C17726"/>
    <w:rsid w:val="00C25692"/>
    <w:rsid w:val="00C34200"/>
    <w:rsid w:val="00C44382"/>
    <w:rsid w:val="00C539A8"/>
    <w:rsid w:val="00C65B92"/>
    <w:rsid w:val="00C735FF"/>
    <w:rsid w:val="00C82675"/>
    <w:rsid w:val="00C925F3"/>
    <w:rsid w:val="00CB1811"/>
    <w:rsid w:val="00CC3D4D"/>
    <w:rsid w:val="00CD76ED"/>
    <w:rsid w:val="00CF1E45"/>
    <w:rsid w:val="00D1058D"/>
    <w:rsid w:val="00D231CF"/>
    <w:rsid w:val="00D304FA"/>
    <w:rsid w:val="00D36018"/>
    <w:rsid w:val="00D41CB5"/>
    <w:rsid w:val="00D61949"/>
    <w:rsid w:val="00D664C9"/>
    <w:rsid w:val="00D742D3"/>
    <w:rsid w:val="00D7584D"/>
    <w:rsid w:val="00D763DF"/>
    <w:rsid w:val="00D855D1"/>
    <w:rsid w:val="00D870E2"/>
    <w:rsid w:val="00D916DF"/>
    <w:rsid w:val="00DC0EFD"/>
    <w:rsid w:val="00DC1538"/>
    <w:rsid w:val="00DD3404"/>
    <w:rsid w:val="00DD3814"/>
    <w:rsid w:val="00DE44FB"/>
    <w:rsid w:val="00DF6376"/>
    <w:rsid w:val="00DF71DB"/>
    <w:rsid w:val="00E01C83"/>
    <w:rsid w:val="00E04A88"/>
    <w:rsid w:val="00E105F1"/>
    <w:rsid w:val="00E17D25"/>
    <w:rsid w:val="00E27AB9"/>
    <w:rsid w:val="00E34D4B"/>
    <w:rsid w:val="00E34D8D"/>
    <w:rsid w:val="00E4328B"/>
    <w:rsid w:val="00E677D7"/>
    <w:rsid w:val="00E736C8"/>
    <w:rsid w:val="00E7512A"/>
    <w:rsid w:val="00E76C9A"/>
    <w:rsid w:val="00E842C9"/>
    <w:rsid w:val="00E8758F"/>
    <w:rsid w:val="00E95647"/>
    <w:rsid w:val="00E95F06"/>
    <w:rsid w:val="00EC4200"/>
    <w:rsid w:val="00ED1269"/>
    <w:rsid w:val="00ED7E3F"/>
    <w:rsid w:val="00EE3162"/>
    <w:rsid w:val="00EE467D"/>
    <w:rsid w:val="00EF4B6A"/>
    <w:rsid w:val="00F00B17"/>
    <w:rsid w:val="00F01EB7"/>
    <w:rsid w:val="00F17DBD"/>
    <w:rsid w:val="00F20042"/>
    <w:rsid w:val="00F346C1"/>
    <w:rsid w:val="00F36A07"/>
    <w:rsid w:val="00F41701"/>
    <w:rsid w:val="00F45973"/>
    <w:rsid w:val="00F46677"/>
    <w:rsid w:val="00F54272"/>
    <w:rsid w:val="00F5588E"/>
    <w:rsid w:val="00F702A0"/>
    <w:rsid w:val="00F80AEE"/>
    <w:rsid w:val="00F87F42"/>
    <w:rsid w:val="00F94638"/>
    <w:rsid w:val="00FA12EC"/>
    <w:rsid w:val="00FB643C"/>
    <w:rsid w:val="00FC41AF"/>
    <w:rsid w:val="00FC5319"/>
    <w:rsid w:val="00FD420C"/>
    <w:rsid w:val="00FD7800"/>
    <w:rsid w:val="00FE1CD0"/>
    <w:rsid w:val="00FE3B1D"/>
    <w:rsid w:val="00FE4836"/>
    <w:rsid w:val="00FF30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4343"/>
    <w:pPr>
      <w:ind w:left="720"/>
      <w:contextualSpacing/>
    </w:pPr>
  </w:style>
  <w:style w:type="character" w:styleId="Hyperlink">
    <w:name w:val="Hyperlink"/>
    <w:uiPriority w:val="99"/>
    <w:unhideWhenUsed/>
    <w:rsid w:val="00B14343"/>
    <w:rPr>
      <w:color w:val="0000FF"/>
      <w:u w:val="single"/>
    </w:rPr>
  </w:style>
  <w:style w:type="table" w:styleId="Tabelacomgrade">
    <w:name w:val="Table Grid"/>
    <w:basedOn w:val="Tabelanormal"/>
    <w:uiPriority w:val="59"/>
    <w:rsid w:val="00AB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uiPriority w:val="99"/>
    <w:semiHidden/>
    <w:rsid w:val="00400793"/>
    <w:rPr>
      <w:color w:val="808080"/>
    </w:rPr>
  </w:style>
  <w:style w:type="paragraph" w:styleId="Textodebalo">
    <w:name w:val="Balloon Text"/>
    <w:basedOn w:val="Normal"/>
    <w:link w:val="TextodebaloChar"/>
    <w:uiPriority w:val="99"/>
    <w:semiHidden/>
    <w:unhideWhenUsed/>
    <w:rsid w:val="0040079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00793"/>
    <w:rPr>
      <w:rFonts w:ascii="Tahoma" w:hAnsi="Tahoma" w:cs="Tahoma"/>
      <w:sz w:val="16"/>
      <w:szCs w:val="16"/>
    </w:rPr>
  </w:style>
  <w:style w:type="character" w:customStyle="1" w:styleId="apple-converted-space">
    <w:name w:val="apple-converted-space"/>
    <w:basedOn w:val="Fontepargpadro"/>
    <w:rsid w:val="00D763DF"/>
  </w:style>
  <w:style w:type="character" w:styleId="Nmerodelinha">
    <w:name w:val="line number"/>
    <w:uiPriority w:val="99"/>
    <w:semiHidden/>
    <w:unhideWhenUsed/>
    <w:rsid w:val="00D36018"/>
  </w:style>
  <w:style w:type="paragraph" w:styleId="Cabealho">
    <w:name w:val="header"/>
    <w:basedOn w:val="Normal"/>
    <w:link w:val="CabealhoChar"/>
    <w:uiPriority w:val="99"/>
    <w:unhideWhenUsed/>
    <w:rsid w:val="002B63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316"/>
    <w:rPr>
      <w:sz w:val="22"/>
      <w:szCs w:val="22"/>
      <w:lang w:eastAsia="en-US"/>
    </w:rPr>
  </w:style>
  <w:style w:type="paragraph" w:styleId="Rodap">
    <w:name w:val="footer"/>
    <w:basedOn w:val="Normal"/>
    <w:link w:val="RodapChar"/>
    <w:uiPriority w:val="99"/>
    <w:unhideWhenUsed/>
    <w:rsid w:val="002B6316"/>
    <w:pPr>
      <w:tabs>
        <w:tab w:val="center" w:pos="4252"/>
        <w:tab w:val="right" w:pos="8504"/>
      </w:tabs>
      <w:spacing w:after="0" w:line="240" w:lineRule="auto"/>
    </w:pPr>
  </w:style>
  <w:style w:type="character" w:customStyle="1" w:styleId="RodapChar">
    <w:name w:val="Rodapé Char"/>
    <w:basedOn w:val="Fontepargpadro"/>
    <w:link w:val="Rodap"/>
    <w:uiPriority w:val="99"/>
    <w:rsid w:val="002B6316"/>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14343"/>
    <w:pPr>
      <w:ind w:left="720"/>
      <w:contextualSpacing/>
    </w:pPr>
  </w:style>
  <w:style w:type="character" w:styleId="Hyperlink">
    <w:name w:val="Hyperlink"/>
    <w:uiPriority w:val="99"/>
    <w:unhideWhenUsed/>
    <w:rsid w:val="00B14343"/>
    <w:rPr>
      <w:color w:val="0000FF"/>
      <w:u w:val="single"/>
    </w:rPr>
  </w:style>
  <w:style w:type="table" w:styleId="Tabelacomgrade">
    <w:name w:val="Table Grid"/>
    <w:basedOn w:val="Tabelanormal"/>
    <w:uiPriority w:val="59"/>
    <w:rsid w:val="00AB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uiPriority w:val="99"/>
    <w:semiHidden/>
    <w:rsid w:val="00400793"/>
    <w:rPr>
      <w:color w:val="808080"/>
    </w:rPr>
  </w:style>
  <w:style w:type="paragraph" w:styleId="Textodebalo">
    <w:name w:val="Balloon Text"/>
    <w:basedOn w:val="Normal"/>
    <w:link w:val="TextodebaloChar"/>
    <w:uiPriority w:val="99"/>
    <w:semiHidden/>
    <w:unhideWhenUsed/>
    <w:rsid w:val="00400793"/>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00793"/>
    <w:rPr>
      <w:rFonts w:ascii="Tahoma" w:hAnsi="Tahoma" w:cs="Tahoma"/>
      <w:sz w:val="16"/>
      <w:szCs w:val="16"/>
    </w:rPr>
  </w:style>
  <w:style w:type="character" w:customStyle="1" w:styleId="apple-converted-space">
    <w:name w:val="apple-converted-space"/>
    <w:basedOn w:val="Fontepargpadro"/>
    <w:rsid w:val="00D763DF"/>
  </w:style>
  <w:style w:type="character" w:styleId="Nmerodelinha">
    <w:name w:val="line number"/>
    <w:uiPriority w:val="99"/>
    <w:semiHidden/>
    <w:unhideWhenUsed/>
    <w:rsid w:val="00D36018"/>
  </w:style>
  <w:style w:type="paragraph" w:styleId="Cabealho">
    <w:name w:val="header"/>
    <w:basedOn w:val="Normal"/>
    <w:link w:val="CabealhoChar"/>
    <w:uiPriority w:val="99"/>
    <w:unhideWhenUsed/>
    <w:rsid w:val="002B631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316"/>
    <w:rPr>
      <w:sz w:val="22"/>
      <w:szCs w:val="22"/>
      <w:lang w:eastAsia="en-US"/>
    </w:rPr>
  </w:style>
  <w:style w:type="paragraph" w:styleId="Rodap">
    <w:name w:val="footer"/>
    <w:basedOn w:val="Normal"/>
    <w:link w:val="RodapChar"/>
    <w:uiPriority w:val="99"/>
    <w:unhideWhenUsed/>
    <w:rsid w:val="002B6316"/>
    <w:pPr>
      <w:tabs>
        <w:tab w:val="center" w:pos="4252"/>
        <w:tab w:val="right" w:pos="8504"/>
      </w:tabs>
      <w:spacing w:after="0" w:line="240" w:lineRule="auto"/>
    </w:pPr>
  </w:style>
  <w:style w:type="character" w:customStyle="1" w:styleId="RodapChar">
    <w:name w:val="Rodapé Char"/>
    <w:basedOn w:val="Fontepargpadro"/>
    <w:link w:val="Rodap"/>
    <w:uiPriority w:val="99"/>
    <w:rsid w:val="002B631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884AD-557E-4488-B074-9704C3A1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Pages>
  <Words>4889</Words>
  <Characters>26403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UFT</dc:creator>
  <cp:lastModifiedBy>User</cp:lastModifiedBy>
  <cp:revision>42</cp:revision>
  <dcterms:created xsi:type="dcterms:W3CDTF">2017-01-22T15:19:00Z</dcterms:created>
  <dcterms:modified xsi:type="dcterms:W3CDTF">2017-01-31T11:12:00Z</dcterms:modified>
</cp:coreProperties>
</file>