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0D" w:rsidRDefault="001D730D" w:rsidP="000E2C07">
      <w:pPr>
        <w:spacing w:line="360" w:lineRule="auto"/>
        <w:jc w:val="both"/>
      </w:pPr>
      <w:r w:rsidRPr="00D2158D">
        <w:t xml:space="preserve">Effect of simulated acid rain on the survival, mortality, </w:t>
      </w:r>
      <w:proofErr w:type="spellStart"/>
      <w:r w:rsidRPr="00D2158D">
        <w:t>behaviour</w:t>
      </w:r>
      <w:proofErr w:type="spellEnd"/>
      <w:r w:rsidRPr="00D2158D">
        <w:t xml:space="preserve"> and morphology of African mud catfish </w:t>
      </w:r>
      <w:proofErr w:type="spellStart"/>
      <w:r w:rsidRPr="00D2158D">
        <w:rPr>
          <w:i/>
        </w:rPr>
        <w:t>Clarias</w:t>
      </w:r>
      <w:proofErr w:type="spellEnd"/>
      <w:r w:rsidRPr="00D2158D">
        <w:rPr>
          <w:i/>
        </w:rPr>
        <w:t xml:space="preserve"> </w:t>
      </w:r>
      <w:proofErr w:type="spellStart"/>
      <w:r w:rsidRPr="00D2158D">
        <w:rPr>
          <w:i/>
        </w:rPr>
        <w:t>gariepinus</w:t>
      </w:r>
      <w:proofErr w:type="spellEnd"/>
      <w:r w:rsidRPr="00D2158D">
        <w:rPr>
          <w:i/>
        </w:rPr>
        <w:t xml:space="preserve"> </w:t>
      </w:r>
      <w:r w:rsidRPr="00D2158D">
        <w:t>(</w:t>
      </w:r>
      <w:proofErr w:type="spellStart"/>
      <w:r w:rsidRPr="00D2158D">
        <w:t>Burchell</w:t>
      </w:r>
      <w:proofErr w:type="spellEnd"/>
      <w:r w:rsidRPr="00D2158D">
        <w:t>, 1822)</w:t>
      </w:r>
    </w:p>
    <w:p w:rsidR="001D730D" w:rsidRDefault="001D730D" w:rsidP="000E2C07">
      <w:pPr>
        <w:spacing w:line="360" w:lineRule="auto"/>
        <w:jc w:val="both"/>
      </w:pPr>
    </w:p>
    <w:p w:rsidR="001D730D" w:rsidRPr="00D2158D" w:rsidRDefault="001D730D" w:rsidP="000E2C07">
      <w:pPr>
        <w:spacing w:line="360" w:lineRule="auto"/>
        <w:jc w:val="both"/>
      </w:pPr>
      <w:r>
        <w:t xml:space="preserve">Effect of acidity on </w:t>
      </w:r>
      <w:proofErr w:type="spellStart"/>
      <w:r w:rsidRPr="00DC392D">
        <w:rPr>
          <w:i/>
        </w:rPr>
        <w:t>Clarias</w:t>
      </w:r>
      <w:proofErr w:type="spellEnd"/>
      <w:r w:rsidRPr="00DC392D">
        <w:rPr>
          <w:i/>
        </w:rPr>
        <w:t xml:space="preserve"> </w:t>
      </w:r>
      <w:proofErr w:type="spellStart"/>
      <w:r w:rsidRPr="00DC392D">
        <w:rPr>
          <w:i/>
        </w:rPr>
        <w:t>gariepinus</w:t>
      </w:r>
      <w:proofErr w:type="spellEnd"/>
    </w:p>
    <w:p w:rsidR="001D730D" w:rsidRPr="00D2158D" w:rsidRDefault="001D730D" w:rsidP="000E2C07">
      <w:pPr>
        <w:spacing w:line="360" w:lineRule="auto"/>
        <w:jc w:val="both"/>
      </w:pPr>
    </w:p>
    <w:p w:rsidR="001D730D" w:rsidRPr="00D2158D" w:rsidRDefault="000F2A50" w:rsidP="000E2C07">
      <w:pPr>
        <w:spacing w:line="360" w:lineRule="auto"/>
        <w:jc w:val="both"/>
      </w:pPr>
      <w:r>
        <w:t>Moshood Keke</w:t>
      </w:r>
      <w:r w:rsidR="001D730D">
        <w:t xml:space="preserve"> Mustapha* and </w:t>
      </w:r>
      <w:proofErr w:type="spellStart"/>
      <w:r w:rsidR="001D730D">
        <w:t>Zainab</w:t>
      </w:r>
      <w:proofErr w:type="spellEnd"/>
      <w:r w:rsidR="001D730D">
        <w:t xml:space="preserve"> </w:t>
      </w:r>
      <w:proofErr w:type="spellStart"/>
      <w:r>
        <w:t>Olayide</w:t>
      </w:r>
      <w:proofErr w:type="spellEnd"/>
      <w:r w:rsidR="001D730D" w:rsidRPr="00D2158D">
        <w:t xml:space="preserve"> Mohammed</w:t>
      </w:r>
    </w:p>
    <w:p w:rsidR="001D730D" w:rsidRPr="00D2158D" w:rsidRDefault="001D730D" w:rsidP="000E2C07">
      <w:pPr>
        <w:spacing w:line="360" w:lineRule="auto"/>
        <w:jc w:val="both"/>
      </w:pPr>
      <w:r w:rsidRPr="00D2158D">
        <w:t>Department of Zoology, University of Ilorin, PMB 1515, Ilorin 240003, Nigeria</w:t>
      </w:r>
    </w:p>
    <w:p w:rsidR="001D730D" w:rsidRPr="00D2158D" w:rsidRDefault="00455266" w:rsidP="000E2C07">
      <w:pPr>
        <w:spacing w:line="360" w:lineRule="auto"/>
        <w:jc w:val="both"/>
      </w:pPr>
      <w:hyperlink r:id="rId4" w:history="1">
        <w:r w:rsidR="001D730D" w:rsidRPr="00D2158D">
          <w:rPr>
            <w:rStyle w:val="Hyperlink"/>
          </w:rPr>
          <w:t>moonstapha@yahoo.com</w:t>
        </w:r>
      </w:hyperlink>
    </w:p>
    <w:p w:rsidR="001D730D" w:rsidRPr="00D2158D" w:rsidRDefault="001D730D" w:rsidP="000E2C07">
      <w:pPr>
        <w:spacing w:line="360" w:lineRule="auto"/>
        <w:jc w:val="both"/>
      </w:pPr>
      <w:r w:rsidRPr="00D2158D">
        <w:t>+2348035797590</w:t>
      </w:r>
    </w:p>
    <w:p w:rsidR="001D730D" w:rsidRPr="00D2158D" w:rsidRDefault="001D730D" w:rsidP="000E2C07">
      <w:pPr>
        <w:spacing w:line="360" w:lineRule="auto"/>
        <w:jc w:val="both"/>
      </w:pPr>
    </w:p>
    <w:p w:rsidR="001D730D" w:rsidRPr="00D2158D" w:rsidRDefault="001D730D" w:rsidP="000E2C07">
      <w:pPr>
        <w:spacing w:line="360" w:lineRule="auto"/>
        <w:jc w:val="both"/>
      </w:pPr>
      <w:r w:rsidRPr="00D2158D">
        <w:t>*Author for correspondence</w:t>
      </w:r>
    </w:p>
    <w:p w:rsidR="001D730D" w:rsidRPr="00D2158D" w:rsidRDefault="001D730D" w:rsidP="000E2C07">
      <w:pPr>
        <w:spacing w:line="360" w:lineRule="auto"/>
        <w:jc w:val="both"/>
      </w:pPr>
    </w:p>
    <w:p w:rsidR="001D730D" w:rsidRPr="00D2158D" w:rsidRDefault="001D730D" w:rsidP="000E2C07">
      <w:pPr>
        <w:spacing w:line="360" w:lineRule="auto"/>
        <w:jc w:val="both"/>
      </w:pPr>
      <w:r w:rsidRPr="00D2158D">
        <w:t>Abstract</w:t>
      </w:r>
    </w:p>
    <w:p w:rsidR="001D730D" w:rsidRPr="001D730D" w:rsidRDefault="001D730D" w:rsidP="000E2C07">
      <w:pPr>
        <w:spacing w:line="360" w:lineRule="auto"/>
        <w:jc w:val="both"/>
        <w:rPr>
          <w:color w:val="000000"/>
          <w:lang w:eastAsia="en-GB"/>
        </w:rPr>
      </w:pPr>
      <w:r w:rsidRPr="001D730D">
        <w:rPr>
          <w:color w:val="000000"/>
          <w:lang w:eastAsia="en-GB"/>
        </w:rPr>
        <w:t>Increa</w:t>
      </w:r>
      <w:r>
        <w:rPr>
          <w:color w:val="000000"/>
          <w:lang w:eastAsia="en-GB"/>
        </w:rPr>
        <w:t>sing industrialization</w:t>
      </w:r>
      <w:r w:rsidRPr="001D730D">
        <w:rPr>
          <w:color w:val="000000"/>
          <w:lang w:eastAsia="en-GB"/>
        </w:rPr>
        <w:t xml:space="preserve"> in developing countries </w:t>
      </w:r>
      <w:r>
        <w:rPr>
          <w:color w:val="000000"/>
          <w:lang w:eastAsia="en-GB"/>
        </w:rPr>
        <w:t xml:space="preserve">will </w:t>
      </w:r>
      <w:r w:rsidRPr="001D730D">
        <w:rPr>
          <w:color w:val="000000"/>
          <w:lang w:eastAsia="en-GB"/>
        </w:rPr>
        <w:t xml:space="preserve">bring acid rain which is the contamination of rain water with oxides of </w:t>
      </w:r>
      <w:proofErr w:type="spellStart"/>
      <w:r w:rsidRPr="001D730D">
        <w:rPr>
          <w:color w:val="000000"/>
          <w:lang w:eastAsia="en-GB"/>
        </w:rPr>
        <w:t>sulphur</w:t>
      </w:r>
      <w:proofErr w:type="spellEnd"/>
      <w:r w:rsidRPr="001D730D">
        <w:rPr>
          <w:color w:val="000000"/>
          <w:lang w:eastAsia="en-GB"/>
        </w:rPr>
        <w:t xml:space="preserve"> and nitrogen. The effect could be</w:t>
      </w:r>
      <w:r>
        <w:rPr>
          <w:color w:val="000000"/>
          <w:lang w:eastAsia="en-GB"/>
        </w:rPr>
        <w:t xml:space="preserve"> devastating on fish</w:t>
      </w:r>
      <w:r w:rsidRPr="001D730D">
        <w:rPr>
          <w:color w:val="000000"/>
          <w:lang w:eastAsia="en-GB"/>
        </w:rPr>
        <w:t>.</w:t>
      </w:r>
      <w:r w:rsidRPr="001D730D">
        <w:t xml:space="preserve"> </w:t>
      </w:r>
      <w:r w:rsidRPr="001D730D">
        <w:rPr>
          <w:color w:val="000000"/>
          <w:lang w:eastAsia="en-GB"/>
        </w:rPr>
        <w:t xml:space="preserve">This study simulated acidic habitat for different life stages of </w:t>
      </w:r>
      <w:proofErr w:type="spellStart"/>
      <w:r w:rsidRPr="001D730D">
        <w:rPr>
          <w:i/>
          <w:color w:val="000000"/>
          <w:lang w:eastAsia="en-GB"/>
        </w:rPr>
        <w:t>Clarias</w:t>
      </w:r>
      <w:proofErr w:type="spellEnd"/>
      <w:r w:rsidRPr="001D730D">
        <w:rPr>
          <w:i/>
          <w:color w:val="000000"/>
          <w:lang w:eastAsia="en-GB"/>
        </w:rPr>
        <w:t xml:space="preserve"> </w:t>
      </w:r>
      <w:proofErr w:type="spellStart"/>
      <w:r w:rsidRPr="001D730D">
        <w:rPr>
          <w:i/>
          <w:color w:val="000000"/>
          <w:lang w:eastAsia="en-GB"/>
        </w:rPr>
        <w:t>gariepinus</w:t>
      </w:r>
      <w:proofErr w:type="spellEnd"/>
      <w:r w:rsidRPr="001D730D">
        <w:rPr>
          <w:color w:val="000000"/>
          <w:lang w:eastAsia="en-GB"/>
        </w:rPr>
        <w:t xml:space="preserve"> to know the e</w:t>
      </w:r>
      <w:r>
        <w:rPr>
          <w:color w:val="000000"/>
          <w:lang w:eastAsia="en-GB"/>
        </w:rPr>
        <w:t>ffect</w:t>
      </w:r>
      <w:r w:rsidRPr="001D730D">
        <w:rPr>
          <w:color w:val="000000"/>
          <w:lang w:eastAsia="en-GB"/>
        </w:rPr>
        <w:t xml:space="preserve"> on survival, mortality, morphology and </w:t>
      </w:r>
      <w:proofErr w:type="spellStart"/>
      <w:r w:rsidRPr="001D730D">
        <w:rPr>
          <w:color w:val="000000"/>
          <w:lang w:eastAsia="en-GB"/>
        </w:rPr>
        <w:t>behaviour</w:t>
      </w:r>
      <w:proofErr w:type="spellEnd"/>
      <w:r w:rsidRPr="001D730D">
        <w:rPr>
          <w:color w:val="000000"/>
          <w:lang w:eastAsia="en-GB"/>
        </w:rPr>
        <w:t xml:space="preserve">. The fish were exposed to </w:t>
      </w:r>
      <w:proofErr w:type="gramStart"/>
      <w:r w:rsidRPr="001D730D">
        <w:rPr>
          <w:color w:val="000000"/>
          <w:lang w:eastAsia="en-GB"/>
        </w:rPr>
        <w:t>pHs</w:t>
      </w:r>
      <w:proofErr w:type="gramEnd"/>
      <w:r w:rsidRPr="001D730D">
        <w:rPr>
          <w:color w:val="000000"/>
          <w:lang w:eastAsia="en-GB"/>
        </w:rPr>
        <w:t xml:space="preserve"> 3, 4, 5, 6 and 8.01 (control) for 35 days. The </w:t>
      </w:r>
      <w:proofErr w:type="gramStart"/>
      <w:r w:rsidRPr="001D730D">
        <w:rPr>
          <w:color w:val="000000"/>
          <w:lang w:eastAsia="en-GB"/>
        </w:rPr>
        <w:t>pHs</w:t>
      </w:r>
      <w:proofErr w:type="gramEnd"/>
      <w:r w:rsidRPr="001D730D">
        <w:rPr>
          <w:color w:val="000000"/>
          <w:lang w:eastAsia="en-GB"/>
        </w:rPr>
        <w:t xml:space="preserve"> were prepared by serial dilution with </w:t>
      </w:r>
      <w:proofErr w:type="spellStart"/>
      <w:r w:rsidRPr="001D730D">
        <w:rPr>
          <w:color w:val="000000"/>
          <w:lang w:eastAsia="en-GB"/>
        </w:rPr>
        <w:t>sulphuric</w:t>
      </w:r>
      <w:proofErr w:type="spellEnd"/>
      <w:r w:rsidRPr="001D730D">
        <w:rPr>
          <w:color w:val="000000"/>
          <w:lang w:eastAsia="en-GB"/>
        </w:rPr>
        <w:t xml:space="preserve"> acid and </w:t>
      </w:r>
      <w:proofErr w:type="spellStart"/>
      <w:r w:rsidRPr="001D730D">
        <w:rPr>
          <w:color w:val="000000"/>
          <w:lang w:eastAsia="en-GB"/>
        </w:rPr>
        <w:t>deionized</w:t>
      </w:r>
      <w:proofErr w:type="spellEnd"/>
      <w:r w:rsidRPr="001D730D">
        <w:rPr>
          <w:color w:val="000000"/>
          <w:lang w:eastAsia="en-GB"/>
        </w:rPr>
        <w:t xml:space="preserve"> water. 100% mortality was recorded for all the life stages in pH 3, 80%, 62% and 36% mortalities of fingerlings, juveniles and adults respectively were recorded in pH 4. In pH 5, 30%, 26% and 12% mortalities of fingerlings, juveniles and adults respectively were noted and pH 6 mortalities of fingerlings, juveniles and adults were 12%, 10% and </w:t>
      </w:r>
      <w:r w:rsidR="000E2C07">
        <w:rPr>
          <w:color w:val="000000"/>
          <w:lang w:eastAsia="en-GB"/>
        </w:rPr>
        <w:t xml:space="preserve">4% respectively. </w:t>
      </w:r>
      <w:r w:rsidR="000E2C07" w:rsidRPr="001D730D">
        <w:rPr>
          <w:color w:val="000000"/>
          <w:lang w:eastAsia="en-GB"/>
        </w:rPr>
        <w:t>Control</w:t>
      </w:r>
      <w:r w:rsidRPr="001D730D">
        <w:rPr>
          <w:color w:val="000000"/>
          <w:lang w:eastAsia="en-GB"/>
        </w:rPr>
        <w:t xml:space="preserve"> pH</w:t>
      </w:r>
      <w:r w:rsidR="000E2C07">
        <w:rPr>
          <w:color w:val="000000"/>
          <w:lang w:eastAsia="en-GB"/>
        </w:rPr>
        <w:t xml:space="preserve"> mortalities</w:t>
      </w:r>
      <w:r w:rsidRPr="001D730D">
        <w:rPr>
          <w:color w:val="000000"/>
          <w:lang w:eastAsia="en-GB"/>
        </w:rPr>
        <w:t xml:space="preserve"> were 10%, 6% and 2% for fingerlings, juveniles and adults respectively. Mortality was due to </w:t>
      </w:r>
      <w:r w:rsidR="000E2C07">
        <w:t>lack of oxygen uptake, stress and</w:t>
      </w:r>
      <w:r w:rsidRPr="001D730D">
        <w:rPr>
          <w:rFonts w:eastAsiaTheme="minorHAnsi"/>
          <w:lang w:val="en-GB"/>
        </w:rPr>
        <w:t xml:space="preserve"> circulatory collapse. All these elicited the behavioural responses and morphological abnormalities like erratic swimming, gasping, dark body colourati</w:t>
      </w:r>
      <w:r w:rsidR="000E2C07">
        <w:rPr>
          <w:rFonts w:eastAsiaTheme="minorHAnsi"/>
          <w:lang w:val="en-GB"/>
        </w:rPr>
        <w:t>on</w:t>
      </w:r>
      <w:r w:rsidRPr="001D730D">
        <w:rPr>
          <w:rFonts w:eastAsiaTheme="minorHAnsi"/>
          <w:lang w:val="en-GB"/>
        </w:rPr>
        <w:t xml:space="preserve"> and lethargy.</w:t>
      </w:r>
      <w:r w:rsidRPr="001D730D">
        <w:t xml:space="preserve"> The study showed that different life stages of </w:t>
      </w:r>
      <w:r w:rsidRPr="001D730D">
        <w:rPr>
          <w:i/>
        </w:rPr>
        <w:t xml:space="preserve">C. </w:t>
      </w:r>
      <w:proofErr w:type="spellStart"/>
      <w:r w:rsidRPr="001D730D">
        <w:rPr>
          <w:i/>
        </w:rPr>
        <w:t>gariepinus</w:t>
      </w:r>
      <w:proofErr w:type="spellEnd"/>
      <w:r w:rsidRPr="001D730D">
        <w:t xml:space="preserve"> tolerate different acidic pH waters. </w:t>
      </w:r>
    </w:p>
    <w:p w:rsidR="001D730D" w:rsidRDefault="001D730D" w:rsidP="000E2C07">
      <w:pPr>
        <w:spacing w:line="360" w:lineRule="auto"/>
        <w:jc w:val="both"/>
      </w:pPr>
    </w:p>
    <w:p w:rsidR="001D730D" w:rsidRDefault="001D730D" w:rsidP="000E2C07">
      <w:pPr>
        <w:spacing w:line="360" w:lineRule="auto"/>
        <w:jc w:val="both"/>
      </w:pPr>
      <w:r>
        <w:t>Key words:</w:t>
      </w:r>
      <w:r w:rsidRPr="00701FE0">
        <w:rPr>
          <w:sz w:val="20"/>
          <w:szCs w:val="20"/>
        </w:rPr>
        <w:t xml:space="preserve"> </w:t>
      </w:r>
      <w:r w:rsidR="000E2C07">
        <w:t xml:space="preserve">fingerlings, juveniles, adults, pH, stress, </w:t>
      </w:r>
      <w:proofErr w:type="spellStart"/>
      <w:r w:rsidR="000E2C07">
        <w:t>sulphur</w:t>
      </w:r>
      <w:proofErr w:type="spellEnd"/>
      <w:r w:rsidR="000E2C07">
        <w:t xml:space="preserve"> oxides</w:t>
      </w:r>
    </w:p>
    <w:p w:rsidR="00306B22" w:rsidRDefault="00306B22" w:rsidP="000E2C07">
      <w:pPr>
        <w:spacing w:line="360" w:lineRule="auto"/>
        <w:jc w:val="both"/>
      </w:pPr>
    </w:p>
    <w:p w:rsidR="00306B22" w:rsidRPr="00306B22" w:rsidRDefault="00306B22" w:rsidP="00306B22">
      <w:pPr>
        <w:pStyle w:val="HTMLPreformatted"/>
        <w:rPr>
          <w:rFonts w:ascii="Times New Roman" w:hAnsi="Times New Roman" w:cs="Times New Roman"/>
          <w:color w:val="212121"/>
          <w:sz w:val="24"/>
          <w:szCs w:val="24"/>
        </w:rPr>
      </w:pPr>
      <w:r w:rsidRPr="00306B22">
        <w:rPr>
          <w:rFonts w:ascii="Times New Roman" w:hAnsi="Times New Roman" w:cs="Times New Roman"/>
          <w:color w:val="212121"/>
          <w:sz w:val="24"/>
          <w:szCs w:val="24"/>
          <w:lang w:val="pt-PT"/>
        </w:rPr>
        <w:t>Abstrato</w:t>
      </w:r>
    </w:p>
    <w:p w:rsidR="00306B22" w:rsidRPr="00306B22" w:rsidRDefault="00306B22" w:rsidP="00306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lang w:val="en-GB" w:eastAsia="en-GB"/>
        </w:rPr>
      </w:pPr>
      <w:r w:rsidRPr="00306B22">
        <w:rPr>
          <w:color w:val="212121"/>
          <w:lang w:val="pt-PT" w:eastAsia="en-GB"/>
        </w:rPr>
        <w:t xml:space="preserve">O aumento da industrialização nos países em desenvolvimento trará chuva ácida, que é a contaminação da água da chuva com óxidos de enxofre e nitrogênio. O efeito pode ser devastador para os peixes. Este estudo simulou habitat ácido para diferentes estádios de vida de Clarias gariepinus para conhecer o efeito sobre a sobrevivência, mortalidade, morfologia e comportamento. Os peixes foram expostos a pH 3, 4, 5, 6 e 8,01 (controlo) durante 35 dias. Os pH foram preparados por diluição em série com ácido sulfúrico e água desionizada. A mortalidade de 100% foi registrada para todos os estádios de vida em pH 3, 80%, 62% e 36% de mortalidade de alevinos, juvenis e adultos, respectivamente, foram registrados em pH 4. Em pH 5, 30%, </w:t>
      </w:r>
      <w:r w:rsidRPr="00306B22">
        <w:rPr>
          <w:color w:val="212121"/>
          <w:lang w:val="pt-PT" w:eastAsia="en-GB"/>
        </w:rPr>
        <w:lastRenderedPageBreak/>
        <w:t>26% e 12% Alevinos, juvenis e adultos, respectivamente, ea mortalidade de 6, 10 e 4%, respectivamente, de juvenis e adultos. As mortalidades de pH de controlo foram de 10%, 6% e 2% para alevinos, juvenis e adultos respectivamente. A mortalidade foi devido à falta de absorção de oxigênio, estresse e colapso circulatório. Tudo isso provocou respostas comportamentais e anormalidades morfológicas como natação errática, ofegante, coloração do corpo escuro e letargia. O estudo mostrou que os diferentes estádios de vida de C. gariepinus toleram diferentes águas de pH ácido.</w:t>
      </w:r>
    </w:p>
    <w:p w:rsidR="00306B22" w:rsidRPr="00701FE0" w:rsidRDefault="00306B22" w:rsidP="00306B22">
      <w:pPr>
        <w:spacing w:line="360" w:lineRule="auto"/>
        <w:jc w:val="both"/>
        <w:rPr>
          <w:sz w:val="20"/>
          <w:szCs w:val="20"/>
        </w:rPr>
      </w:pPr>
    </w:p>
    <w:p w:rsidR="00306B22" w:rsidRPr="00306B22" w:rsidRDefault="00306B22" w:rsidP="00306B22">
      <w:pPr>
        <w:pStyle w:val="HTMLPreformatted"/>
        <w:spacing w:line="360" w:lineRule="auto"/>
        <w:rPr>
          <w:rFonts w:ascii="Times New Roman" w:hAnsi="Times New Roman" w:cs="Times New Roman"/>
          <w:color w:val="212121"/>
          <w:sz w:val="24"/>
          <w:szCs w:val="24"/>
        </w:rPr>
      </w:pPr>
      <w:r w:rsidRPr="00306B22">
        <w:rPr>
          <w:rFonts w:ascii="Times New Roman" w:hAnsi="Times New Roman" w:cs="Times New Roman"/>
          <w:color w:val="212121"/>
          <w:sz w:val="24"/>
          <w:szCs w:val="24"/>
          <w:lang w:val="pt-PT"/>
        </w:rPr>
        <w:t>Palavras-chave: alevinos, juvenis, adultos, pH, estresse, óxidos de enxofre</w:t>
      </w:r>
    </w:p>
    <w:p w:rsidR="001D730D" w:rsidRPr="00D2158D" w:rsidRDefault="001D730D" w:rsidP="000E2C07">
      <w:pPr>
        <w:spacing w:line="360" w:lineRule="auto"/>
        <w:jc w:val="both"/>
      </w:pPr>
    </w:p>
    <w:p w:rsidR="001D730D" w:rsidRPr="00D2158D" w:rsidRDefault="001D730D" w:rsidP="000E2C07">
      <w:pPr>
        <w:spacing w:line="360" w:lineRule="auto"/>
        <w:jc w:val="both"/>
      </w:pPr>
      <w:r w:rsidRPr="00D2158D">
        <w:t>Introduction</w:t>
      </w:r>
    </w:p>
    <w:p w:rsidR="001D730D" w:rsidRPr="00D2158D" w:rsidRDefault="001D730D" w:rsidP="000E2C07">
      <w:pPr>
        <w:spacing w:line="360" w:lineRule="auto"/>
        <w:jc w:val="both"/>
      </w:pPr>
      <w:r w:rsidRPr="00D2158D">
        <w:t xml:space="preserve">Acid rain is a term used to describe the coming in contact of rain water with oxides of </w:t>
      </w:r>
      <w:proofErr w:type="spellStart"/>
      <w:r w:rsidRPr="00D2158D">
        <w:t>sulphur</w:t>
      </w:r>
      <w:proofErr w:type="spellEnd"/>
      <w:r w:rsidRPr="00D2158D">
        <w:t xml:space="preserve"> and nitrogen which significantly makes the rain water highly acidic. Natural unpolluted rain water is </w:t>
      </w:r>
      <w:r>
        <w:t>slightly acidic</w:t>
      </w:r>
      <w:r w:rsidRPr="00D2158D">
        <w:t xml:space="preserve"> as a result of carbon dioxide dissolving in it. Rain water becomes more acidic with the pollution of </w:t>
      </w:r>
      <w:proofErr w:type="spellStart"/>
      <w:r w:rsidRPr="00D2158D">
        <w:t>sulphur</w:t>
      </w:r>
      <w:proofErr w:type="spellEnd"/>
      <w:r w:rsidRPr="00D2158D">
        <w:t xml:space="preserve"> dioxide and nitrogen oxides to form </w:t>
      </w:r>
      <w:proofErr w:type="spellStart"/>
      <w:r w:rsidRPr="00D2158D">
        <w:t>sulphuric</w:t>
      </w:r>
      <w:proofErr w:type="spellEnd"/>
      <w:r w:rsidRPr="00D2158D">
        <w:t xml:space="preserve"> and nitric acids respectively. These pollutants come from burning of fossil fuels in thermal power stations, burning of gasoline in vehicles and heavy equipment and from smelting operations in oil industries and manufacturing industries.</w:t>
      </w:r>
    </w:p>
    <w:p w:rsidR="001D730D" w:rsidRPr="00D2158D" w:rsidRDefault="001D730D" w:rsidP="000E2C07">
      <w:pPr>
        <w:spacing w:line="360" w:lineRule="auto"/>
        <w:jc w:val="both"/>
        <w:rPr>
          <w:color w:val="000000"/>
          <w:lang w:eastAsia="en-GB"/>
        </w:rPr>
      </w:pPr>
      <w:r w:rsidRPr="00D2158D">
        <w:t>The effect of acid rain, acid deposition and increasing acidity of lakes on fish has been documented by various authors (</w:t>
      </w:r>
      <w:r w:rsidRPr="00D2158D">
        <w:rPr>
          <w:color w:val="000000"/>
          <w:lang w:eastAsia="en-GB"/>
        </w:rPr>
        <w:t xml:space="preserve">Jensen and </w:t>
      </w:r>
      <w:proofErr w:type="spellStart"/>
      <w:r w:rsidRPr="00D2158D">
        <w:rPr>
          <w:color w:val="000000"/>
          <w:lang w:eastAsia="en-GB"/>
        </w:rPr>
        <w:t>Snekvik</w:t>
      </w:r>
      <w:proofErr w:type="spellEnd"/>
      <w:r w:rsidRPr="00D2158D">
        <w:rPr>
          <w:color w:val="000000"/>
          <w:lang w:eastAsia="en-GB"/>
        </w:rPr>
        <w:t xml:space="preserve"> 1972, Fromm 1980, Alabaster and </w:t>
      </w:r>
      <w:proofErr w:type="spellStart"/>
      <w:r w:rsidRPr="00D2158D">
        <w:rPr>
          <w:color w:val="000000"/>
          <w:lang w:eastAsia="en-GB"/>
        </w:rPr>
        <w:t>Llyod</w:t>
      </w:r>
      <w:proofErr w:type="spellEnd"/>
      <w:r w:rsidRPr="00D2158D">
        <w:rPr>
          <w:color w:val="000000"/>
          <w:lang w:eastAsia="en-GB"/>
        </w:rPr>
        <w:t xml:space="preserve">, 1980, Ikuta </w:t>
      </w:r>
      <w:r w:rsidRPr="003C5F74">
        <w:rPr>
          <w:i/>
          <w:color w:val="000000"/>
          <w:lang w:eastAsia="en-GB"/>
        </w:rPr>
        <w:t>et al</w:t>
      </w:r>
      <w:r w:rsidRPr="00D2158D">
        <w:rPr>
          <w:color w:val="000000"/>
          <w:lang w:eastAsia="en-GB"/>
        </w:rPr>
        <w:t>. 1999). With urbanization and increasing population especially in developing countries and with no effective act or legislation to reduce these pollutants emission, the problems of acidification of rivers, streams, lakes, ponds and reservoirs which hitherto has not been fully quantified, will manifest in the near future and continue to magnify resulting in declining population of fish species in these aquatic ecosystems.</w:t>
      </w:r>
    </w:p>
    <w:p w:rsidR="001D730D" w:rsidRPr="00D2158D" w:rsidRDefault="001D730D" w:rsidP="000E2C07">
      <w:pPr>
        <w:spacing w:line="360" w:lineRule="auto"/>
        <w:jc w:val="both"/>
        <w:rPr>
          <w:color w:val="000000"/>
          <w:lang w:eastAsia="en-GB"/>
        </w:rPr>
      </w:pPr>
      <w:r w:rsidRPr="00D2158D">
        <w:rPr>
          <w:color w:val="000000"/>
          <w:lang w:eastAsia="en-GB"/>
        </w:rPr>
        <w:t xml:space="preserve">The objectives of this work is therefore to simulate acidic water and acidification of the habitat of African mud catfish </w:t>
      </w:r>
      <w:proofErr w:type="spellStart"/>
      <w:r w:rsidRPr="00D2158D">
        <w:rPr>
          <w:i/>
          <w:color w:val="000000"/>
          <w:lang w:eastAsia="en-GB"/>
        </w:rPr>
        <w:t>Clarias</w:t>
      </w:r>
      <w:proofErr w:type="spellEnd"/>
      <w:r w:rsidRPr="00D2158D">
        <w:rPr>
          <w:i/>
          <w:color w:val="000000"/>
          <w:lang w:eastAsia="en-GB"/>
        </w:rPr>
        <w:t xml:space="preserve"> </w:t>
      </w:r>
      <w:proofErr w:type="spellStart"/>
      <w:r w:rsidRPr="00D2158D">
        <w:rPr>
          <w:i/>
          <w:color w:val="000000"/>
          <w:lang w:eastAsia="en-GB"/>
        </w:rPr>
        <w:t>gariepinus</w:t>
      </w:r>
      <w:proofErr w:type="spellEnd"/>
      <w:r w:rsidRPr="00D2158D">
        <w:rPr>
          <w:color w:val="000000"/>
          <w:lang w:eastAsia="en-GB"/>
        </w:rPr>
        <w:t xml:space="preserve"> (a very important food and economical fish) in order to look at the effect and time duration of different acidic pHs on the survival, mortality, morphology and </w:t>
      </w:r>
      <w:proofErr w:type="spellStart"/>
      <w:r w:rsidRPr="00D2158D">
        <w:rPr>
          <w:color w:val="000000"/>
          <w:lang w:eastAsia="en-GB"/>
        </w:rPr>
        <w:t>behaviour</w:t>
      </w:r>
      <w:proofErr w:type="spellEnd"/>
      <w:r w:rsidRPr="00D2158D">
        <w:rPr>
          <w:color w:val="000000"/>
          <w:lang w:eastAsia="en-GB"/>
        </w:rPr>
        <w:t xml:space="preserve"> of the different life stages (fingerlings, juveniles and adult) of the species</w:t>
      </w:r>
      <w:r>
        <w:rPr>
          <w:color w:val="000000"/>
          <w:lang w:eastAsia="en-GB"/>
        </w:rPr>
        <w:t xml:space="preserve"> in the subsequent event of acid rain and acidification of their habitat</w:t>
      </w:r>
      <w:r w:rsidRPr="00D2158D">
        <w:rPr>
          <w:color w:val="000000"/>
          <w:lang w:eastAsia="en-GB"/>
        </w:rPr>
        <w:t>.</w:t>
      </w:r>
    </w:p>
    <w:p w:rsidR="001D730D" w:rsidRPr="00D2158D" w:rsidRDefault="001D730D" w:rsidP="000E2C07">
      <w:pPr>
        <w:spacing w:line="360" w:lineRule="auto"/>
        <w:jc w:val="both"/>
        <w:rPr>
          <w:color w:val="000000"/>
          <w:lang w:eastAsia="en-GB"/>
        </w:rPr>
      </w:pPr>
    </w:p>
    <w:p w:rsidR="001D730D" w:rsidRPr="00D2158D" w:rsidRDefault="001D730D" w:rsidP="000E2C07">
      <w:pPr>
        <w:spacing w:line="360" w:lineRule="auto"/>
        <w:jc w:val="both"/>
        <w:rPr>
          <w:color w:val="000000"/>
          <w:lang w:eastAsia="en-GB"/>
        </w:rPr>
      </w:pPr>
      <w:r w:rsidRPr="00D2158D">
        <w:rPr>
          <w:color w:val="000000"/>
          <w:lang w:eastAsia="en-GB"/>
        </w:rPr>
        <w:t>Materials and Methods</w:t>
      </w:r>
    </w:p>
    <w:p w:rsidR="001D730D" w:rsidRPr="00D2158D" w:rsidRDefault="001D730D" w:rsidP="000E2C07">
      <w:pPr>
        <w:spacing w:line="360" w:lineRule="auto"/>
        <w:jc w:val="both"/>
        <w:rPr>
          <w:color w:val="000000"/>
          <w:lang w:eastAsia="en-GB"/>
        </w:rPr>
      </w:pPr>
      <w:r w:rsidRPr="00D2158D">
        <w:rPr>
          <w:color w:val="000000"/>
          <w:lang w:eastAsia="en-GB"/>
        </w:rPr>
        <w:t xml:space="preserve">Four experimental </w:t>
      </w:r>
      <w:proofErr w:type="gramStart"/>
      <w:r w:rsidRPr="00D2158D">
        <w:rPr>
          <w:color w:val="000000"/>
          <w:lang w:eastAsia="en-GB"/>
        </w:rPr>
        <w:t>pHs</w:t>
      </w:r>
      <w:proofErr w:type="gramEnd"/>
      <w:r w:rsidRPr="00D2158D">
        <w:rPr>
          <w:color w:val="000000"/>
          <w:lang w:eastAsia="en-GB"/>
        </w:rPr>
        <w:t xml:space="preserve"> (3, 4,</w:t>
      </w:r>
      <w:r>
        <w:rPr>
          <w:color w:val="000000"/>
          <w:lang w:eastAsia="en-GB"/>
        </w:rPr>
        <w:t xml:space="preserve"> 5 and 6) and a control</w:t>
      </w:r>
      <w:r w:rsidRPr="00D2158D">
        <w:rPr>
          <w:color w:val="000000"/>
          <w:lang w:eastAsia="en-GB"/>
        </w:rPr>
        <w:t xml:space="preserve"> pH (8.01) were used for the experiment. Only concentrated </w:t>
      </w:r>
      <w:proofErr w:type="spellStart"/>
      <w:r w:rsidRPr="00D2158D">
        <w:rPr>
          <w:color w:val="000000"/>
          <w:lang w:eastAsia="en-GB"/>
        </w:rPr>
        <w:t>sulphuric</w:t>
      </w:r>
      <w:proofErr w:type="spellEnd"/>
      <w:r w:rsidRPr="00D2158D">
        <w:rPr>
          <w:color w:val="000000"/>
          <w:lang w:eastAsia="en-GB"/>
        </w:rPr>
        <w:t xml:space="preserve"> acid was used to simulate acidic water and acidification of the culture media rather than the combination of </w:t>
      </w:r>
      <w:proofErr w:type="spellStart"/>
      <w:r w:rsidRPr="00D2158D">
        <w:rPr>
          <w:color w:val="000000"/>
          <w:lang w:eastAsia="en-GB"/>
        </w:rPr>
        <w:t>sulphuric</w:t>
      </w:r>
      <w:proofErr w:type="spellEnd"/>
      <w:r w:rsidRPr="00D2158D">
        <w:rPr>
          <w:color w:val="000000"/>
          <w:lang w:eastAsia="en-GB"/>
        </w:rPr>
        <w:t xml:space="preserve"> and nitric acids. This is to reduce the number of variables being introduced in the experiment as well as H</w:t>
      </w:r>
      <w:r w:rsidRPr="00D2158D">
        <w:rPr>
          <w:color w:val="000000"/>
          <w:vertAlign w:val="subscript"/>
          <w:lang w:eastAsia="en-GB"/>
        </w:rPr>
        <w:t>2</w:t>
      </w:r>
      <w:r w:rsidRPr="00D2158D">
        <w:rPr>
          <w:color w:val="000000"/>
          <w:lang w:eastAsia="en-GB"/>
        </w:rPr>
        <w:t>SO</w:t>
      </w:r>
      <w:r w:rsidRPr="00D2158D">
        <w:rPr>
          <w:color w:val="000000"/>
          <w:vertAlign w:val="subscript"/>
          <w:lang w:eastAsia="en-GB"/>
        </w:rPr>
        <w:t>4</w:t>
      </w:r>
      <w:r w:rsidRPr="00D2158D">
        <w:rPr>
          <w:color w:val="000000"/>
          <w:lang w:eastAsia="en-GB"/>
        </w:rPr>
        <w:t xml:space="preserve"> being the largest contributor to acid rain (Singh and </w:t>
      </w:r>
      <w:proofErr w:type="spellStart"/>
      <w:r w:rsidRPr="00D2158D">
        <w:rPr>
          <w:color w:val="000000"/>
          <w:lang w:eastAsia="en-GB"/>
        </w:rPr>
        <w:t>Agrawal</w:t>
      </w:r>
      <w:proofErr w:type="spellEnd"/>
      <w:r w:rsidRPr="00D2158D">
        <w:rPr>
          <w:color w:val="000000"/>
          <w:lang w:eastAsia="en-GB"/>
        </w:rPr>
        <w:t xml:space="preserve">, 2008). The </w:t>
      </w:r>
      <w:proofErr w:type="spellStart"/>
      <w:r w:rsidRPr="00D2158D">
        <w:rPr>
          <w:color w:val="000000"/>
          <w:lang w:eastAsia="en-GB"/>
        </w:rPr>
        <w:t>sulphuric</w:t>
      </w:r>
      <w:proofErr w:type="spellEnd"/>
      <w:r w:rsidRPr="00D2158D">
        <w:rPr>
          <w:color w:val="000000"/>
          <w:lang w:eastAsia="en-GB"/>
        </w:rPr>
        <w:t xml:space="preserve"> acid was added to </w:t>
      </w:r>
      <w:proofErr w:type="spellStart"/>
      <w:r w:rsidRPr="00D2158D">
        <w:rPr>
          <w:color w:val="000000"/>
          <w:lang w:eastAsia="en-GB"/>
        </w:rPr>
        <w:t>deionized</w:t>
      </w:r>
      <w:proofErr w:type="spellEnd"/>
      <w:r w:rsidRPr="00D2158D">
        <w:rPr>
          <w:color w:val="000000"/>
          <w:lang w:eastAsia="en-GB"/>
        </w:rPr>
        <w:t xml:space="preserve"> water to make stock pH-adjusted solution water. This was to ensure that the pH would not change over the period of the experiment due to evaporation, precipitation or with the addition of </w:t>
      </w:r>
      <w:proofErr w:type="spellStart"/>
      <w:r w:rsidRPr="00D2158D">
        <w:rPr>
          <w:color w:val="000000"/>
          <w:lang w:eastAsia="en-GB"/>
        </w:rPr>
        <w:t>deionized</w:t>
      </w:r>
      <w:proofErr w:type="spellEnd"/>
      <w:r w:rsidRPr="00D2158D">
        <w:rPr>
          <w:color w:val="000000"/>
          <w:lang w:eastAsia="en-GB"/>
        </w:rPr>
        <w:t xml:space="preserve"> water. 40 </w:t>
      </w:r>
      <w:proofErr w:type="spellStart"/>
      <w:r w:rsidRPr="00D2158D">
        <w:rPr>
          <w:color w:val="000000"/>
          <w:lang w:eastAsia="en-GB"/>
        </w:rPr>
        <w:t>litres</w:t>
      </w:r>
      <w:proofErr w:type="spellEnd"/>
      <w:r w:rsidRPr="00D2158D">
        <w:rPr>
          <w:color w:val="000000"/>
          <w:lang w:eastAsia="en-GB"/>
        </w:rPr>
        <w:t xml:space="preserve"> each of pH 3, 4, 5 and 6 of the stock solution were prepared by serial dilution with the acid and </w:t>
      </w:r>
      <w:proofErr w:type="spellStart"/>
      <w:r w:rsidRPr="00D2158D">
        <w:rPr>
          <w:color w:val="000000"/>
          <w:lang w:eastAsia="en-GB"/>
        </w:rPr>
        <w:t>deionized</w:t>
      </w:r>
      <w:proofErr w:type="spellEnd"/>
      <w:r w:rsidRPr="00D2158D">
        <w:rPr>
          <w:color w:val="000000"/>
          <w:lang w:eastAsia="en-GB"/>
        </w:rPr>
        <w:t xml:space="preserve"> water using a Hanna portable pH/EC/TDS/Temperature combined water proof tester/meter model HI 98129. </w:t>
      </w:r>
      <w:r>
        <w:rPr>
          <w:color w:val="000000"/>
          <w:lang w:eastAsia="en-GB"/>
        </w:rPr>
        <w:t xml:space="preserve">The control pH was </w:t>
      </w:r>
      <w:proofErr w:type="gramStart"/>
      <w:r>
        <w:rPr>
          <w:color w:val="000000"/>
          <w:lang w:eastAsia="en-GB"/>
        </w:rPr>
        <w:t>a borehole</w:t>
      </w:r>
      <w:proofErr w:type="gramEnd"/>
      <w:r>
        <w:rPr>
          <w:color w:val="000000"/>
          <w:lang w:eastAsia="en-GB"/>
        </w:rPr>
        <w:t xml:space="preserve"> water having a pH of 8.01.</w:t>
      </w:r>
    </w:p>
    <w:p w:rsidR="001D730D" w:rsidRPr="00D2158D" w:rsidRDefault="001D730D" w:rsidP="000E2C07">
      <w:pPr>
        <w:spacing w:line="360" w:lineRule="auto"/>
        <w:jc w:val="both"/>
        <w:rPr>
          <w:color w:val="000000"/>
          <w:lang w:eastAsia="en-GB"/>
        </w:rPr>
      </w:pPr>
      <w:r w:rsidRPr="00D2158D">
        <w:rPr>
          <w:color w:val="000000"/>
          <w:lang w:eastAsia="en-GB"/>
        </w:rPr>
        <w:t xml:space="preserve">A total of 450 </w:t>
      </w:r>
      <w:proofErr w:type="spellStart"/>
      <w:r w:rsidRPr="00D2158D">
        <w:rPr>
          <w:i/>
          <w:color w:val="000000"/>
          <w:lang w:eastAsia="en-GB"/>
        </w:rPr>
        <w:t>Clarias</w:t>
      </w:r>
      <w:proofErr w:type="spellEnd"/>
      <w:r w:rsidRPr="00D2158D">
        <w:rPr>
          <w:i/>
          <w:color w:val="000000"/>
          <w:lang w:eastAsia="en-GB"/>
        </w:rPr>
        <w:t xml:space="preserve"> </w:t>
      </w:r>
      <w:proofErr w:type="spellStart"/>
      <w:r w:rsidRPr="00D2158D">
        <w:rPr>
          <w:i/>
          <w:color w:val="000000"/>
          <w:lang w:eastAsia="en-GB"/>
        </w:rPr>
        <w:t>gariepinus</w:t>
      </w:r>
      <w:proofErr w:type="spellEnd"/>
      <w:r w:rsidRPr="00D2158D">
        <w:rPr>
          <w:i/>
          <w:color w:val="000000"/>
          <w:lang w:eastAsia="en-GB"/>
        </w:rPr>
        <w:t xml:space="preserve"> </w:t>
      </w:r>
      <w:r w:rsidRPr="00D2158D">
        <w:rPr>
          <w:color w:val="000000"/>
          <w:lang w:eastAsia="en-GB"/>
        </w:rPr>
        <w:t xml:space="preserve">was used for the experiment comprising of fingerlings (average weight and length of 3.6g and 4.1cm), juveniles (average weight and length of 100g and 27.cm) and adults (average weight and length of 500g and 40.2cm). 10 each of the fingerlings, juveniles and adults were stocked in 40 </w:t>
      </w:r>
      <w:proofErr w:type="spellStart"/>
      <w:r w:rsidRPr="00D2158D">
        <w:rPr>
          <w:color w:val="000000"/>
          <w:lang w:eastAsia="en-GB"/>
        </w:rPr>
        <w:t>litres</w:t>
      </w:r>
      <w:proofErr w:type="spellEnd"/>
      <w:r w:rsidRPr="00D2158D">
        <w:rPr>
          <w:color w:val="000000"/>
          <w:lang w:eastAsia="en-GB"/>
        </w:rPr>
        <w:t xml:space="preserve"> tank (1x1x0.2m) of acidified water of pH 3, 4, 5, and 6 as well as the control with a base pH of 8.01. Each of the tanks was replicated in triplicates. They were first acclimatized under laboratory condition for 7 days before the start of the experiment. The fishes were fed with </w:t>
      </w:r>
      <w:proofErr w:type="spellStart"/>
      <w:r w:rsidRPr="00D2158D">
        <w:rPr>
          <w:color w:val="000000"/>
          <w:lang w:eastAsia="en-GB"/>
        </w:rPr>
        <w:t>coppens</w:t>
      </w:r>
      <w:proofErr w:type="spellEnd"/>
      <w:r w:rsidRPr="00D2158D">
        <w:rPr>
          <w:color w:val="000000"/>
          <w:lang w:eastAsia="en-GB"/>
        </w:rPr>
        <w:t xml:space="preserve"> fish feed twice daily (8.00 am and 6.00 pm) at 3% of their biomass. The experiment was conducted for 35 days. Survival and mortality of the fish were evaluated daily with counting of surviving and dead fish in each tank. Tactile and visual observations were carried daily out on the fish to observe morphological and </w:t>
      </w:r>
      <w:proofErr w:type="spellStart"/>
      <w:r w:rsidRPr="00D2158D">
        <w:rPr>
          <w:color w:val="000000"/>
          <w:lang w:eastAsia="en-GB"/>
        </w:rPr>
        <w:t>behavioural</w:t>
      </w:r>
      <w:proofErr w:type="spellEnd"/>
      <w:r w:rsidRPr="00D2158D">
        <w:rPr>
          <w:color w:val="000000"/>
          <w:lang w:eastAsia="en-GB"/>
        </w:rPr>
        <w:t xml:space="preserve"> changes that occurred due to the effect of the different concentration of the acids on the different life stages of the fish.</w:t>
      </w:r>
    </w:p>
    <w:p w:rsidR="001D730D" w:rsidRPr="00D2158D" w:rsidRDefault="001D730D" w:rsidP="000E2C07">
      <w:pPr>
        <w:pStyle w:val="Default"/>
        <w:spacing w:line="360" w:lineRule="auto"/>
        <w:jc w:val="both"/>
        <w:rPr>
          <w:rFonts w:ascii="Times New Roman" w:hAnsi="Times New Roman" w:cs="Times New Roman"/>
        </w:rPr>
      </w:pPr>
      <w:r w:rsidRPr="00D2158D">
        <w:rPr>
          <w:rFonts w:ascii="Times New Roman" w:hAnsi="Times New Roman" w:cs="Times New Roman"/>
          <w:lang w:eastAsia="en-GB"/>
        </w:rPr>
        <w:t xml:space="preserve">Data were analyzed using chi squared test and Wald test of regression coefficients with significant difference observed at P&lt; 0.05. </w:t>
      </w:r>
      <w:r w:rsidRPr="00D2158D">
        <w:rPr>
          <w:rFonts w:ascii="Times New Roman" w:hAnsi="Times New Roman" w:cs="Times New Roman"/>
        </w:rPr>
        <w:t>SPSS 20.0® statistical package (Armonk, New York, USA) was used for the data analysis.</w:t>
      </w:r>
    </w:p>
    <w:p w:rsidR="001D730D" w:rsidRPr="00D2158D" w:rsidRDefault="001D730D" w:rsidP="000E2C07">
      <w:pPr>
        <w:pStyle w:val="Default"/>
        <w:spacing w:line="360" w:lineRule="auto"/>
        <w:jc w:val="both"/>
        <w:rPr>
          <w:rFonts w:ascii="Times New Roman" w:hAnsi="Times New Roman" w:cs="Times New Roman"/>
        </w:rPr>
      </w:pPr>
    </w:p>
    <w:p w:rsidR="001D730D" w:rsidRPr="00D2158D" w:rsidRDefault="001D730D" w:rsidP="000E2C07">
      <w:pPr>
        <w:spacing w:line="360" w:lineRule="auto"/>
        <w:jc w:val="both"/>
        <w:rPr>
          <w:color w:val="000000"/>
          <w:lang w:eastAsia="en-GB"/>
        </w:rPr>
      </w:pPr>
      <w:r w:rsidRPr="00D2158D">
        <w:rPr>
          <w:color w:val="000000"/>
          <w:lang w:eastAsia="en-GB"/>
        </w:rPr>
        <w:t>Result</w:t>
      </w:r>
    </w:p>
    <w:p w:rsidR="001D730D" w:rsidRPr="00D2158D" w:rsidRDefault="001D730D" w:rsidP="000E2C07">
      <w:pPr>
        <w:spacing w:line="360" w:lineRule="auto"/>
        <w:jc w:val="both"/>
        <w:rPr>
          <w:lang w:eastAsia="en-GB"/>
        </w:rPr>
      </w:pPr>
      <w:r w:rsidRPr="00D2158D">
        <w:rPr>
          <w:lang w:eastAsia="en-GB"/>
        </w:rPr>
        <w:t xml:space="preserve">No survival was recorded among the fingerlings of </w:t>
      </w:r>
      <w:r w:rsidRPr="00D2158D">
        <w:rPr>
          <w:i/>
          <w:lang w:eastAsia="en-GB"/>
        </w:rPr>
        <w:t xml:space="preserve">C. </w:t>
      </w:r>
      <w:proofErr w:type="spellStart"/>
      <w:r w:rsidRPr="00D2158D">
        <w:rPr>
          <w:i/>
          <w:lang w:eastAsia="en-GB"/>
        </w:rPr>
        <w:t>gariepinus</w:t>
      </w:r>
      <w:proofErr w:type="spellEnd"/>
      <w:r w:rsidRPr="00D2158D">
        <w:rPr>
          <w:lang w:eastAsia="en-GB"/>
        </w:rPr>
        <w:t xml:space="preserve"> stocked in the pH 3 tanks as all of the 50 died on the day 1. 100% mortality and 0% survival of the fingerlings was recorded in pH 3 tanks within the 35 days of the experiment. A total of 40 juveniles died on day 2, while the remaining 10 died on day 4 in pH 3 tanks. 100% mortality and 0% survival of the juveniles was recorded in pH 3 tanks within the 35 days of the experiment. 30 adults were found dead on day 5 and the remaining 20 died on day 6 in the pH 3 tanks. 100% mortality and 0% survival of the adults was recorded in pH 3 tanks within the 35 days of the experiment. Thus, There were no life stages of the fish that survived the 35 days of the experiment in pH 3 (Table 1).</w:t>
      </w:r>
    </w:p>
    <w:p w:rsidR="001D730D" w:rsidRPr="00D2158D" w:rsidRDefault="001D730D" w:rsidP="000E2C07">
      <w:pPr>
        <w:spacing w:line="360" w:lineRule="auto"/>
        <w:jc w:val="both"/>
        <w:rPr>
          <w:lang w:eastAsia="en-GB"/>
        </w:rPr>
      </w:pPr>
      <w:r w:rsidRPr="00D2158D">
        <w:rPr>
          <w:lang w:eastAsia="en-GB"/>
        </w:rPr>
        <w:t xml:space="preserve">In pH 4 tanks, </w:t>
      </w:r>
      <w:r>
        <w:rPr>
          <w:lang w:eastAsia="en-GB"/>
        </w:rPr>
        <w:t>10 fingerlings mortalities were</w:t>
      </w:r>
      <w:r w:rsidRPr="00D2158D">
        <w:rPr>
          <w:lang w:eastAsia="en-GB"/>
        </w:rPr>
        <w:t xml:space="preserve"> recorded on day 8, while another 22 deaths were observed on day 17. On day 32, 5 deaths occurred while 3 mortalities were recorded on day 34. 10 fingerlings survived in pH 4 tanks till the 35 days of the experiment. 20% survival and 40 % mortality of the fingerlings were recorded in pH 4 tanks during the experimental days.</w:t>
      </w:r>
      <w:r w:rsidRPr="00D2158D">
        <w:t xml:space="preserve"> </w:t>
      </w:r>
      <w:r w:rsidRPr="00D2158D">
        <w:rPr>
          <w:lang w:eastAsia="en-GB"/>
        </w:rPr>
        <w:t xml:space="preserve">As for the juveniles in pH 4 tanks, 5 deaths were recorded on day 8, 16 mortalities occurred on day 19, while 10 deaths were observed on day 33. 19 juveniles survived the 35 experimental days in pH </w:t>
      </w:r>
      <w:proofErr w:type="gramStart"/>
      <w:r w:rsidRPr="00D2158D">
        <w:rPr>
          <w:lang w:eastAsia="en-GB"/>
        </w:rPr>
        <w:t>4</w:t>
      </w:r>
      <w:r>
        <w:rPr>
          <w:lang w:eastAsia="en-GB"/>
        </w:rPr>
        <w:t>,</w:t>
      </w:r>
      <w:proofErr w:type="gramEnd"/>
      <w:r>
        <w:rPr>
          <w:lang w:eastAsia="en-GB"/>
        </w:rPr>
        <w:t xml:space="preserve"> translating to </w:t>
      </w:r>
      <w:r w:rsidRPr="00D2158D">
        <w:rPr>
          <w:lang w:eastAsia="en-GB"/>
        </w:rPr>
        <w:t>38% survival and 62 %</w:t>
      </w:r>
      <w:r>
        <w:rPr>
          <w:lang w:eastAsia="en-GB"/>
        </w:rPr>
        <w:t xml:space="preserve"> mortality of the juveniles</w:t>
      </w:r>
      <w:r w:rsidRPr="00D2158D">
        <w:rPr>
          <w:lang w:eastAsia="en-GB"/>
        </w:rPr>
        <w:t xml:space="preserve"> recorded in pH 4 tanks during the experimental days. 6 adult deaths were noted on day 10, while 12 adult mortalities were observed on day 34. 32 adults were seen to have survived the 35 days of the experiment in pH 4 tanks</w:t>
      </w:r>
      <w:r>
        <w:rPr>
          <w:lang w:eastAsia="en-GB"/>
        </w:rPr>
        <w:t>, thus,</w:t>
      </w:r>
      <w:r w:rsidRPr="00D2158D">
        <w:rPr>
          <w:lang w:eastAsia="en-GB"/>
        </w:rPr>
        <w:t xml:space="preserve"> 64% survival and 36 % mortality of the adults were recorded in pH 4 tanks during the experimental days (Table 1). </w:t>
      </w:r>
    </w:p>
    <w:p w:rsidR="001D730D" w:rsidRPr="00D2158D" w:rsidRDefault="001D730D" w:rsidP="000E2C07">
      <w:pPr>
        <w:spacing w:line="360" w:lineRule="auto"/>
        <w:jc w:val="both"/>
        <w:rPr>
          <w:lang w:eastAsia="en-GB"/>
        </w:rPr>
      </w:pPr>
      <w:r w:rsidRPr="00D2158D">
        <w:rPr>
          <w:lang w:eastAsia="en-GB"/>
        </w:rPr>
        <w:t>In the pH 5 tanks, 6 fingerlings mortalities were recorded on day 8, while 5 and 4 mortalities were observed on days 33 and 34 respectively. 35 fingerlings were noted to have survived in pH 5 till the end of the experiment</w:t>
      </w:r>
      <w:r>
        <w:rPr>
          <w:lang w:eastAsia="en-GB"/>
        </w:rPr>
        <w:t xml:space="preserve"> making it</w:t>
      </w:r>
      <w:r w:rsidRPr="00D2158D">
        <w:rPr>
          <w:lang w:eastAsia="en-GB"/>
        </w:rPr>
        <w:t xml:space="preserve"> 70% survival and 30 % m</w:t>
      </w:r>
      <w:r>
        <w:rPr>
          <w:lang w:eastAsia="en-GB"/>
        </w:rPr>
        <w:t>ortality of the fingerlings</w:t>
      </w:r>
      <w:r w:rsidRPr="00D2158D">
        <w:rPr>
          <w:lang w:eastAsia="en-GB"/>
        </w:rPr>
        <w:t xml:space="preserve"> recorded in pH 5 tanks during the experimental days.</w:t>
      </w:r>
      <w:r>
        <w:rPr>
          <w:lang w:eastAsia="en-GB"/>
        </w:rPr>
        <w:t xml:space="preserve"> </w:t>
      </w:r>
      <w:r w:rsidRPr="00D2158D">
        <w:rPr>
          <w:lang w:eastAsia="en-GB"/>
        </w:rPr>
        <w:t>5 juvenile deaths were noted on day 10, while 8 more died on day 33. A total of 37 juveniles survived till th</w:t>
      </w:r>
      <w:r>
        <w:rPr>
          <w:lang w:eastAsia="en-GB"/>
        </w:rPr>
        <w:t xml:space="preserve">e end of the experiment in pH 5, this translated to </w:t>
      </w:r>
      <w:r w:rsidRPr="00D2158D">
        <w:rPr>
          <w:lang w:eastAsia="en-GB"/>
        </w:rPr>
        <w:t>74% survival and 26 %</w:t>
      </w:r>
      <w:r>
        <w:rPr>
          <w:lang w:eastAsia="en-GB"/>
        </w:rPr>
        <w:t xml:space="preserve"> mortality of the juveniles observed</w:t>
      </w:r>
      <w:r w:rsidRPr="00D2158D">
        <w:rPr>
          <w:lang w:eastAsia="en-GB"/>
        </w:rPr>
        <w:t xml:space="preserve"> in pH 5 tanks during the experimental days. 6 adult deaths were recorded on day 17 and 44 adults survived till the end of the experiment in pH 5 tanks</w:t>
      </w:r>
      <w:r>
        <w:rPr>
          <w:lang w:eastAsia="en-GB"/>
        </w:rPr>
        <w:t>, which was</w:t>
      </w:r>
      <w:r w:rsidRPr="00D2158D">
        <w:rPr>
          <w:lang w:eastAsia="en-GB"/>
        </w:rPr>
        <w:t xml:space="preserve"> 88% survival and 1</w:t>
      </w:r>
      <w:r>
        <w:rPr>
          <w:lang w:eastAsia="en-GB"/>
        </w:rPr>
        <w:t>2 % mortality of the adults</w:t>
      </w:r>
      <w:r w:rsidRPr="00D2158D">
        <w:rPr>
          <w:lang w:eastAsia="en-GB"/>
        </w:rPr>
        <w:t xml:space="preserve"> recorded in pH 5 tanks during the experimental days (Table 1).</w:t>
      </w:r>
    </w:p>
    <w:p w:rsidR="001D730D" w:rsidRPr="00D2158D" w:rsidRDefault="001D730D" w:rsidP="000E2C07">
      <w:pPr>
        <w:spacing w:line="360" w:lineRule="auto"/>
        <w:jc w:val="both"/>
        <w:rPr>
          <w:lang w:eastAsia="en-GB"/>
        </w:rPr>
      </w:pPr>
      <w:r w:rsidRPr="00D2158D">
        <w:rPr>
          <w:lang w:eastAsia="en-GB"/>
        </w:rPr>
        <w:t>In pH 6 tanks, fingerling death recorded was 2 on day 8, and 4 more deaths of the fingerlings were observed on day 34. The total number of fingerlings that survived the experiment in pH 6 was 44. 88% survival and 12 % mortality of the fingerlings were recorded in pH 6 tanks during the experimental days. Juvenile mortalities were 3 and 2 respectively recorded on days 17 and 34. Thus number of juveniles’ survival at pH 6 was 45</w:t>
      </w:r>
      <w:r>
        <w:rPr>
          <w:lang w:eastAsia="en-GB"/>
        </w:rPr>
        <w:t xml:space="preserve"> making it </w:t>
      </w:r>
      <w:r w:rsidRPr="00D2158D">
        <w:rPr>
          <w:lang w:eastAsia="en-GB"/>
        </w:rPr>
        <w:t>90% survival and 10 %</w:t>
      </w:r>
      <w:r>
        <w:rPr>
          <w:lang w:eastAsia="en-GB"/>
        </w:rPr>
        <w:t xml:space="preserve"> mortality of the juveniles</w:t>
      </w:r>
      <w:r w:rsidRPr="00D2158D">
        <w:rPr>
          <w:lang w:eastAsia="en-GB"/>
        </w:rPr>
        <w:t xml:space="preserve"> recorded in pH 6 tanks during the experimental days. For the adults, 2 deaths were recorded on day 18, while 48 survived the experiment in the pH 6 tanks</w:t>
      </w:r>
      <w:r>
        <w:rPr>
          <w:lang w:eastAsia="en-GB"/>
        </w:rPr>
        <w:t xml:space="preserve">, thus </w:t>
      </w:r>
      <w:r w:rsidRPr="00D2158D">
        <w:rPr>
          <w:lang w:eastAsia="en-GB"/>
        </w:rPr>
        <w:t>96% survival and 4% mortality of the adults wer</w:t>
      </w:r>
      <w:r>
        <w:rPr>
          <w:lang w:eastAsia="en-GB"/>
        </w:rPr>
        <w:t>e observed</w:t>
      </w:r>
      <w:r w:rsidRPr="00D2158D">
        <w:rPr>
          <w:lang w:eastAsia="en-GB"/>
        </w:rPr>
        <w:t xml:space="preserve"> in pH 6 tanks during the experimental days (Table 1).</w:t>
      </w:r>
    </w:p>
    <w:p w:rsidR="001D730D" w:rsidRDefault="001D730D" w:rsidP="000E2C07">
      <w:pPr>
        <w:spacing w:line="360" w:lineRule="auto"/>
        <w:jc w:val="both"/>
        <w:rPr>
          <w:lang w:eastAsia="en-GB"/>
        </w:rPr>
      </w:pPr>
      <w:r w:rsidRPr="00D2158D">
        <w:rPr>
          <w:lang w:eastAsia="en-GB"/>
        </w:rPr>
        <w:t xml:space="preserve">A total mortality of 5 fingerlings </w:t>
      </w:r>
      <w:r>
        <w:rPr>
          <w:lang w:eastAsia="en-GB"/>
        </w:rPr>
        <w:t xml:space="preserve">died </w:t>
      </w:r>
      <w:r w:rsidRPr="00D2158D">
        <w:rPr>
          <w:lang w:eastAsia="en-GB"/>
        </w:rPr>
        <w:t xml:space="preserve">on days 5 and 7; 3 </w:t>
      </w:r>
      <w:r>
        <w:rPr>
          <w:lang w:eastAsia="en-GB"/>
        </w:rPr>
        <w:t xml:space="preserve">death of the </w:t>
      </w:r>
      <w:r w:rsidRPr="00D2158D">
        <w:rPr>
          <w:lang w:eastAsia="en-GB"/>
        </w:rPr>
        <w:t>juveniles on days 17 and 25</w:t>
      </w:r>
      <w:r>
        <w:rPr>
          <w:lang w:eastAsia="en-GB"/>
        </w:rPr>
        <w:t xml:space="preserve"> were noted</w:t>
      </w:r>
      <w:r w:rsidRPr="00D2158D">
        <w:rPr>
          <w:lang w:eastAsia="en-GB"/>
        </w:rPr>
        <w:t xml:space="preserve"> and 1 adult </w:t>
      </w:r>
      <w:r>
        <w:rPr>
          <w:lang w:eastAsia="en-GB"/>
        </w:rPr>
        <w:t>death occurred on day 8</w:t>
      </w:r>
      <w:r w:rsidRPr="00D2158D">
        <w:rPr>
          <w:lang w:eastAsia="en-GB"/>
        </w:rPr>
        <w:t xml:space="preserve"> from the control pH of 8.01. 45 fingerlings, 47 juveniles and 49 adults survived till the end of the experiment in the control pH 8.01.</w:t>
      </w:r>
      <w:r>
        <w:rPr>
          <w:lang w:eastAsia="en-GB"/>
        </w:rPr>
        <w:t xml:space="preserve"> Thus,</w:t>
      </w:r>
      <w:r w:rsidRPr="00D2158D">
        <w:rPr>
          <w:lang w:eastAsia="en-GB"/>
        </w:rPr>
        <w:t xml:space="preserve"> 90% survival and 10% mortality of the fingerlings, 94% survival and 6% mortality of the juveniles and 98% survival and 2% mortality of the adults were recorded in the control pH 8.01 tanks during the expe</w:t>
      </w:r>
      <w:r w:rsidR="005B1700">
        <w:rPr>
          <w:lang w:eastAsia="en-GB"/>
        </w:rPr>
        <w:t>rimental days (Table 1</w:t>
      </w:r>
      <w:r w:rsidRPr="00D2158D">
        <w:rPr>
          <w:lang w:eastAsia="en-GB"/>
        </w:rPr>
        <w:t xml:space="preserve">). There was significant difference (P&lt;0.05) in the survival and mortality among the acidic </w:t>
      </w:r>
      <w:proofErr w:type="gramStart"/>
      <w:r w:rsidRPr="00D2158D">
        <w:rPr>
          <w:lang w:eastAsia="en-GB"/>
        </w:rPr>
        <w:t>pHs</w:t>
      </w:r>
      <w:proofErr w:type="gramEnd"/>
      <w:r w:rsidRPr="00D2158D">
        <w:rPr>
          <w:lang w:eastAsia="en-GB"/>
        </w:rPr>
        <w:t xml:space="preserve"> and the control </w:t>
      </w:r>
      <w:proofErr w:type="spellStart"/>
      <w:r w:rsidRPr="00D2158D">
        <w:rPr>
          <w:lang w:eastAsia="en-GB"/>
        </w:rPr>
        <w:t>pH.</w:t>
      </w:r>
      <w:proofErr w:type="spellEnd"/>
      <w:r w:rsidRPr="00D2158D">
        <w:rPr>
          <w:lang w:eastAsia="en-GB"/>
        </w:rPr>
        <w:t xml:space="preserve"> The regression coefficient shows that adults will survive more than the juveniles and juveniles will survive more than the fingerli</w:t>
      </w:r>
      <w:r>
        <w:rPr>
          <w:lang w:eastAsia="en-GB"/>
        </w:rPr>
        <w:t xml:space="preserve">ngs in the different acidic </w:t>
      </w:r>
      <w:proofErr w:type="gramStart"/>
      <w:r>
        <w:rPr>
          <w:lang w:eastAsia="en-GB"/>
        </w:rPr>
        <w:t>pHs</w:t>
      </w:r>
      <w:proofErr w:type="gramEnd"/>
      <w:r>
        <w:rPr>
          <w:lang w:eastAsia="en-GB"/>
        </w:rPr>
        <w:t>.</w:t>
      </w:r>
      <w:r w:rsidRPr="00D2158D">
        <w:rPr>
          <w:lang w:eastAsia="en-GB"/>
        </w:rPr>
        <w:t xml:space="preserve"> </w:t>
      </w:r>
      <w:r>
        <w:rPr>
          <w:lang w:eastAsia="en-GB"/>
        </w:rPr>
        <w:t xml:space="preserve"> The survival trend is </w:t>
      </w:r>
      <w:r w:rsidRPr="00D2158D">
        <w:rPr>
          <w:lang w:eastAsia="en-GB"/>
        </w:rPr>
        <w:t>Adult</w:t>
      </w:r>
      <w:r>
        <w:rPr>
          <w:lang w:eastAsia="en-GB"/>
        </w:rPr>
        <w:t xml:space="preserve"> &gt; Juvenile &gt; F</w:t>
      </w:r>
      <w:r w:rsidRPr="00D2158D">
        <w:rPr>
          <w:lang w:eastAsia="en-GB"/>
        </w:rPr>
        <w:t xml:space="preserve">ingerling </w:t>
      </w:r>
      <w:r>
        <w:rPr>
          <w:lang w:eastAsia="en-GB"/>
        </w:rPr>
        <w:t>and the</w:t>
      </w:r>
      <w:r w:rsidRPr="00D2158D">
        <w:rPr>
          <w:lang w:eastAsia="en-GB"/>
        </w:rPr>
        <w:t xml:space="preserve"> mo</w:t>
      </w:r>
      <w:r>
        <w:rPr>
          <w:lang w:eastAsia="en-GB"/>
        </w:rPr>
        <w:t>rtality is in the reverse order of Adult&lt; Juvenile &lt; Fi</w:t>
      </w:r>
      <w:r w:rsidRPr="00D2158D">
        <w:rPr>
          <w:lang w:eastAsia="en-GB"/>
        </w:rPr>
        <w:t>ngerling.</w:t>
      </w:r>
    </w:p>
    <w:p w:rsidR="005B1700" w:rsidRDefault="005B1700" w:rsidP="000E2C07">
      <w:pPr>
        <w:spacing w:line="360" w:lineRule="auto"/>
        <w:jc w:val="both"/>
        <w:rPr>
          <w:lang w:eastAsia="en-GB"/>
        </w:rPr>
      </w:pPr>
    </w:p>
    <w:p w:rsidR="005B1700" w:rsidRPr="00D2158D" w:rsidRDefault="005B1700" w:rsidP="005B1700">
      <w:pPr>
        <w:jc w:val="both"/>
      </w:pPr>
      <w:r w:rsidRPr="00D2158D">
        <w:t xml:space="preserve">Table 1: Survival and mortality of fingerling, juvenile and adult of </w:t>
      </w:r>
      <w:r w:rsidRPr="00D2158D">
        <w:rPr>
          <w:i/>
        </w:rPr>
        <w:t xml:space="preserve">C. </w:t>
      </w:r>
      <w:proofErr w:type="spellStart"/>
      <w:r w:rsidRPr="00D2158D">
        <w:rPr>
          <w:i/>
        </w:rPr>
        <w:t>gariepinus</w:t>
      </w:r>
      <w:proofErr w:type="spellEnd"/>
      <w:r w:rsidRPr="00D2158D">
        <w:t xml:space="preserve"> in different acidic pH and control</w:t>
      </w:r>
      <w:r>
        <w:t xml:space="preserve"> pH</w:t>
      </w:r>
    </w:p>
    <w:p w:rsidR="005B1700" w:rsidRPr="00D2158D" w:rsidRDefault="005B1700" w:rsidP="005B1700">
      <w:pPr>
        <w:jc w:val="both"/>
      </w:pPr>
    </w:p>
    <w:tbl>
      <w:tblPr>
        <w:tblStyle w:val="TableGrid"/>
        <w:tblW w:w="11847" w:type="dxa"/>
        <w:tblInd w:w="-677" w:type="dxa"/>
        <w:tblLayout w:type="fixed"/>
        <w:tblLook w:val="04A0"/>
      </w:tblPr>
      <w:tblGrid>
        <w:gridCol w:w="709"/>
        <w:gridCol w:w="993"/>
        <w:gridCol w:w="992"/>
        <w:gridCol w:w="992"/>
        <w:gridCol w:w="992"/>
        <w:gridCol w:w="851"/>
        <w:gridCol w:w="992"/>
        <w:gridCol w:w="851"/>
        <w:gridCol w:w="992"/>
        <w:gridCol w:w="850"/>
        <w:gridCol w:w="851"/>
        <w:gridCol w:w="850"/>
        <w:gridCol w:w="932"/>
      </w:tblGrid>
      <w:tr w:rsidR="005B1700" w:rsidRPr="00D2158D" w:rsidTr="005B1700">
        <w:tc>
          <w:tcPr>
            <w:tcW w:w="709" w:type="dxa"/>
          </w:tcPr>
          <w:p w:rsidR="005B1700" w:rsidRPr="00D2158D" w:rsidRDefault="005B1700" w:rsidP="004C66D3">
            <w:pPr>
              <w:jc w:val="both"/>
              <w:rPr>
                <w:sz w:val="16"/>
                <w:szCs w:val="16"/>
              </w:rPr>
            </w:pPr>
            <w:r w:rsidRPr="00D2158D">
              <w:rPr>
                <w:sz w:val="16"/>
                <w:szCs w:val="16"/>
              </w:rPr>
              <w:t>pH</w:t>
            </w:r>
          </w:p>
        </w:tc>
        <w:tc>
          <w:tcPr>
            <w:tcW w:w="993" w:type="dxa"/>
          </w:tcPr>
          <w:p w:rsidR="005B1700" w:rsidRPr="00D2158D" w:rsidRDefault="005B1700" w:rsidP="004C66D3">
            <w:pPr>
              <w:jc w:val="both"/>
              <w:rPr>
                <w:sz w:val="16"/>
                <w:szCs w:val="16"/>
              </w:rPr>
            </w:pPr>
            <w:r w:rsidRPr="00D2158D">
              <w:rPr>
                <w:sz w:val="16"/>
                <w:szCs w:val="16"/>
              </w:rPr>
              <w:t>Fingerling</w:t>
            </w:r>
          </w:p>
          <w:p w:rsidR="005B1700" w:rsidRPr="00D2158D" w:rsidRDefault="005B1700" w:rsidP="004C66D3">
            <w:pPr>
              <w:jc w:val="both"/>
              <w:rPr>
                <w:sz w:val="16"/>
                <w:szCs w:val="16"/>
              </w:rPr>
            </w:pPr>
            <w:r w:rsidRPr="00D2158D">
              <w:rPr>
                <w:sz w:val="16"/>
                <w:szCs w:val="16"/>
              </w:rPr>
              <w:t>survival</w:t>
            </w:r>
          </w:p>
        </w:tc>
        <w:tc>
          <w:tcPr>
            <w:tcW w:w="992" w:type="dxa"/>
          </w:tcPr>
          <w:p w:rsidR="005B1700" w:rsidRPr="00D2158D" w:rsidRDefault="005B1700" w:rsidP="004C66D3">
            <w:pPr>
              <w:jc w:val="both"/>
              <w:rPr>
                <w:sz w:val="16"/>
                <w:szCs w:val="16"/>
              </w:rPr>
            </w:pPr>
            <w:r w:rsidRPr="00D2158D">
              <w:rPr>
                <w:sz w:val="16"/>
                <w:szCs w:val="16"/>
              </w:rPr>
              <w:t>Fingerling</w:t>
            </w:r>
          </w:p>
          <w:p w:rsidR="005B1700" w:rsidRPr="00D2158D" w:rsidRDefault="005B1700" w:rsidP="004C66D3">
            <w:pPr>
              <w:jc w:val="both"/>
              <w:rPr>
                <w:sz w:val="16"/>
                <w:szCs w:val="16"/>
              </w:rPr>
            </w:pPr>
            <w:r w:rsidRPr="00D2158D">
              <w:rPr>
                <w:sz w:val="16"/>
                <w:szCs w:val="16"/>
              </w:rPr>
              <w:t>survival %</w:t>
            </w:r>
          </w:p>
        </w:tc>
        <w:tc>
          <w:tcPr>
            <w:tcW w:w="992" w:type="dxa"/>
          </w:tcPr>
          <w:p w:rsidR="005B1700" w:rsidRPr="00D2158D" w:rsidRDefault="005B1700" w:rsidP="004C66D3">
            <w:pPr>
              <w:jc w:val="both"/>
              <w:rPr>
                <w:sz w:val="16"/>
                <w:szCs w:val="16"/>
              </w:rPr>
            </w:pPr>
            <w:r w:rsidRPr="00D2158D">
              <w:rPr>
                <w:sz w:val="16"/>
                <w:szCs w:val="16"/>
              </w:rPr>
              <w:t>Fingerling</w:t>
            </w:r>
          </w:p>
          <w:p w:rsidR="005B1700" w:rsidRPr="00D2158D" w:rsidRDefault="005B1700" w:rsidP="004C66D3">
            <w:pPr>
              <w:jc w:val="both"/>
              <w:rPr>
                <w:sz w:val="16"/>
                <w:szCs w:val="16"/>
              </w:rPr>
            </w:pPr>
            <w:r w:rsidRPr="00D2158D">
              <w:rPr>
                <w:sz w:val="16"/>
                <w:szCs w:val="16"/>
              </w:rPr>
              <w:t>mortality</w:t>
            </w:r>
          </w:p>
        </w:tc>
        <w:tc>
          <w:tcPr>
            <w:tcW w:w="992" w:type="dxa"/>
          </w:tcPr>
          <w:p w:rsidR="005B1700" w:rsidRPr="00D2158D" w:rsidRDefault="005B1700" w:rsidP="004C66D3">
            <w:pPr>
              <w:jc w:val="both"/>
              <w:rPr>
                <w:sz w:val="16"/>
                <w:szCs w:val="16"/>
              </w:rPr>
            </w:pPr>
            <w:r w:rsidRPr="00D2158D">
              <w:rPr>
                <w:sz w:val="16"/>
                <w:szCs w:val="16"/>
              </w:rPr>
              <w:t>Fingerling</w:t>
            </w:r>
          </w:p>
          <w:p w:rsidR="005B1700" w:rsidRPr="00D2158D" w:rsidRDefault="005B1700" w:rsidP="004C66D3">
            <w:pPr>
              <w:spacing w:line="360" w:lineRule="auto"/>
              <w:jc w:val="both"/>
              <w:rPr>
                <w:sz w:val="16"/>
                <w:szCs w:val="16"/>
              </w:rPr>
            </w:pPr>
            <w:r w:rsidRPr="00D2158D">
              <w:rPr>
                <w:sz w:val="16"/>
                <w:szCs w:val="16"/>
              </w:rPr>
              <w:t>mortality %</w:t>
            </w:r>
          </w:p>
        </w:tc>
        <w:tc>
          <w:tcPr>
            <w:tcW w:w="851" w:type="dxa"/>
          </w:tcPr>
          <w:p w:rsidR="005B1700" w:rsidRPr="00D2158D" w:rsidRDefault="005B1700" w:rsidP="004C66D3">
            <w:pPr>
              <w:jc w:val="both"/>
              <w:rPr>
                <w:sz w:val="16"/>
                <w:szCs w:val="16"/>
              </w:rPr>
            </w:pPr>
            <w:r w:rsidRPr="00D2158D">
              <w:rPr>
                <w:sz w:val="16"/>
                <w:szCs w:val="16"/>
              </w:rPr>
              <w:t>Juvenile</w:t>
            </w:r>
          </w:p>
          <w:p w:rsidR="005B1700" w:rsidRPr="00D2158D" w:rsidRDefault="005B1700" w:rsidP="004C66D3">
            <w:pPr>
              <w:jc w:val="both"/>
              <w:rPr>
                <w:sz w:val="16"/>
                <w:szCs w:val="16"/>
              </w:rPr>
            </w:pPr>
            <w:r w:rsidRPr="00D2158D">
              <w:rPr>
                <w:sz w:val="16"/>
                <w:szCs w:val="16"/>
              </w:rPr>
              <w:t>survival</w:t>
            </w:r>
          </w:p>
        </w:tc>
        <w:tc>
          <w:tcPr>
            <w:tcW w:w="992" w:type="dxa"/>
          </w:tcPr>
          <w:p w:rsidR="005B1700" w:rsidRPr="00D2158D" w:rsidRDefault="005B1700" w:rsidP="004C66D3">
            <w:pPr>
              <w:jc w:val="both"/>
              <w:rPr>
                <w:sz w:val="16"/>
                <w:szCs w:val="16"/>
              </w:rPr>
            </w:pPr>
            <w:r w:rsidRPr="00D2158D">
              <w:rPr>
                <w:sz w:val="16"/>
                <w:szCs w:val="16"/>
              </w:rPr>
              <w:t>Juvenile</w:t>
            </w:r>
          </w:p>
          <w:p w:rsidR="005B1700" w:rsidRPr="00D2158D" w:rsidRDefault="005B1700" w:rsidP="004C66D3">
            <w:pPr>
              <w:jc w:val="both"/>
              <w:rPr>
                <w:sz w:val="16"/>
                <w:szCs w:val="16"/>
              </w:rPr>
            </w:pPr>
            <w:r w:rsidRPr="00D2158D">
              <w:rPr>
                <w:sz w:val="16"/>
                <w:szCs w:val="16"/>
              </w:rPr>
              <w:t>survival %</w:t>
            </w:r>
          </w:p>
        </w:tc>
        <w:tc>
          <w:tcPr>
            <w:tcW w:w="851" w:type="dxa"/>
          </w:tcPr>
          <w:p w:rsidR="005B1700" w:rsidRPr="00D2158D" w:rsidRDefault="005B1700" w:rsidP="004C66D3">
            <w:pPr>
              <w:jc w:val="both"/>
              <w:rPr>
                <w:sz w:val="16"/>
                <w:szCs w:val="16"/>
              </w:rPr>
            </w:pPr>
            <w:r w:rsidRPr="00D2158D">
              <w:rPr>
                <w:sz w:val="16"/>
                <w:szCs w:val="16"/>
              </w:rPr>
              <w:t>Juvenile</w:t>
            </w:r>
          </w:p>
          <w:p w:rsidR="005B1700" w:rsidRPr="00D2158D" w:rsidRDefault="005B1700" w:rsidP="004C66D3">
            <w:pPr>
              <w:jc w:val="both"/>
              <w:rPr>
                <w:sz w:val="16"/>
                <w:szCs w:val="16"/>
              </w:rPr>
            </w:pPr>
            <w:r w:rsidRPr="00D2158D">
              <w:rPr>
                <w:sz w:val="16"/>
                <w:szCs w:val="16"/>
              </w:rPr>
              <w:t>mortality</w:t>
            </w:r>
          </w:p>
        </w:tc>
        <w:tc>
          <w:tcPr>
            <w:tcW w:w="992" w:type="dxa"/>
          </w:tcPr>
          <w:p w:rsidR="005B1700" w:rsidRPr="00D2158D" w:rsidRDefault="005B1700" w:rsidP="004C66D3">
            <w:pPr>
              <w:jc w:val="both"/>
              <w:rPr>
                <w:sz w:val="16"/>
                <w:szCs w:val="16"/>
              </w:rPr>
            </w:pPr>
            <w:r w:rsidRPr="00D2158D">
              <w:rPr>
                <w:sz w:val="16"/>
                <w:szCs w:val="16"/>
              </w:rPr>
              <w:t>Juvenile</w:t>
            </w:r>
          </w:p>
          <w:p w:rsidR="005B1700" w:rsidRPr="00D2158D" w:rsidRDefault="005B1700" w:rsidP="004C66D3">
            <w:pPr>
              <w:jc w:val="both"/>
              <w:rPr>
                <w:sz w:val="16"/>
                <w:szCs w:val="16"/>
              </w:rPr>
            </w:pPr>
            <w:r w:rsidRPr="00D2158D">
              <w:rPr>
                <w:sz w:val="16"/>
                <w:szCs w:val="16"/>
              </w:rPr>
              <w:t>mortality %</w:t>
            </w:r>
          </w:p>
        </w:tc>
        <w:tc>
          <w:tcPr>
            <w:tcW w:w="850" w:type="dxa"/>
          </w:tcPr>
          <w:p w:rsidR="005B1700" w:rsidRPr="00D2158D" w:rsidRDefault="005B1700" w:rsidP="004C66D3">
            <w:pPr>
              <w:jc w:val="both"/>
              <w:rPr>
                <w:sz w:val="16"/>
                <w:szCs w:val="16"/>
              </w:rPr>
            </w:pPr>
            <w:r w:rsidRPr="00D2158D">
              <w:rPr>
                <w:sz w:val="16"/>
                <w:szCs w:val="16"/>
              </w:rPr>
              <w:t>Adult survival</w:t>
            </w:r>
          </w:p>
        </w:tc>
        <w:tc>
          <w:tcPr>
            <w:tcW w:w="851" w:type="dxa"/>
          </w:tcPr>
          <w:p w:rsidR="005B1700" w:rsidRPr="00D2158D" w:rsidRDefault="005B1700" w:rsidP="004C66D3">
            <w:pPr>
              <w:jc w:val="both"/>
              <w:rPr>
                <w:sz w:val="16"/>
                <w:szCs w:val="16"/>
              </w:rPr>
            </w:pPr>
            <w:r w:rsidRPr="00D2158D">
              <w:rPr>
                <w:sz w:val="16"/>
                <w:szCs w:val="16"/>
              </w:rPr>
              <w:t>Adult survival %</w:t>
            </w:r>
          </w:p>
        </w:tc>
        <w:tc>
          <w:tcPr>
            <w:tcW w:w="850" w:type="dxa"/>
          </w:tcPr>
          <w:p w:rsidR="005B1700" w:rsidRPr="00D2158D" w:rsidRDefault="005B1700" w:rsidP="004C66D3">
            <w:pPr>
              <w:jc w:val="both"/>
              <w:rPr>
                <w:sz w:val="16"/>
                <w:szCs w:val="16"/>
              </w:rPr>
            </w:pPr>
            <w:r w:rsidRPr="00D2158D">
              <w:rPr>
                <w:sz w:val="16"/>
                <w:szCs w:val="16"/>
              </w:rPr>
              <w:t>Adult mortality</w:t>
            </w:r>
          </w:p>
        </w:tc>
        <w:tc>
          <w:tcPr>
            <w:tcW w:w="932" w:type="dxa"/>
          </w:tcPr>
          <w:p w:rsidR="005B1700" w:rsidRPr="00D2158D" w:rsidRDefault="005B1700" w:rsidP="004C66D3">
            <w:pPr>
              <w:jc w:val="both"/>
              <w:rPr>
                <w:sz w:val="16"/>
                <w:szCs w:val="16"/>
              </w:rPr>
            </w:pPr>
            <w:r w:rsidRPr="00D2158D">
              <w:rPr>
                <w:sz w:val="16"/>
                <w:szCs w:val="16"/>
              </w:rPr>
              <w:t>Adult mortality %</w:t>
            </w:r>
          </w:p>
        </w:tc>
      </w:tr>
      <w:tr w:rsidR="005B1700" w:rsidRPr="00D2158D" w:rsidTr="005B1700">
        <w:tc>
          <w:tcPr>
            <w:tcW w:w="709" w:type="dxa"/>
          </w:tcPr>
          <w:p w:rsidR="005B1700" w:rsidRPr="00D2158D" w:rsidRDefault="005B1700" w:rsidP="004C66D3">
            <w:pPr>
              <w:jc w:val="both"/>
              <w:rPr>
                <w:sz w:val="16"/>
                <w:szCs w:val="16"/>
              </w:rPr>
            </w:pPr>
            <w:r w:rsidRPr="00D2158D">
              <w:rPr>
                <w:sz w:val="16"/>
                <w:szCs w:val="16"/>
              </w:rPr>
              <w:t>3</w:t>
            </w:r>
          </w:p>
        </w:tc>
        <w:tc>
          <w:tcPr>
            <w:tcW w:w="993" w:type="dxa"/>
          </w:tcPr>
          <w:p w:rsidR="005B1700" w:rsidRPr="00D2158D" w:rsidRDefault="005B1700" w:rsidP="004C66D3">
            <w:pPr>
              <w:jc w:val="both"/>
              <w:rPr>
                <w:sz w:val="16"/>
                <w:szCs w:val="16"/>
              </w:rPr>
            </w:pPr>
            <w:r w:rsidRPr="00D2158D">
              <w:rPr>
                <w:sz w:val="16"/>
                <w:szCs w:val="16"/>
              </w:rPr>
              <w:t>0</w:t>
            </w:r>
          </w:p>
        </w:tc>
        <w:tc>
          <w:tcPr>
            <w:tcW w:w="992" w:type="dxa"/>
          </w:tcPr>
          <w:p w:rsidR="005B1700" w:rsidRPr="00D2158D" w:rsidRDefault="005B1700" w:rsidP="004C66D3">
            <w:pPr>
              <w:jc w:val="both"/>
              <w:rPr>
                <w:sz w:val="16"/>
                <w:szCs w:val="16"/>
              </w:rPr>
            </w:pPr>
            <w:r w:rsidRPr="00D2158D">
              <w:rPr>
                <w:sz w:val="16"/>
                <w:szCs w:val="16"/>
              </w:rPr>
              <w:t>0</w:t>
            </w:r>
          </w:p>
        </w:tc>
        <w:tc>
          <w:tcPr>
            <w:tcW w:w="992" w:type="dxa"/>
          </w:tcPr>
          <w:p w:rsidR="005B1700" w:rsidRPr="00D2158D" w:rsidRDefault="005B1700" w:rsidP="004C66D3">
            <w:pPr>
              <w:jc w:val="both"/>
              <w:rPr>
                <w:sz w:val="16"/>
                <w:szCs w:val="16"/>
              </w:rPr>
            </w:pPr>
            <w:r w:rsidRPr="00D2158D">
              <w:rPr>
                <w:sz w:val="16"/>
                <w:szCs w:val="16"/>
              </w:rPr>
              <w:t>100</w:t>
            </w:r>
          </w:p>
        </w:tc>
        <w:tc>
          <w:tcPr>
            <w:tcW w:w="992" w:type="dxa"/>
          </w:tcPr>
          <w:p w:rsidR="005B1700" w:rsidRPr="00D2158D" w:rsidRDefault="005B1700" w:rsidP="004C66D3">
            <w:pPr>
              <w:jc w:val="both"/>
              <w:rPr>
                <w:sz w:val="16"/>
                <w:szCs w:val="16"/>
              </w:rPr>
            </w:pPr>
            <w:r w:rsidRPr="00D2158D">
              <w:rPr>
                <w:sz w:val="16"/>
                <w:szCs w:val="16"/>
              </w:rPr>
              <w:t>100</w:t>
            </w:r>
          </w:p>
        </w:tc>
        <w:tc>
          <w:tcPr>
            <w:tcW w:w="851" w:type="dxa"/>
          </w:tcPr>
          <w:p w:rsidR="005B1700" w:rsidRPr="00D2158D" w:rsidRDefault="005B1700" w:rsidP="004C66D3">
            <w:pPr>
              <w:jc w:val="both"/>
              <w:rPr>
                <w:sz w:val="16"/>
                <w:szCs w:val="16"/>
              </w:rPr>
            </w:pPr>
            <w:r w:rsidRPr="00D2158D">
              <w:rPr>
                <w:sz w:val="16"/>
                <w:szCs w:val="16"/>
              </w:rPr>
              <w:t>0</w:t>
            </w:r>
          </w:p>
        </w:tc>
        <w:tc>
          <w:tcPr>
            <w:tcW w:w="992" w:type="dxa"/>
          </w:tcPr>
          <w:p w:rsidR="005B1700" w:rsidRPr="00D2158D" w:rsidRDefault="005B1700" w:rsidP="004C66D3">
            <w:pPr>
              <w:jc w:val="both"/>
              <w:rPr>
                <w:sz w:val="16"/>
                <w:szCs w:val="16"/>
              </w:rPr>
            </w:pPr>
            <w:r w:rsidRPr="00D2158D">
              <w:rPr>
                <w:sz w:val="16"/>
                <w:szCs w:val="16"/>
              </w:rPr>
              <w:t>0</w:t>
            </w:r>
          </w:p>
        </w:tc>
        <w:tc>
          <w:tcPr>
            <w:tcW w:w="851" w:type="dxa"/>
          </w:tcPr>
          <w:p w:rsidR="005B1700" w:rsidRPr="00D2158D" w:rsidRDefault="005B1700" w:rsidP="004C66D3">
            <w:pPr>
              <w:jc w:val="both"/>
              <w:rPr>
                <w:sz w:val="16"/>
                <w:szCs w:val="16"/>
              </w:rPr>
            </w:pPr>
            <w:r w:rsidRPr="00D2158D">
              <w:rPr>
                <w:sz w:val="16"/>
                <w:szCs w:val="16"/>
              </w:rPr>
              <w:t>100</w:t>
            </w:r>
          </w:p>
        </w:tc>
        <w:tc>
          <w:tcPr>
            <w:tcW w:w="992" w:type="dxa"/>
          </w:tcPr>
          <w:p w:rsidR="005B1700" w:rsidRPr="00D2158D" w:rsidRDefault="005B1700" w:rsidP="004C66D3">
            <w:pPr>
              <w:jc w:val="both"/>
              <w:rPr>
                <w:sz w:val="16"/>
                <w:szCs w:val="16"/>
              </w:rPr>
            </w:pPr>
            <w:r w:rsidRPr="00D2158D">
              <w:rPr>
                <w:sz w:val="16"/>
                <w:szCs w:val="16"/>
              </w:rPr>
              <w:t>100</w:t>
            </w:r>
          </w:p>
        </w:tc>
        <w:tc>
          <w:tcPr>
            <w:tcW w:w="850" w:type="dxa"/>
          </w:tcPr>
          <w:p w:rsidR="005B1700" w:rsidRPr="00D2158D" w:rsidRDefault="005B1700" w:rsidP="004C66D3">
            <w:pPr>
              <w:jc w:val="both"/>
              <w:rPr>
                <w:sz w:val="16"/>
                <w:szCs w:val="16"/>
              </w:rPr>
            </w:pPr>
            <w:r w:rsidRPr="00D2158D">
              <w:rPr>
                <w:sz w:val="16"/>
                <w:szCs w:val="16"/>
              </w:rPr>
              <w:t>0</w:t>
            </w:r>
          </w:p>
        </w:tc>
        <w:tc>
          <w:tcPr>
            <w:tcW w:w="851" w:type="dxa"/>
          </w:tcPr>
          <w:p w:rsidR="005B1700" w:rsidRPr="00D2158D" w:rsidRDefault="005B1700" w:rsidP="004C66D3">
            <w:pPr>
              <w:jc w:val="both"/>
              <w:rPr>
                <w:sz w:val="16"/>
                <w:szCs w:val="16"/>
              </w:rPr>
            </w:pPr>
            <w:r w:rsidRPr="00D2158D">
              <w:rPr>
                <w:sz w:val="16"/>
                <w:szCs w:val="16"/>
              </w:rPr>
              <w:t>0</w:t>
            </w:r>
          </w:p>
        </w:tc>
        <w:tc>
          <w:tcPr>
            <w:tcW w:w="850" w:type="dxa"/>
          </w:tcPr>
          <w:p w:rsidR="005B1700" w:rsidRPr="00D2158D" w:rsidRDefault="005B1700" w:rsidP="004C66D3">
            <w:pPr>
              <w:jc w:val="both"/>
              <w:rPr>
                <w:sz w:val="16"/>
                <w:szCs w:val="16"/>
              </w:rPr>
            </w:pPr>
            <w:r w:rsidRPr="00D2158D">
              <w:rPr>
                <w:sz w:val="16"/>
                <w:szCs w:val="16"/>
              </w:rPr>
              <w:t>100</w:t>
            </w:r>
          </w:p>
        </w:tc>
        <w:tc>
          <w:tcPr>
            <w:tcW w:w="932" w:type="dxa"/>
          </w:tcPr>
          <w:p w:rsidR="005B1700" w:rsidRPr="00D2158D" w:rsidRDefault="005B1700" w:rsidP="004C66D3">
            <w:pPr>
              <w:jc w:val="both"/>
              <w:rPr>
                <w:sz w:val="16"/>
                <w:szCs w:val="16"/>
              </w:rPr>
            </w:pPr>
            <w:r w:rsidRPr="00D2158D">
              <w:rPr>
                <w:sz w:val="16"/>
                <w:szCs w:val="16"/>
              </w:rPr>
              <w:t>100</w:t>
            </w:r>
          </w:p>
        </w:tc>
      </w:tr>
      <w:tr w:rsidR="005B1700" w:rsidRPr="00D2158D" w:rsidTr="005B1700">
        <w:tc>
          <w:tcPr>
            <w:tcW w:w="709" w:type="dxa"/>
          </w:tcPr>
          <w:p w:rsidR="005B1700" w:rsidRPr="00D2158D" w:rsidRDefault="005B1700" w:rsidP="004C66D3">
            <w:pPr>
              <w:jc w:val="both"/>
              <w:rPr>
                <w:sz w:val="16"/>
                <w:szCs w:val="16"/>
              </w:rPr>
            </w:pPr>
            <w:r w:rsidRPr="00D2158D">
              <w:rPr>
                <w:sz w:val="16"/>
                <w:szCs w:val="16"/>
              </w:rPr>
              <w:t>4</w:t>
            </w:r>
          </w:p>
        </w:tc>
        <w:tc>
          <w:tcPr>
            <w:tcW w:w="993" w:type="dxa"/>
          </w:tcPr>
          <w:p w:rsidR="005B1700" w:rsidRPr="00D2158D" w:rsidRDefault="005B1700" w:rsidP="004C66D3">
            <w:pPr>
              <w:jc w:val="both"/>
              <w:rPr>
                <w:sz w:val="16"/>
                <w:szCs w:val="16"/>
              </w:rPr>
            </w:pPr>
            <w:r w:rsidRPr="00D2158D">
              <w:rPr>
                <w:sz w:val="16"/>
                <w:szCs w:val="16"/>
              </w:rPr>
              <w:t>10</w:t>
            </w:r>
          </w:p>
        </w:tc>
        <w:tc>
          <w:tcPr>
            <w:tcW w:w="992" w:type="dxa"/>
          </w:tcPr>
          <w:p w:rsidR="005B1700" w:rsidRPr="00D2158D" w:rsidRDefault="005B1700" w:rsidP="004C66D3">
            <w:pPr>
              <w:jc w:val="both"/>
              <w:rPr>
                <w:sz w:val="16"/>
                <w:szCs w:val="16"/>
              </w:rPr>
            </w:pPr>
            <w:r w:rsidRPr="00D2158D">
              <w:rPr>
                <w:sz w:val="16"/>
                <w:szCs w:val="16"/>
              </w:rPr>
              <w:t>20</w:t>
            </w:r>
          </w:p>
        </w:tc>
        <w:tc>
          <w:tcPr>
            <w:tcW w:w="992" w:type="dxa"/>
          </w:tcPr>
          <w:p w:rsidR="005B1700" w:rsidRPr="00D2158D" w:rsidRDefault="005B1700" w:rsidP="004C66D3">
            <w:pPr>
              <w:jc w:val="both"/>
              <w:rPr>
                <w:sz w:val="16"/>
                <w:szCs w:val="16"/>
              </w:rPr>
            </w:pPr>
            <w:r w:rsidRPr="00D2158D">
              <w:rPr>
                <w:sz w:val="16"/>
                <w:szCs w:val="16"/>
              </w:rPr>
              <w:t>40</w:t>
            </w:r>
          </w:p>
        </w:tc>
        <w:tc>
          <w:tcPr>
            <w:tcW w:w="992" w:type="dxa"/>
          </w:tcPr>
          <w:p w:rsidR="005B1700" w:rsidRPr="00D2158D" w:rsidRDefault="005B1700" w:rsidP="004C66D3">
            <w:pPr>
              <w:jc w:val="both"/>
              <w:rPr>
                <w:sz w:val="16"/>
                <w:szCs w:val="16"/>
              </w:rPr>
            </w:pPr>
            <w:r w:rsidRPr="00D2158D">
              <w:rPr>
                <w:sz w:val="16"/>
                <w:szCs w:val="16"/>
              </w:rPr>
              <w:t>80</w:t>
            </w:r>
          </w:p>
        </w:tc>
        <w:tc>
          <w:tcPr>
            <w:tcW w:w="851" w:type="dxa"/>
          </w:tcPr>
          <w:p w:rsidR="005B1700" w:rsidRPr="00D2158D" w:rsidRDefault="005B1700" w:rsidP="004C66D3">
            <w:pPr>
              <w:jc w:val="both"/>
              <w:rPr>
                <w:sz w:val="16"/>
                <w:szCs w:val="16"/>
              </w:rPr>
            </w:pPr>
            <w:r w:rsidRPr="00D2158D">
              <w:rPr>
                <w:sz w:val="16"/>
                <w:szCs w:val="16"/>
              </w:rPr>
              <w:t>19</w:t>
            </w:r>
          </w:p>
        </w:tc>
        <w:tc>
          <w:tcPr>
            <w:tcW w:w="992" w:type="dxa"/>
          </w:tcPr>
          <w:p w:rsidR="005B1700" w:rsidRPr="00D2158D" w:rsidRDefault="005B1700" w:rsidP="004C66D3">
            <w:pPr>
              <w:jc w:val="both"/>
              <w:rPr>
                <w:sz w:val="16"/>
                <w:szCs w:val="16"/>
              </w:rPr>
            </w:pPr>
            <w:r w:rsidRPr="00D2158D">
              <w:rPr>
                <w:sz w:val="16"/>
                <w:szCs w:val="16"/>
              </w:rPr>
              <w:t>38</w:t>
            </w:r>
          </w:p>
        </w:tc>
        <w:tc>
          <w:tcPr>
            <w:tcW w:w="851" w:type="dxa"/>
          </w:tcPr>
          <w:p w:rsidR="005B1700" w:rsidRPr="00D2158D" w:rsidRDefault="005B1700" w:rsidP="004C66D3">
            <w:pPr>
              <w:jc w:val="both"/>
              <w:rPr>
                <w:sz w:val="16"/>
                <w:szCs w:val="16"/>
              </w:rPr>
            </w:pPr>
            <w:r w:rsidRPr="00D2158D">
              <w:rPr>
                <w:sz w:val="16"/>
                <w:szCs w:val="16"/>
              </w:rPr>
              <w:t>31</w:t>
            </w:r>
          </w:p>
        </w:tc>
        <w:tc>
          <w:tcPr>
            <w:tcW w:w="992" w:type="dxa"/>
          </w:tcPr>
          <w:p w:rsidR="005B1700" w:rsidRPr="00D2158D" w:rsidRDefault="005B1700" w:rsidP="004C66D3">
            <w:pPr>
              <w:jc w:val="both"/>
              <w:rPr>
                <w:sz w:val="16"/>
                <w:szCs w:val="16"/>
              </w:rPr>
            </w:pPr>
            <w:r w:rsidRPr="00D2158D">
              <w:rPr>
                <w:sz w:val="16"/>
                <w:szCs w:val="16"/>
              </w:rPr>
              <w:t>62</w:t>
            </w:r>
          </w:p>
        </w:tc>
        <w:tc>
          <w:tcPr>
            <w:tcW w:w="850" w:type="dxa"/>
          </w:tcPr>
          <w:p w:rsidR="005B1700" w:rsidRPr="00D2158D" w:rsidRDefault="005B1700" w:rsidP="004C66D3">
            <w:pPr>
              <w:jc w:val="both"/>
              <w:rPr>
                <w:sz w:val="16"/>
                <w:szCs w:val="16"/>
              </w:rPr>
            </w:pPr>
            <w:r w:rsidRPr="00D2158D">
              <w:rPr>
                <w:sz w:val="16"/>
                <w:szCs w:val="16"/>
              </w:rPr>
              <w:t>32</w:t>
            </w:r>
          </w:p>
        </w:tc>
        <w:tc>
          <w:tcPr>
            <w:tcW w:w="851" w:type="dxa"/>
          </w:tcPr>
          <w:p w:rsidR="005B1700" w:rsidRPr="00D2158D" w:rsidRDefault="005B1700" w:rsidP="004C66D3">
            <w:pPr>
              <w:jc w:val="both"/>
              <w:rPr>
                <w:sz w:val="16"/>
                <w:szCs w:val="16"/>
              </w:rPr>
            </w:pPr>
            <w:r w:rsidRPr="00D2158D">
              <w:rPr>
                <w:sz w:val="16"/>
                <w:szCs w:val="16"/>
              </w:rPr>
              <w:t>64</w:t>
            </w:r>
          </w:p>
        </w:tc>
        <w:tc>
          <w:tcPr>
            <w:tcW w:w="850" w:type="dxa"/>
          </w:tcPr>
          <w:p w:rsidR="005B1700" w:rsidRPr="00D2158D" w:rsidRDefault="005B1700" w:rsidP="004C66D3">
            <w:pPr>
              <w:jc w:val="both"/>
              <w:rPr>
                <w:sz w:val="16"/>
                <w:szCs w:val="16"/>
              </w:rPr>
            </w:pPr>
            <w:r w:rsidRPr="00D2158D">
              <w:rPr>
                <w:sz w:val="16"/>
                <w:szCs w:val="16"/>
              </w:rPr>
              <w:t>18</w:t>
            </w:r>
          </w:p>
        </w:tc>
        <w:tc>
          <w:tcPr>
            <w:tcW w:w="932" w:type="dxa"/>
          </w:tcPr>
          <w:p w:rsidR="005B1700" w:rsidRPr="00D2158D" w:rsidRDefault="005B1700" w:rsidP="004C66D3">
            <w:pPr>
              <w:jc w:val="both"/>
              <w:rPr>
                <w:sz w:val="16"/>
                <w:szCs w:val="16"/>
              </w:rPr>
            </w:pPr>
            <w:r w:rsidRPr="00D2158D">
              <w:rPr>
                <w:sz w:val="16"/>
                <w:szCs w:val="16"/>
              </w:rPr>
              <w:t>36</w:t>
            </w:r>
          </w:p>
        </w:tc>
      </w:tr>
      <w:tr w:rsidR="005B1700" w:rsidRPr="00D2158D" w:rsidTr="005B1700">
        <w:tc>
          <w:tcPr>
            <w:tcW w:w="709" w:type="dxa"/>
          </w:tcPr>
          <w:p w:rsidR="005B1700" w:rsidRPr="00D2158D" w:rsidRDefault="005B1700" w:rsidP="004C66D3">
            <w:pPr>
              <w:jc w:val="both"/>
              <w:rPr>
                <w:sz w:val="16"/>
                <w:szCs w:val="16"/>
              </w:rPr>
            </w:pPr>
            <w:r w:rsidRPr="00D2158D">
              <w:rPr>
                <w:sz w:val="16"/>
                <w:szCs w:val="16"/>
              </w:rPr>
              <w:t>5</w:t>
            </w:r>
          </w:p>
        </w:tc>
        <w:tc>
          <w:tcPr>
            <w:tcW w:w="993" w:type="dxa"/>
          </w:tcPr>
          <w:p w:rsidR="005B1700" w:rsidRPr="00D2158D" w:rsidRDefault="005B1700" w:rsidP="004C66D3">
            <w:pPr>
              <w:jc w:val="both"/>
              <w:rPr>
                <w:sz w:val="16"/>
                <w:szCs w:val="16"/>
              </w:rPr>
            </w:pPr>
            <w:r w:rsidRPr="00D2158D">
              <w:rPr>
                <w:sz w:val="16"/>
                <w:szCs w:val="16"/>
              </w:rPr>
              <w:t>35</w:t>
            </w:r>
          </w:p>
        </w:tc>
        <w:tc>
          <w:tcPr>
            <w:tcW w:w="992" w:type="dxa"/>
          </w:tcPr>
          <w:p w:rsidR="005B1700" w:rsidRPr="00D2158D" w:rsidRDefault="005B1700" w:rsidP="004C66D3">
            <w:pPr>
              <w:jc w:val="both"/>
              <w:rPr>
                <w:sz w:val="16"/>
                <w:szCs w:val="16"/>
              </w:rPr>
            </w:pPr>
            <w:r w:rsidRPr="00D2158D">
              <w:rPr>
                <w:sz w:val="16"/>
                <w:szCs w:val="16"/>
              </w:rPr>
              <w:t>70</w:t>
            </w:r>
          </w:p>
        </w:tc>
        <w:tc>
          <w:tcPr>
            <w:tcW w:w="992" w:type="dxa"/>
          </w:tcPr>
          <w:p w:rsidR="005B1700" w:rsidRPr="00D2158D" w:rsidRDefault="005B1700" w:rsidP="004C66D3">
            <w:pPr>
              <w:jc w:val="both"/>
              <w:rPr>
                <w:sz w:val="16"/>
                <w:szCs w:val="16"/>
              </w:rPr>
            </w:pPr>
            <w:r w:rsidRPr="00D2158D">
              <w:rPr>
                <w:sz w:val="16"/>
                <w:szCs w:val="16"/>
              </w:rPr>
              <w:t>15</w:t>
            </w:r>
          </w:p>
        </w:tc>
        <w:tc>
          <w:tcPr>
            <w:tcW w:w="992" w:type="dxa"/>
          </w:tcPr>
          <w:p w:rsidR="005B1700" w:rsidRPr="00D2158D" w:rsidRDefault="005B1700" w:rsidP="004C66D3">
            <w:pPr>
              <w:jc w:val="both"/>
              <w:rPr>
                <w:sz w:val="16"/>
                <w:szCs w:val="16"/>
              </w:rPr>
            </w:pPr>
            <w:r w:rsidRPr="00D2158D">
              <w:rPr>
                <w:sz w:val="16"/>
                <w:szCs w:val="16"/>
              </w:rPr>
              <w:t>30</w:t>
            </w:r>
          </w:p>
        </w:tc>
        <w:tc>
          <w:tcPr>
            <w:tcW w:w="851" w:type="dxa"/>
          </w:tcPr>
          <w:p w:rsidR="005B1700" w:rsidRPr="00D2158D" w:rsidRDefault="005B1700" w:rsidP="004C66D3">
            <w:pPr>
              <w:jc w:val="both"/>
              <w:rPr>
                <w:sz w:val="16"/>
                <w:szCs w:val="16"/>
              </w:rPr>
            </w:pPr>
            <w:r w:rsidRPr="00D2158D">
              <w:rPr>
                <w:sz w:val="16"/>
                <w:szCs w:val="16"/>
              </w:rPr>
              <w:t>37</w:t>
            </w:r>
          </w:p>
        </w:tc>
        <w:tc>
          <w:tcPr>
            <w:tcW w:w="992" w:type="dxa"/>
          </w:tcPr>
          <w:p w:rsidR="005B1700" w:rsidRPr="00D2158D" w:rsidRDefault="005B1700" w:rsidP="004C66D3">
            <w:pPr>
              <w:jc w:val="both"/>
              <w:rPr>
                <w:sz w:val="16"/>
                <w:szCs w:val="16"/>
              </w:rPr>
            </w:pPr>
            <w:r w:rsidRPr="00D2158D">
              <w:rPr>
                <w:sz w:val="16"/>
                <w:szCs w:val="16"/>
              </w:rPr>
              <w:t>74</w:t>
            </w:r>
          </w:p>
        </w:tc>
        <w:tc>
          <w:tcPr>
            <w:tcW w:w="851" w:type="dxa"/>
          </w:tcPr>
          <w:p w:rsidR="005B1700" w:rsidRPr="00D2158D" w:rsidRDefault="005B1700" w:rsidP="004C66D3">
            <w:pPr>
              <w:jc w:val="both"/>
              <w:rPr>
                <w:sz w:val="16"/>
                <w:szCs w:val="16"/>
              </w:rPr>
            </w:pPr>
            <w:r w:rsidRPr="00D2158D">
              <w:rPr>
                <w:sz w:val="16"/>
                <w:szCs w:val="16"/>
              </w:rPr>
              <w:t>13</w:t>
            </w:r>
          </w:p>
        </w:tc>
        <w:tc>
          <w:tcPr>
            <w:tcW w:w="992" w:type="dxa"/>
          </w:tcPr>
          <w:p w:rsidR="005B1700" w:rsidRPr="00D2158D" w:rsidRDefault="005B1700" w:rsidP="004C66D3">
            <w:pPr>
              <w:jc w:val="both"/>
              <w:rPr>
                <w:sz w:val="16"/>
                <w:szCs w:val="16"/>
              </w:rPr>
            </w:pPr>
            <w:r w:rsidRPr="00D2158D">
              <w:rPr>
                <w:sz w:val="16"/>
                <w:szCs w:val="16"/>
              </w:rPr>
              <w:t>26</w:t>
            </w:r>
          </w:p>
        </w:tc>
        <w:tc>
          <w:tcPr>
            <w:tcW w:w="850" w:type="dxa"/>
          </w:tcPr>
          <w:p w:rsidR="005B1700" w:rsidRPr="00D2158D" w:rsidRDefault="005B1700" w:rsidP="004C66D3">
            <w:pPr>
              <w:jc w:val="both"/>
              <w:rPr>
                <w:sz w:val="16"/>
                <w:szCs w:val="16"/>
              </w:rPr>
            </w:pPr>
            <w:r w:rsidRPr="00D2158D">
              <w:rPr>
                <w:sz w:val="16"/>
                <w:szCs w:val="16"/>
              </w:rPr>
              <w:t>44</w:t>
            </w:r>
          </w:p>
        </w:tc>
        <w:tc>
          <w:tcPr>
            <w:tcW w:w="851" w:type="dxa"/>
          </w:tcPr>
          <w:p w:rsidR="005B1700" w:rsidRPr="00D2158D" w:rsidRDefault="005B1700" w:rsidP="004C66D3">
            <w:pPr>
              <w:jc w:val="both"/>
              <w:rPr>
                <w:sz w:val="16"/>
                <w:szCs w:val="16"/>
              </w:rPr>
            </w:pPr>
            <w:r w:rsidRPr="00D2158D">
              <w:rPr>
                <w:sz w:val="16"/>
                <w:szCs w:val="16"/>
              </w:rPr>
              <w:t>88</w:t>
            </w:r>
          </w:p>
        </w:tc>
        <w:tc>
          <w:tcPr>
            <w:tcW w:w="850" w:type="dxa"/>
          </w:tcPr>
          <w:p w:rsidR="005B1700" w:rsidRPr="00D2158D" w:rsidRDefault="005B1700" w:rsidP="004C66D3">
            <w:pPr>
              <w:jc w:val="both"/>
              <w:rPr>
                <w:sz w:val="16"/>
                <w:szCs w:val="16"/>
              </w:rPr>
            </w:pPr>
            <w:r w:rsidRPr="00D2158D">
              <w:rPr>
                <w:sz w:val="16"/>
                <w:szCs w:val="16"/>
              </w:rPr>
              <w:t>6</w:t>
            </w:r>
          </w:p>
        </w:tc>
        <w:tc>
          <w:tcPr>
            <w:tcW w:w="932" w:type="dxa"/>
          </w:tcPr>
          <w:p w:rsidR="005B1700" w:rsidRPr="00D2158D" w:rsidRDefault="005B1700" w:rsidP="004C66D3">
            <w:pPr>
              <w:jc w:val="both"/>
              <w:rPr>
                <w:sz w:val="16"/>
                <w:szCs w:val="16"/>
              </w:rPr>
            </w:pPr>
            <w:r w:rsidRPr="00D2158D">
              <w:rPr>
                <w:sz w:val="16"/>
                <w:szCs w:val="16"/>
              </w:rPr>
              <w:t>12</w:t>
            </w:r>
          </w:p>
        </w:tc>
      </w:tr>
      <w:tr w:rsidR="005B1700" w:rsidRPr="00D2158D" w:rsidTr="005B1700">
        <w:tc>
          <w:tcPr>
            <w:tcW w:w="709" w:type="dxa"/>
          </w:tcPr>
          <w:p w:rsidR="005B1700" w:rsidRPr="00D2158D" w:rsidRDefault="005B1700" w:rsidP="004C66D3">
            <w:pPr>
              <w:jc w:val="both"/>
              <w:rPr>
                <w:sz w:val="16"/>
                <w:szCs w:val="16"/>
              </w:rPr>
            </w:pPr>
            <w:r w:rsidRPr="00D2158D">
              <w:rPr>
                <w:sz w:val="16"/>
                <w:szCs w:val="16"/>
              </w:rPr>
              <w:t>6</w:t>
            </w:r>
          </w:p>
        </w:tc>
        <w:tc>
          <w:tcPr>
            <w:tcW w:w="993" w:type="dxa"/>
          </w:tcPr>
          <w:p w:rsidR="005B1700" w:rsidRPr="00D2158D" w:rsidRDefault="005B1700" w:rsidP="004C66D3">
            <w:pPr>
              <w:jc w:val="both"/>
              <w:rPr>
                <w:sz w:val="16"/>
                <w:szCs w:val="16"/>
              </w:rPr>
            </w:pPr>
            <w:r w:rsidRPr="00D2158D">
              <w:rPr>
                <w:sz w:val="16"/>
                <w:szCs w:val="16"/>
              </w:rPr>
              <w:t>44</w:t>
            </w:r>
          </w:p>
        </w:tc>
        <w:tc>
          <w:tcPr>
            <w:tcW w:w="992" w:type="dxa"/>
          </w:tcPr>
          <w:p w:rsidR="005B1700" w:rsidRPr="00D2158D" w:rsidRDefault="005B1700" w:rsidP="004C66D3">
            <w:pPr>
              <w:jc w:val="both"/>
              <w:rPr>
                <w:sz w:val="16"/>
                <w:szCs w:val="16"/>
              </w:rPr>
            </w:pPr>
            <w:r w:rsidRPr="00D2158D">
              <w:rPr>
                <w:sz w:val="16"/>
                <w:szCs w:val="16"/>
              </w:rPr>
              <w:t>88</w:t>
            </w:r>
          </w:p>
        </w:tc>
        <w:tc>
          <w:tcPr>
            <w:tcW w:w="992" w:type="dxa"/>
          </w:tcPr>
          <w:p w:rsidR="005B1700" w:rsidRPr="00D2158D" w:rsidRDefault="005B1700" w:rsidP="004C66D3">
            <w:pPr>
              <w:jc w:val="both"/>
              <w:rPr>
                <w:sz w:val="16"/>
                <w:szCs w:val="16"/>
              </w:rPr>
            </w:pPr>
            <w:r w:rsidRPr="00D2158D">
              <w:rPr>
                <w:sz w:val="16"/>
                <w:szCs w:val="16"/>
              </w:rPr>
              <w:t>6</w:t>
            </w:r>
          </w:p>
        </w:tc>
        <w:tc>
          <w:tcPr>
            <w:tcW w:w="992" w:type="dxa"/>
          </w:tcPr>
          <w:p w:rsidR="005B1700" w:rsidRPr="00D2158D" w:rsidRDefault="005B1700" w:rsidP="004C66D3">
            <w:pPr>
              <w:jc w:val="both"/>
              <w:rPr>
                <w:sz w:val="16"/>
                <w:szCs w:val="16"/>
              </w:rPr>
            </w:pPr>
            <w:r w:rsidRPr="00D2158D">
              <w:rPr>
                <w:sz w:val="16"/>
                <w:szCs w:val="16"/>
              </w:rPr>
              <w:t>12</w:t>
            </w:r>
          </w:p>
        </w:tc>
        <w:tc>
          <w:tcPr>
            <w:tcW w:w="851" w:type="dxa"/>
          </w:tcPr>
          <w:p w:rsidR="005B1700" w:rsidRPr="00D2158D" w:rsidRDefault="005B1700" w:rsidP="004C66D3">
            <w:pPr>
              <w:jc w:val="both"/>
              <w:rPr>
                <w:sz w:val="16"/>
                <w:szCs w:val="16"/>
              </w:rPr>
            </w:pPr>
            <w:r w:rsidRPr="00D2158D">
              <w:rPr>
                <w:sz w:val="16"/>
                <w:szCs w:val="16"/>
              </w:rPr>
              <w:t>45</w:t>
            </w:r>
          </w:p>
        </w:tc>
        <w:tc>
          <w:tcPr>
            <w:tcW w:w="992" w:type="dxa"/>
          </w:tcPr>
          <w:p w:rsidR="005B1700" w:rsidRPr="00D2158D" w:rsidRDefault="005B1700" w:rsidP="004C66D3">
            <w:pPr>
              <w:jc w:val="both"/>
              <w:rPr>
                <w:sz w:val="16"/>
                <w:szCs w:val="16"/>
              </w:rPr>
            </w:pPr>
            <w:r w:rsidRPr="00D2158D">
              <w:rPr>
                <w:sz w:val="16"/>
                <w:szCs w:val="16"/>
              </w:rPr>
              <w:t>90</w:t>
            </w:r>
          </w:p>
        </w:tc>
        <w:tc>
          <w:tcPr>
            <w:tcW w:w="851" w:type="dxa"/>
          </w:tcPr>
          <w:p w:rsidR="005B1700" w:rsidRPr="00D2158D" w:rsidRDefault="005B1700" w:rsidP="004C66D3">
            <w:pPr>
              <w:jc w:val="both"/>
              <w:rPr>
                <w:sz w:val="16"/>
                <w:szCs w:val="16"/>
              </w:rPr>
            </w:pPr>
            <w:r w:rsidRPr="00D2158D">
              <w:rPr>
                <w:sz w:val="16"/>
                <w:szCs w:val="16"/>
              </w:rPr>
              <w:t>5</w:t>
            </w:r>
          </w:p>
        </w:tc>
        <w:tc>
          <w:tcPr>
            <w:tcW w:w="992" w:type="dxa"/>
          </w:tcPr>
          <w:p w:rsidR="005B1700" w:rsidRPr="00D2158D" w:rsidRDefault="005B1700" w:rsidP="004C66D3">
            <w:pPr>
              <w:jc w:val="both"/>
              <w:rPr>
                <w:sz w:val="16"/>
                <w:szCs w:val="16"/>
              </w:rPr>
            </w:pPr>
            <w:r w:rsidRPr="00D2158D">
              <w:rPr>
                <w:sz w:val="16"/>
                <w:szCs w:val="16"/>
              </w:rPr>
              <w:t>10</w:t>
            </w:r>
          </w:p>
        </w:tc>
        <w:tc>
          <w:tcPr>
            <w:tcW w:w="850" w:type="dxa"/>
          </w:tcPr>
          <w:p w:rsidR="005B1700" w:rsidRPr="00D2158D" w:rsidRDefault="005B1700" w:rsidP="004C66D3">
            <w:pPr>
              <w:jc w:val="both"/>
              <w:rPr>
                <w:sz w:val="16"/>
                <w:szCs w:val="16"/>
              </w:rPr>
            </w:pPr>
            <w:r w:rsidRPr="00D2158D">
              <w:rPr>
                <w:sz w:val="16"/>
                <w:szCs w:val="16"/>
              </w:rPr>
              <w:t>48</w:t>
            </w:r>
          </w:p>
        </w:tc>
        <w:tc>
          <w:tcPr>
            <w:tcW w:w="851" w:type="dxa"/>
          </w:tcPr>
          <w:p w:rsidR="005B1700" w:rsidRPr="00D2158D" w:rsidRDefault="005B1700" w:rsidP="004C66D3">
            <w:pPr>
              <w:jc w:val="both"/>
              <w:rPr>
                <w:sz w:val="16"/>
                <w:szCs w:val="16"/>
              </w:rPr>
            </w:pPr>
            <w:r w:rsidRPr="00D2158D">
              <w:rPr>
                <w:sz w:val="16"/>
                <w:szCs w:val="16"/>
              </w:rPr>
              <w:t>96</w:t>
            </w:r>
          </w:p>
        </w:tc>
        <w:tc>
          <w:tcPr>
            <w:tcW w:w="850" w:type="dxa"/>
          </w:tcPr>
          <w:p w:rsidR="005B1700" w:rsidRPr="00D2158D" w:rsidRDefault="005B1700" w:rsidP="004C66D3">
            <w:pPr>
              <w:jc w:val="both"/>
              <w:rPr>
                <w:sz w:val="16"/>
                <w:szCs w:val="16"/>
              </w:rPr>
            </w:pPr>
            <w:r w:rsidRPr="00D2158D">
              <w:rPr>
                <w:sz w:val="16"/>
                <w:szCs w:val="16"/>
              </w:rPr>
              <w:t>2</w:t>
            </w:r>
          </w:p>
        </w:tc>
        <w:tc>
          <w:tcPr>
            <w:tcW w:w="932" w:type="dxa"/>
          </w:tcPr>
          <w:p w:rsidR="005B1700" w:rsidRPr="00D2158D" w:rsidRDefault="005B1700" w:rsidP="004C66D3">
            <w:pPr>
              <w:jc w:val="both"/>
              <w:rPr>
                <w:sz w:val="16"/>
                <w:szCs w:val="16"/>
              </w:rPr>
            </w:pPr>
            <w:r w:rsidRPr="00D2158D">
              <w:rPr>
                <w:sz w:val="16"/>
                <w:szCs w:val="16"/>
              </w:rPr>
              <w:t>4</w:t>
            </w:r>
          </w:p>
        </w:tc>
      </w:tr>
      <w:tr w:rsidR="005B1700" w:rsidRPr="00D2158D" w:rsidTr="005B1700">
        <w:tc>
          <w:tcPr>
            <w:tcW w:w="709" w:type="dxa"/>
          </w:tcPr>
          <w:p w:rsidR="005B1700" w:rsidRPr="00D2158D" w:rsidRDefault="005B1700" w:rsidP="004C66D3">
            <w:pPr>
              <w:jc w:val="both"/>
              <w:rPr>
                <w:sz w:val="16"/>
                <w:szCs w:val="16"/>
              </w:rPr>
            </w:pPr>
            <w:r w:rsidRPr="00D2158D">
              <w:rPr>
                <w:sz w:val="16"/>
                <w:szCs w:val="16"/>
              </w:rPr>
              <w:t>Control 8.01</w:t>
            </w:r>
          </w:p>
        </w:tc>
        <w:tc>
          <w:tcPr>
            <w:tcW w:w="993" w:type="dxa"/>
          </w:tcPr>
          <w:p w:rsidR="005B1700" w:rsidRPr="00D2158D" w:rsidRDefault="005B1700" w:rsidP="004C66D3">
            <w:pPr>
              <w:jc w:val="both"/>
              <w:rPr>
                <w:sz w:val="16"/>
                <w:szCs w:val="16"/>
              </w:rPr>
            </w:pPr>
            <w:r w:rsidRPr="00D2158D">
              <w:rPr>
                <w:sz w:val="16"/>
                <w:szCs w:val="16"/>
              </w:rPr>
              <w:t>45</w:t>
            </w:r>
          </w:p>
        </w:tc>
        <w:tc>
          <w:tcPr>
            <w:tcW w:w="992" w:type="dxa"/>
          </w:tcPr>
          <w:p w:rsidR="005B1700" w:rsidRPr="00D2158D" w:rsidRDefault="005B1700" w:rsidP="004C66D3">
            <w:pPr>
              <w:jc w:val="both"/>
              <w:rPr>
                <w:sz w:val="16"/>
                <w:szCs w:val="16"/>
              </w:rPr>
            </w:pPr>
            <w:r w:rsidRPr="00D2158D">
              <w:rPr>
                <w:sz w:val="16"/>
                <w:szCs w:val="16"/>
              </w:rPr>
              <w:t>90</w:t>
            </w:r>
          </w:p>
        </w:tc>
        <w:tc>
          <w:tcPr>
            <w:tcW w:w="992" w:type="dxa"/>
          </w:tcPr>
          <w:p w:rsidR="005B1700" w:rsidRPr="00D2158D" w:rsidRDefault="005B1700" w:rsidP="004C66D3">
            <w:pPr>
              <w:jc w:val="both"/>
              <w:rPr>
                <w:sz w:val="16"/>
                <w:szCs w:val="16"/>
              </w:rPr>
            </w:pPr>
            <w:r w:rsidRPr="00D2158D">
              <w:rPr>
                <w:sz w:val="16"/>
                <w:szCs w:val="16"/>
              </w:rPr>
              <w:t>5</w:t>
            </w:r>
          </w:p>
        </w:tc>
        <w:tc>
          <w:tcPr>
            <w:tcW w:w="992" w:type="dxa"/>
          </w:tcPr>
          <w:p w:rsidR="005B1700" w:rsidRPr="00D2158D" w:rsidRDefault="005B1700" w:rsidP="004C66D3">
            <w:pPr>
              <w:jc w:val="both"/>
              <w:rPr>
                <w:sz w:val="16"/>
                <w:szCs w:val="16"/>
              </w:rPr>
            </w:pPr>
            <w:r w:rsidRPr="00D2158D">
              <w:rPr>
                <w:sz w:val="16"/>
                <w:szCs w:val="16"/>
              </w:rPr>
              <w:t>10</w:t>
            </w:r>
          </w:p>
        </w:tc>
        <w:tc>
          <w:tcPr>
            <w:tcW w:w="851" w:type="dxa"/>
          </w:tcPr>
          <w:p w:rsidR="005B1700" w:rsidRPr="00D2158D" w:rsidRDefault="005B1700" w:rsidP="004C66D3">
            <w:pPr>
              <w:jc w:val="both"/>
              <w:rPr>
                <w:sz w:val="16"/>
                <w:szCs w:val="16"/>
              </w:rPr>
            </w:pPr>
            <w:r w:rsidRPr="00D2158D">
              <w:rPr>
                <w:sz w:val="16"/>
                <w:szCs w:val="16"/>
              </w:rPr>
              <w:t>47</w:t>
            </w:r>
          </w:p>
        </w:tc>
        <w:tc>
          <w:tcPr>
            <w:tcW w:w="992" w:type="dxa"/>
          </w:tcPr>
          <w:p w:rsidR="005B1700" w:rsidRPr="00D2158D" w:rsidRDefault="005B1700" w:rsidP="004C66D3">
            <w:pPr>
              <w:jc w:val="both"/>
              <w:rPr>
                <w:sz w:val="16"/>
                <w:szCs w:val="16"/>
              </w:rPr>
            </w:pPr>
            <w:r w:rsidRPr="00D2158D">
              <w:rPr>
                <w:sz w:val="16"/>
                <w:szCs w:val="16"/>
              </w:rPr>
              <w:t>94</w:t>
            </w:r>
          </w:p>
        </w:tc>
        <w:tc>
          <w:tcPr>
            <w:tcW w:w="851" w:type="dxa"/>
          </w:tcPr>
          <w:p w:rsidR="005B1700" w:rsidRPr="00D2158D" w:rsidRDefault="005B1700" w:rsidP="004C66D3">
            <w:pPr>
              <w:jc w:val="both"/>
              <w:rPr>
                <w:sz w:val="16"/>
                <w:szCs w:val="16"/>
              </w:rPr>
            </w:pPr>
            <w:r w:rsidRPr="00D2158D">
              <w:rPr>
                <w:sz w:val="16"/>
                <w:szCs w:val="16"/>
              </w:rPr>
              <w:t>3</w:t>
            </w:r>
          </w:p>
        </w:tc>
        <w:tc>
          <w:tcPr>
            <w:tcW w:w="992" w:type="dxa"/>
          </w:tcPr>
          <w:p w:rsidR="005B1700" w:rsidRPr="00D2158D" w:rsidRDefault="005B1700" w:rsidP="004C66D3">
            <w:pPr>
              <w:jc w:val="both"/>
              <w:rPr>
                <w:sz w:val="16"/>
                <w:szCs w:val="16"/>
              </w:rPr>
            </w:pPr>
            <w:r w:rsidRPr="00D2158D">
              <w:rPr>
                <w:sz w:val="16"/>
                <w:szCs w:val="16"/>
              </w:rPr>
              <w:t>6</w:t>
            </w:r>
          </w:p>
        </w:tc>
        <w:tc>
          <w:tcPr>
            <w:tcW w:w="850" w:type="dxa"/>
          </w:tcPr>
          <w:p w:rsidR="005B1700" w:rsidRPr="00D2158D" w:rsidRDefault="005B1700" w:rsidP="004C66D3">
            <w:pPr>
              <w:jc w:val="both"/>
              <w:rPr>
                <w:sz w:val="16"/>
                <w:szCs w:val="16"/>
              </w:rPr>
            </w:pPr>
            <w:r w:rsidRPr="00D2158D">
              <w:rPr>
                <w:sz w:val="16"/>
                <w:szCs w:val="16"/>
              </w:rPr>
              <w:t>49</w:t>
            </w:r>
          </w:p>
        </w:tc>
        <w:tc>
          <w:tcPr>
            <w:tcW w:w="851" w:type="dxa"/>
          </w:tcPr>
          <w:p w:rsidR="005B1700" w:rsidRPr="00D2158D" w:rsidRDefault="005B1700" w:rsidP="004C66D3">
            <w:pPr>
              <w:jc w:val="both"/>
              <w:rPr>
                <w:sz w:val="16"/>
                <w:szCs w:val="16"/>
              </w:rPr>
            </w:pPr>
            <w:r w:rsidRPr="00D2158D">
              <w:rPr>
                <w:sz w:val="16"/>
                <w:szCs w:val="16"/>
              </w:rPr>
              <w:t>98</w:t>
            </w:r>
          </w:p>
        </w:tc>
        <w:tc>
          <w:tcPr>
            <w:tcW w:w="850" w:type="dxa"/>
          </w:tcPr>
          <w:p w:rsidR="005B1700" w:rsidRPr="00D2158D" w:rsidRDefault="005B1700" w:rsidP="004C66D3">
            <w:pPr>
              <w:jc w:val="both"/>
              <w:rPr>
                <w:sz w:val="16"/>
                <w:szCs w:val="16"/>
              </w:rPr>
            </w:pPr>
            <w:r w:rsidRPr="00D2158D">
              <w:rPr>
                <w:sz w:val="16"/>
                <w:szCs w:val="16"/>
              </w:rPr>
              <w:t>1</w:t>
            </w:r>
          </w:p>
        </w:tc>
        <w:tc>
          <w:tcPr>
            <w:tcW w:w="932" w:type="dxa"/>
          </w:tcPr>
          <w:p w:rsidR="005B1700" w:rsidRPr="00D2158D" w:rsidRDefault="005B1700" w:rsidP="004C66D3">
            <w:pPr>
              <w:jc w:val="both"/>
              <w:rPr>
                <w:sz w:val="16"/>
                <w:szCs w:val="16"/>
              </w:rPr>
            </w:pPr>
            <w:r w:rsidRPr="00D2158D">
              <w:rPr>
                <w:sz w:val="16"/>
                <w:szCs w:val="16"/>
              </w:rPr>
              <w:t>2</w:t>
            </w:r>
          </w:p>
        </w:tc>
      </w:tr>
    </w:tbl>
    <w:p w:rsidR="005B1700" w:rsidRPr="00D2158D" w:rsidRDefault="005B1700" w:rsidP="000E2C07">
      <w:pPr>
        <w:spacing w:line="360" w:lineRule="auto"/>
        <w:jc w:val="both"/>
        <w:rPr>
          <w:lang w:eastAsia="en-GB"/>
        </w:rPr>
      </w:pPr>
    </w:p>
    <w:p w:rsidR="001D730D" w:rsidRDefault="001D730D" w:rsidP="000E2C07">
      <w:pPr>
        <w:autoSpaceDE w:val="0"/>
        <w:autoSpaceDN w:val="0"/>
        <w:adjustRightInd w:val="0"/>
        <w:spacing w:line="360" w:lineRule="auto"/>
        <w:jc w:val="both"/>
        <w:rPr>
          <w:rFonts w:eastAsiaTheme="minorHAnsi"/>
          <w:lang w:val="en-GB"/>
        </w:rPr>
      </w:pPr>
      <w:r w:rsidRPr="00D2158D">
        <w:rPr>
          <w:rFonts w:eastAsiaTheme="minorHAnsi"/>
          <w:lang w:val="en-GB"/>
        </w:rPr>
        <w:t xml:space="preserve">Morphological and behavioural changes observed in the fish include erratic swimming among juveniles and adults in especially in </w:t>
      </w:r>
      <w:proofErr w:type="gramStart"/>
      <w:r w:rsidRPr="00D2158D">
        <w:rPr>
          <w:rFonts w:eastAsiaTheme="minorHAnsi"/>
          <w:lang w:val="en-GB"/>
        </w:rPr>
        <w:t>pHs</w:t>
      </w:r>
      <w:proofErr w:type="gramEnd"/>
      <w:r w:rsidRPr="00D2158D">
        <w:rPr>
          <w:rFonts w:eastAsiaTheme="minorHAnsi"/>
          <w:lang w:val="en-GB"/>
        </w:rPr>
        <w:t xml:space="preserve"> 4 and 5, accelerated operculum movement leading to gasping, barbells vibration and frequent coming to the surface. Very dark body colouration and slimy mucous secretions were observed on the gills and body surface; peeling and skin erosion were also noted. There was bleeding from the dorsal fins and bending of the caudal fin, some fins became disintegrated and impairment in feeding was observed. In pH 4 and 5 tanks, fingerlings were lethargic, confined to the bottom of the tanks and only moved when agitated with the movement being in one direction. Feeding was observed to be reduced with uneaten food in the tanks (Tables 2, 3 and 4).</w:t>
      </w:r>
    </w:p>
    <w:p w:rsidR="005B1700" w:rsidRDefault="005B1700" w:rsidP="000E2C07">
      <w:pPr>
        <w:autoSpaceDE w:val="0"/>
        <w:autoSpaceDN w:val="0"/>
        <w:adjustRightInd w:val="0"/>
        <w:spacing w:line="360" w:lineRule="auto"/>
        <w:jc w:val="both"/>
        <w:rPr>
          <w:rFonts w:eastAsiaTheme="minorHAnsi"/>
          <w:lang w:val="en-GB"/>
        </w:rPr>
      </w:pPr>
    </w:p>
    <w:p w:rsidR="005B1700" w:rsidRPr="00D2158D" w:rsidRDefault="005B1700" w:rsidP="005B1700">
      <w:pPr>
        <w:jc w:val="both"/>
      </w:pPr>
      <w:r w:rsidRPr="00D2158D">
        <w:t xml:space="preserve">Table 2: Morphological and </w:t>
      </w:r>
      <w:proofErr w:type="spellStart"/>
      <w:r w:rsidRPr="00D2158D">
        <w:t>behavioural</w:t>
      </w:r>
      <w:proofErr w:type="spellEnd"/>
      <w:r w:rsidRPr="00D2158D">
        <w:t xml:space="preserve"> observations of fingerling of </w:t>
      </w:r>
      <w:r w:rsidRPr="00D2158D">
        <w:rPr>
          <w:i/>
        </w:rPr>
        <w:t xml:space="preserve">C. </w:t>
      </w:r>
      <w:proofErr w:type="spellStart"/>
      <w:r w:rsidRPr="00D2158D">
        <w:rPr>
          <w:i/>
        </w:rPr>
        <w:t>gariepinus</w:t>
      </w:r>
      <w:proofErr w:type="spellEnd"/>
      <w:r w:rsidRPr="00D2158D">
        <w:t xml:space="preserve"> in different acidic pH and control</w:t>
      </w:r>
      <w:r>
        <w:t xml:space="preserve"> pH</w:t>
      </w:r>
    </w:p>
    <w:p w:rsidR="005B1700" w:rsidRPr="00D2158D" w:rsidRDefault="005B1700" w:rsidP="005B1700">
      <w:pPr>
        <w:ind w:left="-426" w:right="-733"/>
        <w:jc w:val="both"/>
      </w:pPr>
    </w:p>
    <w:tbl>
      <w:tblPr>
        <w:tblStyle w:val="TableGrid"/>
        <w:tblW w:w="9497" w:type="dxa"/>
        <w:tblInd w:w="534" w:type="dxa"/>
        <w:tblLayout w:type="fixed"/>
        <w:tblLook w:val="04A0"/>
      </w:tblPr>
      <w:tblGrid>
        <w:gridCol w:w="1701"/>
        <w:gridCol w:w="1275"/>
        <w:gridCol w:w="1418"/>
        <w:gridCol w:w="1417"/>
        <w:gridCol w:w="1701"/>
        <w:gridCol w:w="1985"/>
      </w:tblGrid>
      <w:tr w:rsidR="005B1700" w:rsidRPr="00D2158D" w:rsidTr="004C66D3">
        <w:tc>
          <w:tcPr>
            <w:tcW w:w="1701" w:type="dxa"/>
          </w:tcPr>
          <w:p w:rsidR="005B1700" w:rsidRPr="00D2158D" w:rsidRDefault="005B1700" w:rsidP="004C66D3">
            <w:pPr>
              <w:jc w:val="both"/>
              <w:rPr>
                <w:sz w:val="24"/>
                <w:szCs w:val="24"/>
              </w:rPr>
            </w:pPr>
            <w:r w:rsidRPr="00D2158D">
              <w:rPr>
                <w:sz w:val="24"/>
                <w:szCs w:val="24"/>
              </w:rPr>
              <w:t xml:space="preserve">Observations </w:t>
            </w:r>
          </w:p>
        </w:tc>
        <w:tc>
          <w:tcPr>
            <w:tcW w:w="1275" w:type="dxa"/>
          </w:tcPr>
          <w:p w:rsidR="005B1700" w:rsidRPr="00D2158D" w:rsidRDefault="005B1700" w:rsidP="004C66D3">
            <w:pPr>
              <w:jc w:val="both"/>
              <w:rPr>
                <w:sz w:val="24"/>
                <w:szCs w:val="24"/>
              </w:rPr>
            </w:pPr>
            <w:r w:rsidRPr="00D2158D">
              <w:rPr>
                <w:sz w:val="24"/>
                <w:szCs w:val="24"/>
              </w:rPr>
              <w:t>Fingerling</w:t>
            </w:r>
          </w:p>
          <w:p w:rsidR="005B1700" w:rsidRPr="00D2158D" w:rsidRDefault="005B1700" w:rsidP="004C66D3">
            <w:pPr>
              <w:jc w:val="both"/>
              <w:rPr>
                <w:sz w:val="24"/>
                <w:szCs w:val="24"/>
              </w:rPr>
            </w:pPr>
            <w:r w:rsidRPr="00D2158D">
              <w:rPr>
                <w:sz w:val="24"/>
                <w:szCs w:val="24"/>
              </w:rPr>
              <w:t>Ph 3</w:t>
            </w:r>
          </w:p>
        </w:tc>
        <w:tc>
          <w:tcPr>
            <w:tcW w:w="1418" w:type="dxa"/>
          </w:tcPr>
          <w:p w:rsidR="005B1700" w:rsidRPr="00D2158D" w:rsidRDefault="005B1700" w:rsidP="004C66D3">
            <w:pPr>
              <w:jc w:val="both"/>
              <w:rPr>
                <w:sz w:val="24"/>
                <w:szCs w:val="24"/>
              </w:rPr>
            </w:pPr>
            <w:r w:rsidRPr="00D2158D">
              <w:rPr>
                <w:sz w:val="24"/>
                <w:szCs w:val="24"/>
              </w:rPr>
              <w:t>Fingerling</w:t>
            </w:r>
          </w:p>
          <w:p w:rsidR="005B1700" w:rsidRPr="00D2158D" w:rsidRDefault="005B1700" w:rsidP="004C66D3">
            <w:pPr>
              <w:jc w:val="both"/>
              <w:rPr>
                <w:sz w:val="24"/>
                <w:szCs w:val="24"/>
              </w:rPr>
            </w:pPr>
            <w:r w:rsidRPr="00D2158D">
              <w:rPr>
                <w:sz w:val="24"/>
                <w:szCs w:val="24"/>
              </w:rPr>
              <w:t>Ph 4</w:t>
            </w:r>
          </w:p>
        </w:tc>
        <w:tc>
          <w:tcPr>
            <w:tcW w:w="1417" w:type="dxa"/>
          </w:tcPr>
          <w:p w:rsidR="005B1700" w:rsidRPr="00D2158D" w:rsidRDefault="005B1700" w:rsidP="004C66D3">
            <w:pPr>
              <w:jc w:val="both"/>
              <w:rPr>
                <w:sz w:val="24"/>
                <w:szCs w:val="24"/>
              </w:rPr>
            </w:pPr>
            <w:r w:rsidRPr="00D2158D">
              <w:rPr>
                <w:sz w:val="24"/>
                <w:szCs w:val="24"/>
              </w:rPr>
              <w:t>Fingerling</w:t>
            </w:r>
          </w:p>
          <w:p w:rsidR="005B1700" w:rsidRPr="00D2158D" w:rsidRDefault="005B1700" w:rsidP="004C66D3">
            <w:pPr>
              <w:jc w:val="both"/>
              <w:rPr>
                <w:sz w:val="24"/>
                <w:szCs w:val="24"/>
              </w:rPr>
            </w:pPr>
            <w:r w:rsidRPr="00D2158D">
              <w:rPr>
                <w:sz w:val="24"/>
                <w:szCs w:val="24"/>
              </w:rPr>
              <w:t>Ph 5</w:t>
            </w:r>
          </w:p>
        </w:tc>
        <w:tc>
          <w:tcPr>
            <w:tcW w:w="1701" w:type="dxa"/>
          </w:tcPr>
          <w:p w:rsidR="005B1700" w:rsidRPr="00D2158D" w:rsidRDefault="005B1700" w:rsidP="004C66D3">
            <w:pPr>
              <w:jc w:val="both"/>
              <w:rPr>
                <w:sz w:val="24"/>
                <w:szCs w:val="24"/>
              </w:rPr>
            </w:pPr>
            <w:r w:rsidRPr="00D2158D">
              <w:rPr>
                <w:sz w:val="24"/>
                <w:szCs w:val="24"/>
              </w:rPr>
              <w:t>Fingerling</w:t>
            </w:r>
          </w:p>
          <w:p w:rsidR="005B1700" w:rsidRPr="00D2158D" w:rsidRDefault="005B1700" w:rsidP="004C66D3">
            <w:pPr>
              <w:spacing w:line="360" w:lineRule="auto"/>
              <w:jc w:val="both"/>
              <w:rPr>
                <w:sz w:val="24"/>
                <w:szCs w:val="24"/>
              </w:rPr>
            </w:pPr>
            <w:r w:rsidRPr="00D2158D">
              <w:rPr>
                <w:sz w:val="24"/>
                <w:szCs w:val="24"/>
              </w:rPr>
              <w:t>Ph 6</w:t>
            </w:r>
          </w:p>
        </w:tc>
        <w:tc>
          <w:tcPr>
            <w:tcW w:w="1985" w:type="dxa"/>
          </w:tcPr>
          <w:p w:rsidR="005B1700" w:rsidRPr="00D2158D" w:rsidRDefault="005B1700" w:rsidP="004C66D3">
            <w:pPr>
              <w:jc w:val="both"/>
              <w:rPr>
                <w:sz w:val="24"/>
                <w:szCs w:val="24"/>
              </w:rPr>
            </w:pPr>
            <w:r w:rsidRPr="00D2158D">
              <w:rPr>
                <w:sz w:val="24"/>
                <w:szCs w:val="24"/>
              </w:rPr>
              <w:t>fingerling</w:t>
            </w:r>
          </w:p>
          <w:p w:rsidR="005B1700" w:rsidRPr="00D2158D" w:rsidRDefault="005B1700" w:rsidP="004C66D3">
            <w:pPr>
              <w:jc w:val="both"/>
              <w:rPr>
                <w:sz w:val="24"/>
                <w:szCs w:val="24"/>
              </w:rPr>
            </w:pPr>
            <w:r w:rsidRPr="00D2158D">
              <w:rPr>
                <w:sz w:val="24"/>
                <w:szCs w:val="24"/>
              </w:rPr>
              <w:t>ph 8.01 (Control)</w:t>
            </w:r>
          </w:p>
        </w:tc>
      </w:tr>
      <w:tr w:rsidR="005B1700" w:rsidRPr="00D2158D" w:rsidTr="004C66D3">
        <w:tc>
          <w:tcPr>
            <w:tcW w:w="1701" w:type="dxa"/>
          </w:tcPr>
          <w:p w:rsidR="005B1700" w:rsidRPr="00D2158D" w:rsidRDefault="005B1700" w:rsidP="004C66D3">
            <w:pPr>
              <w:jc w:val="both"/>
              <w:rPr>
                <w:sz w:val="24"/>
                <w:szCs w:val="24"/>
              </w:rPr>
            </w:pPr>
            <w:r w:rsidRPr="00D2158D">
              <w:rPr>
                <w:sz w:val="24"/>
                <w:szCs w:val="24"/>
              </w:rPr>
              <w:t>Morphological</w:t>
            </w:r>
          </w:p>
        </w:tc>
        <w:tc>
          <w:tcPr>
            <w:tcW w:w="1275" w:type="dxa"/>
          </w:tcPr>
          <w:p w:rsidR="005B1700" w:rsidRPr="00D2158D" w:rsidRDefault="005B1700" w:rsidP="004C66D3">
            <w:pPr>
              <w:jc w:val="both"/>
              <w:rPr>
                <w:sz w:val="24"/>
                <w:szCs w:val="24"/>
              </w:rPr>
            </w:pPr>
            <w:r w:rsidRPr="00D2158D">
              <w:rPr>
                <w:sz w:val="24"/>
                <w:szCs w:val="24"/>
              </w:rPr>
              <w:t>None  as mortality was recorded</w:t>
            </w:r>
          </w:p>
        </w:tc>
        <w:tc>
          <w:tcPr>
            <w:tcW w:w="1418" w:type="dxa"/>
          </w:tcPr>
          <w:p w:rsidR="005B1700" w:rsidRPr="00D2158D" w:rsidRDefault="005B1700" w:rsidP="004C66D3">
            <w:pPr>
              <w:jc w:val="both"/>
              <w:rPr>
                <w:sz w:val="24"/>
                <w:szCs w:val="24"/>
              </w:rPr>
            </w:pPr>
            <w:r w:rsidRPr="00D2158D">
              <w:rPr>
                <w:rFonts w:eastAsiaTheme="minorHAnsi"/>
                <w:lang w:val="en-GB"/>
              </w:rPr>
              <w:t>Very dark body colouration, slimy mucous secretions on the gills and body surface; peeling and skin erosion, bleeding from the dorsal fins and bending of the caudal fin, some fins became disintegrated</w:t>
            </w:r>
          </w:p>
        </w:tc>
        <w:tc>
          <w:tcPr>
            <w:tcW w:w="1417" w:type="dxa"/>
          </w:tcPr>
          <w:p w:rsidR="005B1700" w:rsidRPr="00D2158D" w:rsidRDefault="005B1700" w:rsidP="004C66D3">
            <w:pPr>
              <w:jc w:val="both"/>
              <w:rPr>
                <w:sz w:val="24"/>
                <w:szCs w:val="24"/>
              </w:rPr>
            </w:pPr>
            <w:r w:rsidRPr="00D2158D">
              <w:rPr>
                <w:rFonts w:eastAsiaTheme="minorHAnsi"/>
                <w:lang w:val="en-GB"/>
              </w:rPr>
              <w:t>Very dark body colouration, slimy mucous secretions on the gills and body surface; peeling and skin erosion, bleeding from the dorsal fins and bending of the caudal fin, some fins became disintegrated</w:t>
            </w:r>
          </w:p>
        </w:tc>
        <w:tc>
          <w:tcPr>
            <w:tcW w:w="1701" w:type="dxa"/>
          </w:tcPr>
          <w:p w:rsidR="005B1700" w:rsidRPr="00D2158D" w:rsidRDefault="005B1700" w:rsidP="004C66D3">
            <w:pPr>
              <w:jc w:val="both"/>
              <w:rPr>
                <w:sz w:val="24"/>
                <w:szCs w:val="24"/>
              </w:rPr>
            </w:pPr>
            <w:r w:rsidRPr="00D2158D">
              <w:rPr>
                <w:sz w:val="24"/>
                <w:szCs w:val="24"/>
              </w:rPr>
              <w:t>Normal body colouration except some few dark patches, no morphological abnormalities observed.</w:t>
            </w:r>
          </w:p>
        </w:tc>
        <w:tc>
          <w:tcPr>
            <w:tcW w:w="1985" w:type="dxa"/>
          </w:tcPr>
          <w:p w:rsidR="005B1700" w:rsidRPr="00D2158D" w:rsidRDefault="005B1700" w:rsidP="004C66D3">
            <w:pPr>
              <w:jc w:val="both"/>
              <w:rPr>
                <w:sz w:val="24"/>
                <w:szCs w:val="24"/>
              </w:rPr>
            </w:pPr>
            <w:r w:rsidRPr="00D2158D">
              <w:rPr>
                <w:sz w:val="24"/>
                <w:szCs w:val="24"/>
              </w:rPr>
              <w:t>Normal body colouration, no morphological abnormalities seen</w:t>
            </w:r>
          </w:p>
        </w:tc>
      </w:tr>
      <w:tr w:rsidR="005B1700" w:rsidRPr="00D2158D" w:rsidTr="004C66D3">
        <w:tc>
          <w:tcPr>
            <w:tcW w:w="1701" w:type="dxa"/>
          </w:tcPr>
          <w:p w:rsidR="005B1700" w:rsidRPr="00D2158D" w:rsidRDefault="005B1700" w:rsidP="004C66D3">
            <w:pPr>
              <w:jc w:val="both"/>
              <w:rPr>
                <w:sz w:val="24"/>
                <w:szCs w:val="24"/>
              </w:rPr>
            </w:pPr>
            <w:proofErr w:type="spellStart"/>
            <w:r w:rsidRPr="00D2158D">
              <w:rPr>
                <w:sz w:val="24"/>
                <w:szCs w:val="24"/>
              </w:rPr>
              <w:t>Behavioural</w:t>
            </w:r>
            <w:proofErr w:type="spellEnd"/>
            <w:r w:rsidRPr="00D2158D">
              <w:rPr>
                <w:sz w:val="24"/>
                <w:szCs w:val="24"/>
              </w:rPr>
              <w:t xml:space="preserve"> </w:t>
            </w:r>
          </w:p>
        </w:tc>
        <w:tc>
          <w:tcPr>
            <w:tcW w:w="1275" w:type="dxa"/>
          </w:tcPr>
          <w:p w:rsidR="005B1700" w:rsidRPr="00D2158D" w:rsidRDefault="005B1700" w:rsidP="004C66D3">
            <w:pPr>
              <w:jc w:val="both"/>
              <w:rPr>
                <w:sz w:val="24"/>
                <w:szCs w:val="24"/>
              </w:rPr>
            </w:pPr>
            <w:r w:rsidRPr="00D2158D">
              <w:rPr>
                <w:sz w:val="24"/>
                <w:szCs w:val="24"/>
              </w:rPr>
              <w:t>None  as mortality was recorded</w:t>
            </w:r>
          </w:p>
        </w:tc>
        <w:tc>
          <w:tcPr>
            <w:tcW w:w="1418" w:type="dxa"/>
          </w:tcPr>
          <w:p w:rsidR="005B1700" w:rsidRPr="00D2158D" w:rsidRDefault="005B1700" w:rsidP="004C66D3">
            <w:pPr>
              <w:jc w:val="both"/>
              <w:rPr>
                <w:sz w:val="24"/>
                <w:szCs w:val="24"/>
              </w:rPr>
            </w:pPr>
            <w:r w:rsidRPr="00D2158D">
              <w:rPr>
                <w:rFonts w:eastAsiaTheme="minorHAnsi"/>
                <w:lang w:val="en-GB"/>
              </w:rPr>
              <w:t>Lethargy, they were confined to the bottom of the tanks and only moved when agitated with the movement being in one direction, feeding impaired</w:t>
            </w:r>
          </w:p>
        </w:tc>
        <w:tc>
          <w:tcPr>
            <w:tcW w:w="1417" w:type="dxa"/>
          </w:tcPr>
          <w:p w:rsidR="005B1700" w:rsidRPr="00D2158D" w:rsidRDefault="005B1700" w:rsidP="004C66D3">
            <w:pPr>
              <w:jc w:val="both"/>
              <w:rPr>
                <w:sz w:val="24"/>
                <w:szCs w:val="24"/>
              </w:rPr>
            </w:pPr>
            <w:r w:rsidRPr="00D2158D">
              <w:rPr>
                <w:rFonts w:eastAsiaTheme="minorHAnsi"/>
                <w:lang w:val="en-GB"/>
              </w:rPr>
              <w:t>Lethargy, they were confined to the bottom of the tanks and only moved when agitated with the movement being in one direction, feeding impaired</w:t>
            </w:r>
          </w:p>
        </w:tc>
        <w:tc>
          <w:tcPr>
            <w:tcW w:w="1701" w:type="dxa"/>
          </w:tcPr>
          <w:p w:rsidR="005B1700" w:rsidRPr="00D2158D" w:rsidRDefault="005B1700" w:rsidP="004C66D3">
            <w:pPr>
              <w:jc w:val="both"/>
              <w:rPr>
                <w:sz w:val="24"/>
                <w:szCs w:val="24"/>
              </w:rPr>
            </w:pPr>
            <w:r w:rsidRPr="00D2158D">
              <w:rPr>
                <w:sz w:val="24"/>
                <w:szCs w:val="24"/>
              </w:rPr>
              <w:t xml:space="preserve">Movement not impaired, they were seen on the surface of tanks, no abnormal </w:t>
            </w:r>
            <w:proofErr w:type="spellStart"/>
            <w:r w:rsidRPr="00D2158D">
              <w:rPr>
                <w:sz w:val="24"/>
                <w:szCs w:val="24"/>
              </w:rPr>
              <w:t>behavioural</w:t>
            </w:r>
            <w:proofErr w:type="spellEnd"/>
            <w:r w:rsidRPr="00D2158D">
              <w:rPr>
                <w:sz w:val="24"/>
                <w:szCs w:val="24"/>
              </w:rPr>
              <w:t xml:space="preserve"> activities observed</w:t>
            </w:r>
          </w:p>
        </w:tc>
        <w:tc>
          <w:tcPr>
            <w:tcW w:w="1985" w:type="dxa"/>
          </w:tcPr>
          <w:p w:rsidR="005B1700" w:rsidRPr="00D2158D" w:rsidRDefault="005B1700" w:rsidP="004C66D3">
            <w:pPr>
              <w:jc w:val="both"/>
              <w:rPr>
                <w:sz w:val="24"/>
                <w:szCs w:val="24"/>
              </w:rPr>
            </w:pPr>
            <w:r w:rsidRPr="00D2158D">
              <w:rPr>
                <w:sz w:val="24"/>
                <w:szCs w:val="24"/>
              </w:rPr>
              <w:t xml:space="preserve">Normal movement and </w:t>
            </w:r>
            <w:proofErr w:type="spellStart"/>
            <w:r w:rsidRPr="00D2158D">
              <w:rPr>
                <w:sz w:val="24"/>
                <w:szCs w:val="24"/>
              </w:rPr>
              <w:t>behavioural</w:t>
            </w:r>
            <w:proofErr w:type="spellEnd"/>
            <w:r w:rsidRPr="00D2158D">
              <w:rPr>
                <w:sz w:val="24"/>
                <w:szCs w:val="24"/>
              </w:rPr>
              <w:t xml:space="preserve"> responses observed </w:t>
            </w:r>
          </w:p>
        </w:tc>
      </w:tr>
    </w:tbl>
    <w:p w:rsidR="005B1700" w:rsidRDefault="005B1700" w:rsidP="000E2C07">
      <w:pPr>
        <w:autoSpaceDE w:val="0"/>
        <w:autoSpaceDN w:val="0"/>
        <w:adjustRightInd w:val="0"/>
        <w:spacing w:line="360" w:lineRule="auto"/>
        <w:jc w:val="both"/>
        <w:rPr>
          <w:rFonts w:eastAsiaTheme="minorHAnsi"/>
          <w:lang w:val="en-GB"/>
        </w:rPr>
      </w:pPr>
    </w:p>
    <w:p w:rsidR="005B1700" w:rsidRDefault="005B1700" w:rsidP="000E2C07">
      <w:pPr>
        <w:autoSpaceDE w:val="0"/>
        <w:autoSpaceDN w:val="0"/>
        <w:adjustRightInd w:val="0"/>
        <w:spacing w:line="360" w:lineRule="auto"/>
        <w:jc w:val="both"/>
        <w:rPr>
          <w:rFonts w:eastAsiaTheme="minorHAnsi"/>
          <w:lang w:val="en-GB"/>
        </w:rPr>
      </w:pPr>
    </w:p>
    <w:p w:rsidR="005B1700" w:rsidRDefault="005B1700" w:rsidP="000E2C07">
      <w:pPr>
        <w:autoSpaceDE w:val="0"/>
        <w:autoSpaceDN w:val="0"/>
        <w:adjustRightInd w:val="0"/>
        <w:spacing w:line="360" w:lineRule="auto"/>
        <w:jc w:val="both"/>
        <w:rPr>
          <w:rFonts w:eastAsiaTheme="minorHAnsi"/>
          <w:lang w:val="en-GB"/>
        </w:rPr>
      </w:pPr>
    </w:p>
    <w:p w:rsidR="005B1700" w:rsidRDefault="005B1700" w:rsidP="000E2C07">
      <w:pPr>
        <w:autoSpaceDE w:val="0"/>
        <w:autoSpaceDN w:val="0"/>
        <w:adjustRightInd w:val="0"/>
        <w:spacing w:line="360" w:lineRule="auto"/>
        <w:jc w:val="both"/>
        <w:rPr>
          <w:rFonts w:eastAsiaTheme="minorHAnsi"/>
          <w:lang w:val="en-GB"/>
        </w:rPr>
      </w:pPr>
    </w:p>
    <w:p w:rsidR="005B1700" w:rsidRDefault="005B1700" w:rsidP="000E2C07">
      <w:pPr>
        <w:autoSpaceDE w:val="0"/>
        <w:autoSpaceDN w:val="0"/>
        <w:adjustRightInd w:val="0"/>
        <w:spacing w:line="360" w:lineRule="auto"/>
        <w:jc w:val="both"/>
        <w:rPr>
          <w:rFonts w:eastAsiaTheme="minorHAnsi"/>
          <w:lang w:val="en-GB"/>
        </w:rPr>
      </w:pPr>
    </w:p>
    <w:p w:rsidR="005B1700" w:rsidRDefault="005B1700" w:rsidP="000E2C07">
      <w:pPr>
        <w:autoSpaceDE w:val="0"/>
        <w:autoSpaceDN w:val="0"/>
        <w:adjustRightInd w:val="0"/>
        <w:spacing w:line="360" w:lineRule="auto"/>
        <w:jc w:val="both"/>
        <w:rPr>
          <w:rFonts w:eastAsiaTheme="minorHAnsi"/>
          <w:lang w:val="en-GB"/>
        </w:rPr>
      </w:pPr>
    </w:p>
    <w:p w:rsidR="005B1700" w:rsidRDefault="005B1700" w:rsidP="000E2C07">
      <w:pPr>
        <w:autoSpaceDE w:val="0"/>
        <w:autoSpaceDN w:val="0"/>
        <w:adjustRightInd w:val="0"/>
        <w:spacing w:line="360" w:lineRule="auto"/>
        <w:jc w:val="both"/>
        <w:rPr>
          <w:rFonts w:eastAsiaTheme="minorHAnsi"/>
          <w:lang w:val="en-GB"/>
        </w:rPr>
      </w:pPr>
    </w:p>
    <w:p w:rsidR="005B1700" w:rsidRDefault="005B1700" w:rsidP="000E2C07">
      <w:pPr>
        <w:autoSpaceDE w:val="0"/>
        <w:autoSpaceDN w:val="0"/>
        <w:adjustRightInd w:val="0"/>
        <w:spacing w:line="360" w:lineRule="auto"/>
        <w:jc w:val="both"/>
        <w:rPr>
          <w:rFonts w:eastAsiaTheme="minorHAnsi"/>
          <w:lang w:val="en-GB"/>
        </w:rPr>
      </w:pPr>
    </w:p>
    <w:p w:rsidR="005B1700" w:rsidRDefault="005B1700" w:rsidP="000E2C07">
      <w:pPr>
        <w:autoSpaceDE w:val="0"/>
        <w:autoSpaceDN w:val="0"/>
        <w:adjustRightInd w:val="0"/>
        <w:spacing w:line="360" w:lineRule="auto"/>
        <w:jc w:val="both"/>
        <w:rPr>
          <w:rFonts w:eastAsiaTheme="minorHAnsi"/>
          <w:lang w:val="en-GB"/>
        </w:rPr>
      </w:pPr>
    </w:p>
    <w:p w:rsidR="005B1700" w:rsidRPr="00D2158D" w:rsidRDefault="005B1700" w:rsidP="005B1700">
      <w:pPr>
        <w:jc w:val="both"/>
      </w:pPr>
      <w:r w:rsidRPr="00D2158D">
        <w:t xml:space="preserve">Table 3: Morphological and </w:t>
      </w:r>
      <w:proofErr w:type="spellStart"/>
      <w:r w:rsidRPr="00D2158D">
        <w:t>behavioural</w:t>
      </w:r>
      <w:proofErr w:type="spellEnd"/>
      <w:r w:rsidRPr="00D2158D">
        <w:t xml:space="preserve"> observations of juvenile of </w:t>
      </w:r>
      <w:r w:rsidRPr="00D2158D">
        <w:rPr>
          <w:i/>
        </w:rPr>
        <w:t xml:space="preserve">C. </w:t>
      </w:r>
      <w:proofErr w:type="spellStart"/>
      <w:r w:rsidRPr="00D2158D">
        <w:rPr>
          <w:i/>
        </w:rPr>
        <w:t>gariepinus</w:t>
      </w:r>
      <w:proofErr w:type="spellEnd"/>
      <w:r w:rsidRPr="00D2158D">
        <w:t xml:space="preserve"> in different acidic pH and control</w:t>
      </w:r>
      <w:r>
        <w:t xml:space="preserve"> pH</w:t>
      </w:r>
    </w:p>
    <w:p w:rsidR="005B1700" w:rsidRPr="00D2158D" w:rsidRDefault="005B1700" w:rsidP="005B1700">
      <w:pPr>
        <w:ind w:left="-426" w:right="-733"/>
        <w:jc w:val="both"/>
      </w:pPr>
    </w:p>
    <w:tbl>
      <w:tblPr>
        <w:tblStyle w:val="TableGrid"/>
        <w:tblW w:w="9780" w:type="dxa"/>
        <w:tblInd w:w="534" w:type="dxa"/>
        <w:tblLayout w:type="fixed"/>
        <w:tblLook w:val="04A0"/>
      </w:tblPr>
      <w:tblGrid>
        <w:gridCol w:w="1701"/>
        <w:gridCol w:w="1275"/>
        <w:gridCol w:w="1560"/>
        <w:gridCol w:w="1701"/>
        <w:gridCol w:w="1701"/>
        <w:gridCol w:w="1842"/>
      </w:tblGrid>
      <w:tr w:rsidR="005B1700" w:rsidRPr="00D2158D" w:rsidTr="004C66D3">
        <w:tc>
          <w:tcPr>
            <w:tcW w:w="1701" w:type="dxa"/>
          </w:tcPr>
          <w:p w:rsidR="005B1700" w:rsidRPr="00D2158D" w:rsidRDefault="005B1700" w:rsidP="004C66D3">
            <w:pPr>
              <w:jc w:val="both"/>
              <w:rPr>
                <w:sz w:val="24"/>
                <w:szCs w:val="24"/>
              </w:rPr>
            </w:pPr>
            <w:r w:rsidRPr="00D2158D">
              <w:rPr>
                <w:sz w:val="24"/>
                <w:szCs w:val="24"/>
              </w:rPr>
              <w:t xml:space="preserve">Observations </w:t>
            </w:r>
          </w:p>
        </w:tc>
        <w:tc>
          <w:tcPr>
            <w:tcW w:w="1275" w:type="dxa"/>
          </w:tcPr>
          <w:p w:rsidR="005B1700" w:rsidRPr="00D2158D" w:rsidRDefault="005B1700" w:rsidP="004C66D3">
            <w:pPr>
              <w:jc w:val="both"/>
              <w:rPr>
                <w:sz w:val="24"/>
                <w:szCs w:val="24"/>
              </w:rPr>
            </w:pPr>
            <w:r w:rsidRPr="00D2158D">
              <w:rPr>
                <w:sz w:val="24"/>
                <w:szCs w:val="24"/>
              </w:rPr>
              <w:t xml:space="preserve">Juvenile </w:t>
            </w:r>
          </w:p>
          <w:p w:rsidR="005B1700" w:rsidRPr="00D2158D" w:rsidRDefault="005B1700" w:rsidP="004C66D3">
            <w:pPr>
              <w:jc w:val="both"/>
              <w:rPr>
                <w:sz w:val="24"/>
                <w:szCs w:val="24"/>
              </w:rPr>
            </w:pPr>
            <w:r w:rsidRPr="00D2158D">
              <w:rPr>
                <w:sz w:val="24"/>
                <w:szCs w:val="24"/>
              </w:rPr>
              <w:t>Ph 3</w:t>
            </w:r>
          </w:p>
        </w:tc>
        <w:tc>
          <w:tcPr>
            <w:tcW w:w="1560" w:type="dxa"/>
          </w:tcPr>
          <w:p w:rsidR="005B1700" w:rsidRPr="00D2158D" w:rsidRDefault="005B1700" w:rsidP="004C66D3">
            <w:pPr>
              <w:jc w:val="both"/>
              <w:rPr>
                <w:sz w:val="24"/>
                <w:szCs w:val="24"/>
              </w:rPr>
            </w:pPr>
            <w:r w:rsidRPr="00D2158D">
              <w:rPr>
                <w:sz w:val="24"/>
                <w:szCs w:val="24"/>
              </w:rPr>
              <w:t xml:space="preserve">Juvenile </w:t>
            </w:r>
          </w:p>
          <w:p w:rsidR="005B1700" w:rsidRPr="00D2158D" w:rsidRDefault="005B1700" w:rsidP="004C66D3">
            <w:pPr>
              <w:jc w:val="both"/>
              <w:rPr>
                <w:sz w:val="24"/>
                <w:szCs w:val="24"/>
              </w:rPr>
            </w:pPr>
            <w:r w:rsidRPr="00D2158D">
              <w:rPr>
                <w:sz w:val="24"/>
                <w:szCs w:val="24"/>
              </w:rPr>
              <w:t>Ph 4</w:t>
            </w:r>
          </w:p>
        </w:tc>
        <w:tc>
          <w:tcPr>
            <w:tcW w:w="1701" w:type="dxa"/>
          </w:tcPr>
          <w:p w:rsidR="005B1700" w:rsidRPr="00D2158D" w:rsidRDefault="005B1700" w:rsidP="004C66D3">
            <w:pPr>
              <w:jc w:val="both"/>
              <w:rPr>
                <w:sz w:val="24"/>
                <w:szCs w:val="24"/>
              </w:rPr>
            </w:pPr>
            <w:r w:rsidRPr="00D2158D">
              <w:rPr>
                <w:sz w:val="24"/>
                <w:szCs w:val="24"/>
              </w:rPr>
              <w:t xml:space="preserve">Juvenile </w:t>
            </w:r>
          </w:p>
          <w:p w:rsidR="005B1700" w:rsidRPr="00D2158D" w:rsidRDefault="005B1700" w:rsidP="004C66D3">
            <w:pPr>
              <w:jc w:val="both"/>
              <w:rPr>
                <w:sz w:val="24"/>
                <w:szCs w:val="24"/>
              </w:rPr>
            </w:pPr>
            <w:r w:rsidRPr="00D2158D">
              <w:rPr>
                <w:sz w:val="24"/>
                <w:szCs w:val="24"/>
              </w:rPr>
              <w:t>Ph 5</w:t>
            </w:r>
          </w:p>
        </w:tc>
        <w:tc>
          <w:tcPr>
            <w:tcW w:w="1701" w:type="dxa"/>
          </w:tcPr>
          <w:p w:rsidR="005B1700" w:rsidRPr="00D2158D" w:rsidRDefault="005B1700" w:rsidP="004C66D3">
            <w:pPr>
              <w:jc w:val="both"/>
              <w:rPr>
                <w:sz w:val="24"/>
                <w:szCs w:val="24"/>
              </w:rPr>
            </w:pPr>
            <w:r w:rsidRPr="00D2158D">
              <w:rPr>
                <w:sz w:val="24"/>
                <w:szCs w:val="24"/>
              </w:rPr>
              <w:t xml:space="preserve">Juvenile </w:t>
            </w:r>
          </w:p>
          <w:p w:rsidR="005B1700" w:rsidRPr="00D2158D" w:rsidRDefault="005B1700" w:rsidP="004C66D3">
            <w:pPr>
              <w:spacing w:line="360" w:lineRule="auto"/>
              <w:jc w:val="both"/>
              <w:rPr>
                <w:sz w:val="24"/>
                <w:szCs w:val="24"/>
              </w:rPr>
            </w:pPr>
            <w:r w:rsidRPr="00D2158D">
              <w:rPr>
                <w:sz w:val="24"/>
                <w:szCs w:val="24"/>
              </w:rPr>
              <w:t>Ph 6</w:t>
            </w:r>
          </w:p>
        </w:tc>
        <w:tc>
          <w:tcPr>
            <w:tcW w:w="1842" w:type="dxa"/>
          </w:tcPr>
          <w:p w:rsidR="005B1700" w:rsidRPr="00D2158D" w:rsidRDefault="005B1700" w:rsidP="004C66D3">
            <w:pPr>
              <w:jc w:val="both"/>
              <w:rPr>
                <w:sz w:val="24"/>
                <w:szCs w:val="24"/>
              </w:rPr>
            </w:pPr>
            <w:r w:rsidRPr="00D2158D">
              <w:rPr>
                <w:sz w:val="24"/>
                <w:szCs w:val="24"/>
              </w:rPr>
              <w:t xml:space="preserve">Juvenile </w:t>
            </w:r>
          </w:p>
          <w:p w:rsidR="005B1700" w:rsidRPr="00D2158D" w:rsidRDefault="005B1700" w:rsidP="004C66D3">
            <w:pPr>
              <w:jc w:val="both"/>
              <w:rPr>
                <w:sz w:val="24"/>
                <w:szCs w:val="24"/>
              </w:rPr>
            </w:pPr>
            <w:r w:rsidRPr="00D2158D">
              <w:rPr>
                <w:sz w:val="24"/>
                <w:szCs w:val="24"/>
              </w:rPr>
              <w:t>ph 8.01 (Control)</w:t>
            </w:r>
          </w:p>
        </w:tc>
      </w:tr>
      <w:tr w:rsidR="005B1700" w:rsidRPr="00D2158D" w:rsidTr="004C66D3">
        <w:tc>
          <w:tcPr>
            <w:tcW w:w="1701" w:type="dxa"/>
          </w:tcPr>
          <w:p w:rsidR="005B1700" w:rsidRPr="00D2158D" w:rsidRDefault="005B1700" w:rsidP="004C66D3">
            <w:pPr>
              <w:jc w:val="both"/>
              <w:rPr>
                <w:sz w:val="24"/>
                <w:szCs w:val="24"/>
              </w:rPr>
            </w:pPr>
            <w:r w:rsidRPr="00D2158D">
              <w:rPr>
                <w:sz w:val="24"/>
                <w:szCs w:val="24"/>
              </w:rPr>
              <w:t>Morphological</w:t>
            </w:r>
          </w:p>
        </w:tc>
        <w:tc>
          <w:tcPr>
            <w:tcW w:w="1275" w:type="dxa"/>
          </w:tcPr>
          <w:p w:rsidR="005B1700" w:rsidRPr="00D2158D" w:rsidRDefault="005B1700" w:rsidP="004C66D3">
            <w:pPr>
              <w:jc w:val="both"/>
              <w:rPr>
                <w:sz w:val="24"/>
                <w:szCs w:val="24"/>
              </w:rPr>
            </w:pPr>
            <w:r w:rsidRPr="00D2158D">
              <w:rPr>
                <w:sz w:val="24"/>
                <w:szCs w:val="24"/>
              </w:rPr>
              <w:t>None  as mortality was recorded</w:t>
            </w:r>
          </w:p>
        </w:tc>
        <w:tc>
          <w:tcPr>
            <w:tcW w:w="1560" w:type="dxa"/>
          </w:tcPr>
          <w:p w:rsidR="005B1700" w:rsidRPr="00D2158D" w:rsidRDefault="005B1700" w:rsidP="004C66D3">
            <w:pPr>
              <w:jc w:val="both"/>
              <w:rPr>
                <w:sz w:val="24"/>
                <w:szCs w:val="24"/>
              </w:rPr>
            </w:pPr>
            <w:r w:rsidRPr="00D2158D">
              <w:rPr>
                <w:rFonts w:eastAsiaTheme="minorHAnsi"/>
                <w:lang w:val="en-GB"/>
              </w:rPr>
              <w:t>Very dark body colouration, slimy mucous secretions on the gills and body surface; peeling and skin erosion, bleeding from the dorsal fins and bending of the caudal fin, some fins became disintegrated</w:t>
            </w:r>
          </w:p>
        </w:tc>
        <w:tc>
          <w:tcPr>
            <w:tcW w:w="1701" w:type="dxa"/>
          </w:tcPr>
          <w:p w:rsidR="005B1700" w:rsidRPr="00D2158D" w:rsidRDefault="005B1700" w:rsidP="004C66D3">
            <w:pPr>
              <w:jc w:val="both"/>
              <w:rPr>
                <w:sz w:val="24"/>
                <w:szCs w:val="24"/>
              </w:rPr>
            </w:pPr>
            <w:r w:rsidRPr="00D2158D">
              <w:rPr>
                <w:rFonts w:eastAsiaTheme="minorHAnsi"/>
                <w:lang w:val="en-GB"/>
              </w:rPr>
              <w:t>Very dark body colouration, slimy mucous secretions on the gills and body surface; peeling and skin erosion, bleeding from the dorsal fins and bending of the caudal fin, some fins became disintegrated</w:t>
            </w:r>
          </w:p>
        </w:tc>
        <w:tc>
          <w:tcPr>
            <w:tcW w:w="1701" w:type="dxa"/>
          </w:tcPr>
          <w:p w:rsidR="005B1700" w:rsidRPr="00D2158D" w:rsidRDefault="005B1700" w:rsidP="004C66D3">
            <w:pPr>
              <w:jc w:val="both"/>
              <w:rPr>
                <w:sz w:val="24"/>
                <w:szCs w:val="24"/>
              </w:rPr>
            </w:pPr>
            <w:r w:rsidRPr="00D2158D">
              <w:rPr>
                <w:sz w:val="24"/>
                <w:szCs w:val="24"/>
              </w:rPr>
              <w:t>Normal body colouration except some few dark patches, no morphological abnormalities recorded.</w:t>
            </w:r>
          </w:p>
        </w:tc>
        <w:tc>
          <w:tcPr>
            <w:tcW w:w="1842" w:type="dxa"/>
          </w:tcPr>
          <w:p w:rsidR="005B1700" w:rsidRPr="00D2158D" w:rsidRDefault="005B1700" w:rsidP="004C66D3">
            <w:pPr>
              <w:jc w:val="both"/>
              <w:rPr>
                <w:sz w:val="24"/>
                <w:szCs w:val="24"/>
              </w:rPr>
            </w:pPr>
            <w:r w:rsidRPr="00D2158D">
              <w:rPr>
                <w:sz w:val="24"/>
                <w:szCs w:val="24"/>
              </w:rPr>
              <w:t>Normal body colouration, no morphological abnormalities seen</w:t>
            </w:r>
          </w:p>
        </w:tc>
      </w:tr>
      <w:tr w:rsidR="005B1700" w:rsidRPr="00D2158D" w:rsidTr="004C66D3">
        <w:tc>
          <w:tcPr>
            <w:tcW w:w="1701" w:type="dxa"/>
          </w:tcPr>
          <w:p w:rsidR="005B1700" w:rsidRPr="00D2158D" w:rsidRDefault="005B1700" w:rsidP="004C66D3">
            <w:pPr>
              <w:jc w:val="both"/>
              <w:rPr>
                <w:sz w:val="24"/>
                <w:szCs w:val="24"/>
              </w:rPr>
            </w:pPr>
            <w:proofErr w:type="spellStart"/>
            <w:r w:rsidRPr="00D2158D">
              <w:rPr>
                <w:sz w:val="24"/>
                <w:szCs w:val="24"/>
              </w:rPr>
              <w:t>Behavioural</w:t>
            </w:r>
            <w:proofErr w:type="spellEnd"/>
            <w:r w:rsidRPr="00D2158D">
              <w:rPr>
                <w:sz w:val="24"/>
                <w:szCs w:val="24"/>
              </w:rPr>
              <w:t xml:space="preserve"> </w:t>
            </w:r>
          </w:p>
        </w:tc>
        <w:tc>
          <w:tcPr>
            <w:tcW w:w="1275" w:type="dxa"/>
          </w:tcPr>
          <w:p w:rsidR="005B1700" w:rsidRPr="00D2158D" w:rsidRDefault="005B1700" w:rsidP="004C66D3">
            <w:pPr>
              <w:jc w:val="both"/>
              <w:rPr>
                <w:sz w:val="24"/>
                <w:szCs w:val="24"/>
              </w:rPr>
            </w:pPr>
            <w:r w:rsidRPr="00D2158D">
              <w:rPr>
                <w:sz w:val="24"/>
                <w:szCs w:val="24"/>
              </w:rPr>
              <w:t>None  as mortality was recorded</w:t>
            </w:r>
          </w:p>
        </w:tc>
        <w:tc>
          <w:tcPr>
            <w:tcW w:w="1560" w:type="dxa"/>
          </w:tcPr>
          <w:p w:rsidR="005B1700" w:rsidRPr="00D2158D" w:rsidRDefault="005B1700" w:rsidP="004C66D3">
            <w:pPr>
              <w:jc w:val="both"/>
              <w:rPr>
                <w:sz w:val="24"/>
                <w:szCs w:val="24"/>
              </w:rPr>
            </w:pPr>
            <w:r w:rsidRPr="00D2158D">
              <w:rPr>
                <w:rFonts w:eastAsiaTheme="minorHAnsi"/>
                <w:lang w:val="en-GB"/>
              </w:rPr>
              <w:t>Erratic swimming, accelerated operculum,  gasping, barbells vibration and frequent coming to the surface, feeding impaired</w:t>
            </w:r>
          </w:p>
        </w:tc>
        <w:tc>
          <w:tcPr>
            <w:tcW w:w="1701" w:type="dxa"/>
          </w:tcPr>
          <w:p w:rsidR="005B1700" w:rsidRPr="00D2158D" w:rsidRDefault="005B1700" w:rsidP="004C66D3">
            <w:pPr>
              <w:jc w:val="both"/>
              <w:rPr>
                <w:sz w:val="24"/>
                <w:szCs w:val="24"/>
              </w:rPr>
            </w:pPr>
            <w:r w:rsidRPr="00D2158D">
              <w:rPr>
                <w:rFonts w:eastAsiaTheme="minorHAnsi"/>
                <w:lang w:val="en-GB"/>
              </w:rPr>
              <w:t>Erratic swimming, accelerated operculum,  gasping, barbells vibration and frequent coming to the surface, feeding impaired</w:t>
            </w:r>
          </w:p>
        </w:tc>
        <w:tc>
          <w:tcPr>
            <w:tcW w:w="1701" w:type="dxa"/>
          </w:tcPr>
          <w:p w:rsidR="005B1700" w:rsidRPr="00D2158D" w:rsidRDefault="005B1700" w:rsidP="004C66D3">
            <w:pPr>
              <w:jc w:val="both"/>
              <w:rPr>
                <w:sz w:val="24"/>
                <w:szCs w:val="24"/>
              </w:rPr>
            </w:pPr>
            <w:r w:rsidRPr="00D2158D">
              <w:rPr>
                <w:sz w:val="24"/>
                <w:szCs w:val="24"/>
              </w:rPr>
              <w:t xml:space="preserve">No </w:t>
            </w:r>
            <w:proofErr w:type="spellStart"/>
            <w:r w:rsidRPr="00D2158D">
              <w:rPr>
                <w:sz w:val="24"/>
                <w:szCs w:val="24"/>
              </w:rPr>
              <w:t>behvioural</w:t>
            </w:r>
            <w:proofErr w:type="spellEnd"/>
            <w:r w:rsidRPr="00D2158D">
              <w:rPr>
                <w:sz w:val="24"/>
                <w:szCs w:val="24"/>
              </w:rPr>
              <w:t xml:space="preserve"> abnormalities observed.</w:t>
            </w:r>
          </w:p>
        </w:tc>
        <w:tc>
          <w:tcPr>
            <w:tcW w:w="1842" w:type="dxa"/>
          </w:tcPr>
          <w:p w:rsidR="005B1700" w:rsidRPr="00D2158D" w:rsidRDefault="005B1700" w:rsidP="004C66D3">
            <w:pPr>
              <w:jc w:val="both"/>
              <w:rPr>
                <w:sz w:val="24"/>
                <w:szCs w:val="24"/>
              </w:rPr>
            </w:pPr>
            <w:r w:rsidRPr="00D2158D">
              <w:rPr>
                <w:sz w:val="24"/>
                <w:szCs w:val="24"/>
              </w:rPr>
              <w:t xml:space="preserve">Normal movement and </w:t>
            </w:r>
            <w:proofErr w:type="spellStart"/>
            <w:r w:rsidRPr="00D2158D">
              <w:rPr>
                <w:sz w:val="24"/>
                <w:szCs w:val="24"/>
              </w:rPr>
              <w:t>behavioural</w:t>
            </w:r>
            <w:proofErr w:type="spellEnd"/>
            <w:r w:rsidRPr="00D2158D">
              <w:rPr>
                <w:sz w:val="24"/>
                <w:szCs w:val="24"/>
              </w:rPr>
              <w:t xml:space="preserve"> responses observed</w:t>
            </w:r>
          </w:p>
        </w:tc>
      </w:tr>
    </w:tbl>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Default="005B1700" w:rsidP="005B1700">
      <w:pPr>
        <w:ind w:right="-733"/>
        <w:jc w:val="both"/>
      </w:pPr>
    </w:p>
    <w:p w:rsidR="005B1700" w:rsidRDefault="005B1700" w:rsidP="005B1700">
      <w:pPr>
        <w:ind w:right="-733"/>
        <w:jc w:val="both"/>
      </w:pPr>
    </w:p>
    <w:p w:rsidR="005B1700" w:rsidRDefault="005B1700" w:rsidP="005B1700">
      <w:pPr>
        <w:ind w:right="-733"/>
        <w:jc w:val="both"/>
      </w:pPr>
    </w:p>
    <w:p w:rsidR="005B1700" w:rsidRDefault="005B1700" w:rsidP="005B1700">
      <w:pPr>
        <w:ind w:right="-733"/>
        <w:jc w:val="both"/>
      </w:pPr>
    </w:p>
    <w:p w:rsidR="005B1700" w:rsidRPr="00D2158D" w:rsidRDefault="005B1700" w:rsidP="005B1700">
      <w:pPr>
        <w:ind w:right="-733"/>
        <w:jc w:val="both"/>
      </w:pPr>
    </w:p>
    <w:p w:rsidR="005B1700" w:rsidRPr="00D2158D" w:rsidRDefault="005B1700" w:rsidP="005B1700">
      <w:pPr>
        <w:ind w:right="-733"/>
        <w:jc w:val="both"/>
      </w:pPr>
    </w:p>
    <w:p w:rsidR="005B1700" w:rsidRPr="00D2158D" w:rsidRDefault="005B1700" w:rsidP="005B1700">
      <w:pPr>
        <w:jc w:val="both"/>
      </w:pPr>
      <w:r w:rsidRPr="00D2158D">
        <w:t xml:space="preserve">Table 4: Morphological and </w:t>
      </w:r>
      <w:proofErr w:type="spellStart"/>
      <w:r w:rsidRPr="00D2158D">
        <w:t>behavioural</w:t>
      </w:r>
      <w:proofErr w:type="spellEnd"/>
      <w:r w:rsidRPr="00D2158D">
        <w:t xml:space="preserve"> observations of adult of </w:t>
      </w:r>
      <w:r w:rsidRPr="00D2158D">
        <w:rPr>
          <w:i/>
        </w:rPr>
        <w:t xml:space="preserve">C. </w:t>
      </w:r>
      <w:proofErr w:type="spellStart"/>
      <w:r w:rsidRPr="00D2158D">
        <w:rPr>
          <w:i/>
        </w:rPr>
        <w:t>gariepinus</w:t>
      </w:r>
      <w:proofErr w:type="spellEnd"/>
      <w:r w:rsidRPr="00D2158D">
        <w:t xml:space="preserve"> in different acidic pH and control</w:t>
      </w:r>
      <w:r>
        <w:t xml:space="preserve"> pH</w:t>
      </w:r>
    </w:p>
    <w:p w:rsidR="005B1700" w:rsidRPr="00D2158D" w:rsidRDefault="005B1700" w:rsidP="005B1700">
      <w:pPr>
        <w:ind w:left="-426" w:right="-733"/>
        <w:jc w:val="both"/>
      </w:pPr>
    </w:p>
    <w:tbl>
      <w:tblPr>
        <w:tblStyle w:val="TableGrid"/>
        <w:tblW w:w="9780" w:type="dxa"/>
        <w:tblInd w:w="534" w:type="dxa"/>
        <w:tblLayout w:type="fixed"/>
        <w:tblLook w:val="04A0"/>
      </w:tblPr>
      <w:tblGrid>
        <w:gridCol w:w="1701"/>
        <w:gridCol w:w="1275"/>
        <w:gridCol w:w="1560"/>
        <w:gridCol w:w="1842"/>
        <w:gridCol w:w="1701"/>
        <w:gridCol w:w="1701"/>
      </w:tblGrid>
      <w:tr w:rsidR="005B1700" w:rsidRPr="00D2158D" w:rsidTr="004C66D3">
        <w:tc>
          <w:tcPr>
            <w:tcW w:w="1701" w:type="dxa"/>
          </w:tcPr>
          <w:p w:rsidR="005B1700" w:rsidRPr="00D2158D" w:rsidRDefault="005B1700" w:rsidP="004C66D3">
            <w:pPr>
              <w:jc w:val="both"/>
              <w:rPr>
                <w:sz w:val="24"/>
                <w:szCs w:val="24"/>
              </w:rPr>
            </w:pPr>
            <w:r w:rsidRPr="00D2158D">
              <w:rPr>
                <w:sz w:val="24"/>
                <w:szCs w:val="24"/>
              </w:rPr>
              <w:t xml:space="preserve">Observations </w:t>
            </w:r>
          </w:p>
        </w:tc>
        <w:tc>
          <w:tcPr>
            <w:tcW w:w="1275" w:type="dxa"/>
          </w:tcPr>
          <w:p w:rsidR="005B1700" w:rsidRPr="00D2158D" w:rsidRDefault="005B1700" w:rsidP="004C66D3">
            <w:pPr>
              <w:jc w:val="both"/>
              <w:rPr>
                <w:sz w:val="24"/>
                <w:szCs w:val="24"/>
              </w:rPr>
            </w:pPr>
            <w:r w:rsidRPr="00D2158D">
              <w:rPr>
                <w:sz w:val="24"/>
                <w:szCs w:val="24"/>
              </w:rPr>
              <w:t xml:space="preserve">Adult </w:t>
            </w:r>
          </w:p>
          <w:p w:rsidR="005B1700" w:rsidRPr="00D2158D" w:rsidRDefault="005B1700" w:rsidP="004C66D3">
            <w:pPr>
              <w:jc w:val="both"/>
              <w:rPr>
                <w:sz w:val="24"/>
                <w:szCs w:val="24"/>
              </w:rPr>
            </w:pPr>
            <w:r w:rsidRPr="00D2158D">
              <w:rPr>
                <w:sz w:val="24"/>
                <w:szCs w:val="24"/>
              </w:rPr>
              <w:t>Ph 3</w:t>
            </w:r>
          </w:p>
        </w:tc>
        <w:tc>
          <w:tcPr>
            <w:tcW w:w="1560" w:type="dxa"/>
          </w:tcPr>
          <w:p w:rsidR="005B1700" w:rsidRPr="00D2158D" w:rsidRDefault="005B1700" w:rsidP="004C66D3">
            <w:pPr>
              <w:jc w:val="both"/>
              <w:rPr>
                <w:sz w:val="24"/>
                <w:szCs w:val="24"/>
              </w:rPr>
            </w:pPr>
            <w:r w:rsidRPr="00D2158D">
              <w:rPr>
                <w:sz w:val="24"/>
                <w:szCs w:val="24"/>
              </w:rPr>
              <w:t xml:space="preserve">Adult </w:t>
            </w:r>
          </w:p>
          <w:p w:rsidR="005B1700" w:rsidRPr="00D2158D" w:rsidRDefault="005B1700" w:rsidP="004C66D3">
            <w:pPr>
              <w:jc w:val="both"/>
              <w:rPr>
                <w:sz w:val="24"/>
                <w:szCs w:val="24"/>
              </w:rPr>
            </w:pPr>
            <w:r w:rsidRPr="00D2158D">
              <w:rPr>
                <w:sz w:val="24"/>
                <w:szCs w:val="24"/>
              </w:rPr>
              <w:t>Ph 4</w:t>
            </w:r>
          </w:p>
        </w:tc>
        <w:tc>
          <w:tcPr>
            <w:tcW w:w="1842" w:type="dxa"/>
          </w:tcPr>
          <w:p w:rsidR="005B1700" w:rsidRPr="00D2158D" w:rsidRDefault="005B1700" w:rsidP="004C66D3">
            <w:pPr>
              <w:jc w:val="both"/>
              <w:rPr>
                <w:sz w:val="24"/>
                <w:szCs w:val="24"/>
              </w:rPr>
            </w:pPr>
            <w:r w:rsidRPr="00D2158D">
              <w:rPr>
                <w:sz w:val="24"/>
                <w:szCs w:val="24"/>
              </w:rPr>
              <w:t xml:space="preserve">Adult  </w:t>
            </w:r>
          </w:p>
          <w:p w:rsidR="005B1700" w:rsidRPr="00D2158D" w:rsidRDefault="005B1700" w:rsidP="004C66D3">
            <w:pPr>
              <w:jc w:val="both"/>
              <w:rPr>
                <w:sz w:val="24"/>
                <w:szCs w:val="24"/>
              </w:rPr>
            </w:pPr>
            <w:r w:rsidRPr="00D2158D">
              <w:rPr>
                <w:sz w:val="24"/>
                <w:szCs w:val="24"/>
              </w:rPr>
              <w:t>Ph 5</w:t>
            </w:r>
          </w:p>
        </w:tc>
        <w:tc>
          <w:tcPr>
            <w:tcW w:w="1701" w:type="dxa"/>
          </w:tcPr>
          <w:p w:rsidR="005B1700" w:rsidRPr="00D2158D" w:rsidRDefault="005B1700" w:rsidP="004C66D3">
            <w:pPr>
              <w:jc w:val="both"/>
              <w:rPr>
                <w:sz w:val="24"/>
                <w:szCs w:val="24"/>
              </w:rPr>
            </w:pPr>
            <w:r w:rsidRPr="00D2158D">
              <w:rPr>
                <w:sz w:val="24"/>
                <w:szCs w:val="24"/>
              </w:rPr>
              <w:t>Adult</w:t>
            </w:r>
          </w:p>
          <w:p w:rsidR="005B1700" w:rsidRPr="00D2158D" w:rsidRDefault="005B1700" w:rsidP="004C66D3">
            <w:pPr>
              <w:spacing w:line="360" w:lineRule="auto"/>
              <w:jc w:val="both"/>
              <w:rPr>
                <w:sz w:val="24"/>
                <w:szCs w:val="24"/>
              </w:rPr>
            </w:pPr>
            <w:r w:rsidRPr="00D2158D">
              <w:rPr>
                <w:sz w:val="24"/>
                <w:szCs w:val="24"/>
              </w:rPr>
              <w:t>Ph 6</w:t>
            </w:r>
          </w:p>
        </w:tc>
        <w:tc>
          <w:tcPr>
            <w:tcW w:w="1701" w:type="dxa"/>
          </w:tcPr>
          <w:p w:rsidR="005B1700" w:rsidRPr="00D2158D" w:rsidRDefault="005B1700" w:rsidP="004C66D3">
            <w:pPr>
              <w:jc w:val="both"/>
              <w:rPr>
                <w:sz w:val="24"/>
                <w:szCs w:val="24"/>
              </w:rPr>
            </w:pPr>
            <w:r w:rsidRPr="00D2158D">
              <w:rPr>
                <w:sz w:val="24"/>
                <w:szCs w:val="24"/>
              </w:rPr>
              <w:t xml:space="preserve">Adult </w:t>
            </w:r>
          </w:p>
          <w:p w:rsidR="005B1700" w:rsidRPr="00D2158D" w:rsidRDefault="005B1700" w:rsidP="004C66D3">
            <w:pPr>
              <w:jc w:val="both"/>
              <w:rPr>
                <w:sz w:val="24"/>
                <w:szCs w:val="24"/>
              </w:rPr>
            </w:pPr>
            <w:r w:rsidRPr="00D2158D">
              <w:rPr>
                <w:sz w:val="24"/>
                <w:szCs w:val="24"/>
              </w:rPr>
              <w:t>ph 8.01 (Control)</w:t>
            </w:r>
          </w:p>
        </w:tc>
      </w:tr>
      <w:tr w:rsidR="005B1700" w:rsidRPr="00D2158D" w:rsidTr="004C66D3">
        <w:tc>
          <w:tcPr>
            <w:tcW w:w="1701" w:type="dxa"/>
          </w:tcPr>
          <w:p w:rsidR="005B1700" w:rsidRPr="00D2158D" w:rsidRDefault="005B1700" w:rsidP="004C66D3">
            <w:pPr>
              <w:jc w:val="both"/>
              <w:rPr>
                <w:sz w:val="24"/>
                <w:szCs w:val="24"/>
              </w:rPr>
            </w:pPr>
            <w:r w:rsidRPr="00D2158D">
              <w:rPr>
                <w:sz w:val="24"/>
                <w:szCs w:val="24"/>
              </w:rPr>
              <w:t>Morphological</w:t>
            </w:r>
          </w:p>
        </w:tc>
        <w:tc>
          <w:tcPr>
            <w:tcW w:w="1275" w:type="dxa"/>
          </w:tcPr>
          <w:p w:rsidR="005B1700" w:rsidRPr="00D2158D" w:rsidRDefault="005B1700" w:rsidP="004C66D3">
            <w:pPr>
              <w:jc w:val="both"/>
              <w:rPr>
                <w:sz w:val="24"/>
                <w:szCs w:val="24"/>
              </w:rPr>
            </w:pPr>
            <w:r w:rsidRPr="00D2158D">
              <w:rPr>
                <w:sz w:val="24"/>
                <w:szCs w:val="24"/>
              </w:rPr>
              <w:t>None  as mortality was recorded</w:t>
            </w:r>
          </w:p>
        </w:tc>
        <w:tc>
          <w:tcPr>
            <w:tcW w:w="1560" w:type="dxa"/>
          </w:tcPr>
          <w:p w:rsidR="005B1700" w:rsidRPr="00D2158D" w:rsidRDefault="005B1700" w:rsidP="004C66D3">
            <w:pPr>
              <w:jc w:val="both"/>
              <w:rPr>
                <w:sz w:val="24"/>
                <w:szCs w:val="24"/>
              </w:rPr>
            </w:pPr>
            <w:r w:rsidRPr="00D2158D">
              <w:rPr>
                <w:rFonts w:eastAsiaTheme="minorHAnsi"/>
                <w:lang w:val="en-GB"/>
              </w:rPr>
              <w:t>Very dark body colouration, slimy mucous secretions on the gills and body surface; peeling and skin erosion, bleeding from the dorsal fins and bending of the caudal fin, some fins became disintegrated</w:t>
            </w:r>
          </w:p>
        </w:tc>
        <w:tc>
          <w:tcPr>
            <w:tcW w:w="1842" w:type="dxa"/>
          </w:tcPr>
          <w:p w:rsidR="005B1700" w:rsidRPr="00D2158D" w:rsidRDefault="005B1700" w:rsidP="004C66D3">
            <w:pPr>
              <w:jc w:val="both"/>
              <w:rPr>
                <w:sz w:val="24"/>
                <w:szCs w:val="24"/>
              </w:rPr>
            </w:pPr>
            <w:r w:rsidRPr="00D2158D">
              <w:rPr>
                <w:rFonts w:eastAsiaTheme="minorHAnsi"/>
                <w:lang w:val="en-GB"/>
              </w:rPr>
              <w:t>Very dark body colouration, slimy mucous secretions on the gills and body surface; peeling and skin erosion, bleeding from the dorsal fins and bending of the caudal fin, some fins became disintegrated</w:t>
            </w:r>
          </w:p>
        </w:tc>
        <w:tc>
          <w:tcPr>
            <w:tcW w:w="1701" w:type="dxa"/>
          </w:tcPr>
          <w:p w:rsidR="005B1700" w:rsidRPr="00D2158D" w:rsidRDefault="005B1700" w:rsidP="004C66D3">
            <w:pPr>
              <w:jc w:val="both"/>
              <w:rPr>
                <w:sz w:val="24"/>
                <w:szCs w:val="24"/>
              </w:rPr>
            </w:pPr>
            <w:r w:rsidRPr="00D2158D">
              <w:rPr>
                <w:sz w:val="24"/>
                <w:szCs w:val="24"/>
              </w:rPr>
              <w:t>Normal body colouration, no morphological abnormalities recorded.</w:t>
            </w:r>
          </w:p>
        </w:tc>
        <w:tc>
          <w:tcPr>
            <w:tcW w:w="1701" w:type="dxa"/>
          </w:tcPr>
          <w:p w:rsidR="005B1700" w:rsidRPr="00D2158D" w:rsidRDefault="005B1700" w:rsidP="004C66D3">
            <w:pPr>
              <w:jc w:val="both"/>
              <w:rPr>
                <w:sz w:val="24"/>
                <w:szCs w:val="24"/>
              </w:rPr>
            </w:pPr>
            <w:r w:rsidRPr="00D2158D">
              <w:rPr>
                <w:sz w:val="24"/>
                <w:szCs w:val="24"/>
              </w:rPr>
              <w:t>Normal body colouration, no morphological abnormalities seen</w:t>
            </w:r>
          </w:p>
        </w:tc>
      </w:tr>
      <w:tr w:rsidR="005B1700" w:rsidRPr="00D2158D" w:rsidTr="004C66D3">
        <w:tc>
          <w:tcPr>
            <w:tcW w:w="1701" w:type="dxa"/>
          </w:tcPr>
          <w:p w:rsidR="005B1700" w:rsidRPr="00D2158D" w:rsidRDefault="005B1700" w:rsidP="004C66D3">
            <w:pPr>
              <w:jc w:val="both"/>
              <w:rPr>
                <w:sz w:val="24"/>
                <w:szCs w:val="24"/>
              </w:rPr>
            </w:pPr>
            <w:proofErr w:type="spellStart"/>
            <w:r w:rsidRPr="00D2158D">
              <w:rPr>
                <w:sz w:val="24"/>
                <w:szCs w:val="24"/>
              </w:rPr>
              <w:t>Behavioural</w:t>
            </w:r>
            <w:proofErr w:type="spellEnd"/>
            <w:r w:rsidRPr="00D2158D">
              <w:rPr>
                <w:sz w:val="24"/>
                <w:szCs w:val="24"/>
              </w:rPr>
              <w:t xml:space="preserve"> </w:t>
            </w:r>
          </w:p>
        </w:tc>
        <w:tc>
          <w:tcPr>
            <w:tcW w:w="1275" w:type="dxa"/>
          </w:tcPr>
          <w:p w:rsidR="005B1700" w:rsidRPr="00D2158D" w:rsidRDefault="005B1700" w:rsidP="004C66D3">
            <w:pPr>
              <w:jc w:val="both"/>
              <w:rPr>
                <w:sz w:val="24"/>
                <w:szCs w:val="24"/>
              </w:rPr>
            </w:pPr>
            <w:r w:rsidRPr="00D2158D">
              <w:rPr>
                <w:sz w:val="24"/>
                <w:szCs w:val="24"/>
              </w:rPr>
              <w:t>None  as mortality was recorded</w:t>
            </w:r>
          </w:p>
        </w:tc>
        <w:tc>
          <w:tcPr>
            <w:tcW w:w="1560" w:type="dxa"/>
          </w:tcPr>
          <w:p w:rsidR="005B1700" w:rsidRPr="00D2158D" w:rsidRDefault="005B1700" w:rsidP="004C66D3">
            <w:pPr>
              <w:jc w:val="both"/>
              <w:rPr>
                <w:sz w:val="24"/>
                <w:szCs w:val="24"/>
              </w:rPr>
            </w:pPr>
            <w:r w:rsidRPr="00D2158D">
              <w:rPr>
                <w:rFonts w:eastAsiaTheme="minorHAnsi"/>
                <w:lang w:val="en-GB"/>
              </w:rPr>
              <w:t>Erratic swimming, accelerated operculum,  gasping, barbells vibration and frequent coming to the surface, feeding impaired</w:t>
            </w:r>
          </w:p>
        </w:tc>
        <w:tc>
          <w:tcPr>
            <w:tcW w:w="1842" w:type="dxa"/>
          </w:tcPr>
          <w:p w:rsidR="005B1700" w:rsidRPr="00D2158D" w:rsidRDefault="005B1700" w:rsidP="004C66D3">
            <w:pPr>
              <w:jc w:val="both"/>
              <w:rPr>
                <w:sz w:val="24"/>
                <w:szCs w:val="24"/>
              </w:rPr>
            </w:pPr>
            <w:r w:rsidRPr="00D2158D">
              <w:rPr>
                <w:rFonts w:eastAsiaTheme="minorHAnsi"/>
                <w:lang w:val="en-GB"/>
              </w:rPr>
              <w:t>Erratic swimming, accelerated operculum,  gasping, barbells vibration and frequent coming to the surface, feeding impaired</w:t>
            </w:r>
          </w:p>
        </w:tc>
        <w:tc>
          <w:tcPr>
            <w:tcW w:w="1701" w:type="dxa"/>
          </w:tcPr>
          <w:p w:rsidR="005B1700" w:rsidRPr="00D2158D" w:rsidRDefault="005B1700" w:rsidP="004C66D3">
            <w:pPr>
              <w:jc w:val="both"/>
              <w:rPr>
                <w:sz w:val="24"/>
                <w:szCs w:val="24"/>
              </w:rPr>
            </w:pPr>
            <w:r w:rsidRPr="00D2158D">
              <w:rPr>
                <w:sz w:val="24"/>
                <w:szCs w:val="24"/>
              </w:rPr>
              <w:t xml:space="preserve"> No</w:t>
            </w:r>
          </w:p>
          <w:p w:rsidR="005B1700" w:rsidRPr="00D2158D" w:rsidRDefault="005B1700" w:rsidP="004C66D3">
            <w:pPr>
              <w:jc w:val="both"/>
              <w:rPr>
                <w:sz w:val="24"/>
                <w:szCs w:val="24"/>
              </w:rPr>
            </w:pPr>
            <w:proofErr w:type="spellStart"/>
            <w:proofErr w:type="gramStart"/>
            <w:r w:rsidRPr="00D2158D">
              <w:rPr>
                <w:sz w:val="24"/>
                <w:szCs w:val="24"/>
              </w:rPr>
              <w:t>behvioural</w:t>
            </w:r>
            <w:proofErr w:type="spellEnd"/>
            <w:proofErr w:type="gramEnd"/>
            <w:r w:rsidRPr="00D2158D">
              <w:rPr>
                <w:sz w:val="24"/>
                <w:szCs w:val="24"/>
              </w:rPr>
              <w:t xml:space="preserve"> abnormalities observed.</w:t>
            </w:r>
          </w:p>
        </w:tc>
        <w:tc>
          <w:tcPr>
            <w:tcW w:w="1701" w:type="dxa"/>
          </w:tcPr>
          <w:p w:rsidR="005B1700" w:rsidRPr="00D2158D" w:rsidRDefault="005B1700" w:rsidP="004C66D3">
            <w:pPr>
              <w:jc w:val="both"/>
              <w:rPr>
                <w:sz w:val="24"/>
                <w:szCs w:val="24"/>
              </w:rPr>
            </w:pPr>
            <w:r w:rsidRPr="00D2158D">
              <w:rPr>
                <w:sz w:val="24"/>
                <w:szCs w:val="24"/>
              </w:rPr>
              <w:t xml:space="preserve">Normal movement and </w:t>
            </w:r>
            <w:proofErr w:type="spellStart"/>
            <w:r w:rsidRPr="00D2158D">
              <w:rPr>
                <w:sz w:val="24"/>
                <w:szCs w:val="24"/>
              </w:rPr>
              <w:t>behavioural</w:t>
            </w:r>
            <w:proofErr w:type="spellEnd"/>
            <w:r w:rsidRPr="00D2158D">
              <w:rPr>
                <w:sz w:val="24"/>
                <w:szCs w:val="24"/>
              </w:rPr>
              <w:t xml:space="preserve"> responses observed</w:t>
            </w:r>
          </w:p>
        </w:tc>
      </w:tr>
    </w:tbl>
    <w:p w:rsidR="005B1700" w:rsidRPr="00D2158D" w:rsidRDefault="005B1700" w:rsidP="000E2C07">
      <w:pPr>
        <w:autoSpaceDE w:val="0"/>
        <w:autoSpaceDN w:val="0"/>
        <w:adjustRightInd w:val="0"/>
        <w:spacing w:line="360" w:lineRule="auto"/>
        <w:jc w:val="both"/>
        <w:rPr>
          <w:rFonts w:eastAsiaTheme="minorHAnsi"/>
          <w:lang w:val="en-GB"/>
        </w:rPr>
      </w:pPr>
    </w:p>
    <w:p w:rsidR="001D730D" w:rsidRPr="00D2158D" w:rsidRDefault="001D730D" w:rsidP="000E2C07">
      <w:pPr>
        <w:spacing w:line="360" w:lineRule="auto"/>
        <w:jc w:val="both"/>
        <w:rPr>
          <w:color w:val="000000"/>
          <w:lang w:eastAsia="en-GB"/>
        </w:rPr>
      </w:pPr>
      <w:r w:rsidRPr="00D2158D">
        <w:rPr>
          <w:color w:val="000000"/>
          <w:lang w:eastAsia="en-GB"/>
        </w:rPr>
        <w:t>Discussion</w:t>
      </w:r>
    </w:p>
    <w:p w:rsidR="001D730D" w:rsidRPr="00D2158D" w:rsidRDefault="001D730D" w:rsidP="000E2C07">
      <w:pPr>
        <w:autoSpaceDE w:val="0"/>
        <w:autoSpaceDN w:val="0"/>
        <w:adjustRightInd w:val="0"/>
        <w:spacing w:line="360" w:lineRule="auto"/>
        <w:jc w:val="both"/>
        <w:rPr>
          <w:rFonts w:eastAsiaTheme="minorHAnsi"/>
          <w:lang w:val="en-GB"/>
        </w:rPr>
      </w:pPr>
      <w:r w:rsidRPr="00D2158D">
        <w:rPr>
          <w:color w:val="000000"/>
          <w:lang w:eastAsia="en-GB"/>
        </w:rPr>
        <w:t>Acid rain or acid deposition is a serious problem affecting fish and fisheries in many parts of the western world. In no time, the effects on fish and fisheries would also be felt in developing world due to increasing population, urbanization and modernization. Several factor</w:t>
      </w:r>
      <w:r>
        <w:rPr>
          <w:color w:val="000000"/>
          <w:lang w:eastAsia="en-GB"/>
        </w:rPr>
        <w:t>s are known to influence acidic</w:t>
      </w:r>
      <w:r w:rsidRPr="00D2158D">
        <w:rPr>
          <w:color w:val="000000"/>
          <w:lang w:eastAsia="en-GB"/>
        </w:rPr>
        <w:t xml:space="preserve"> toxicity based on acid deposition on fishes which include </w:t>
      </w:r>
      <w:r w:rsidRPr="00D2158D">
        <w:rPr>
          <w:rFonts w:eastAsiaTheme="minorHAnsi"/>
          <w:lang w:val="en-GB"/>
        </w:rPr>
        <w:t xml:space="preserve">species (Palmer </w:t>
      </w:r>
      <w:r w:rsidRPr="003C5F74">
        <w:rPr>
          <w:rFonts w:eastAsiaTheme="minorHAnsi"/>
          <w:i/>
          <w:lang w:val="en-GB"/>
        </w:rPr>
        <w:t>et al</w:t>
      </w:r>
      <w:r w:rsidRPr="00D2158D">
        <w:rPr>
          <w:rFonts w:eastAsiaTheme="minorHAnsi"/>
          <w:lang w:val="en-GB"/>
        </w:rPr>
        <w:t xml:space="preserve">. 1988), stock and strain (Robinson </w:t>
      </w:r>
      <w:r w:rsidRPr="003C5F74">
        <w:rPr>
          <w:rFonts w:eastAsiaTheme="minorHAnsi"/>
          <w:i/>
          <w:lang w:val="en-GB"/>
        </w:rPr>
        <w:t>et al</w:t>
      </w:r>
      <w:r w:rsidRPr="00D2158D">
        <w:rPr>
          <w:rFonts w:eastAsiaTheme="minorHAnsi"/>
          <w:lang w:val="en-GB"/>
        </w:rPr>
        <w:t>. 1976) and life stage (</w:t>
      </w:r>
      <w:proofErr w:type="spellStart"/>
      <w:r w:rsidRPr="00D2158D">
        <w:rPr>
          <w:rFonts w:eastAsiaTheme="minorHAnsi"/>
          <w:lang w:val="en-GB"/>
        </w:rPr>
        <w:t>Kwain</w:t>
      </w:r>
      <w:proofErr w:type="spellEnd"/>
      <w:r w:rsidRPr="00D2158D">
        <w:rPr>
          <w:rFonts w:eastAsiaTheme="minorHAnsi"/>
          <w:lang w:val="en-GB"/>
        </w:rPr>
        <w:t xml:space="preserve"> and Rose 1985).</w:t>
      </w:r>
    </w:p>
    <w:p w:rsidR="001D730D" w:rsidRPr="00D2158D" w:rsidRDefault="001D730D" w:rsidP="000E2C07">
      <w:pPr>
        <w:autoSpaceDE w:val="0"/>
        <w:autoSpaceDN w:val="0"/>
        <w:adjustRightInd w:val="0"/>
        <w:spacing w:line="360" w:lineRule="auto"/>
        <w:jc w:val="both"/>
        <w:rPr>
          <w:rFonts w:eastAsiaTheme="minorHAnsi"/>
          <w:lang w:val="en-GB"/>
        </w:rPr>
      </w:pPr>
      <w:r w:rsidRPr="00D2158D">
        <w:rPr>
          <w:color w:val="000000"/>
          <w:lang w:eastAsia="en-GB"/>
        </w:rPr>
        <w:t xml:space="preserve">In spite of the acclimatization of the different life stages of </w:t>
      </w:r>
      <w:proofErr w:type="spellStart"/>
      <w:r w:rsidRPr="00D2158D">
        <w:rPr>
          <w:i/>
          <w:color w:val="000000"/>
          <w:lang w:eastAsia="en-GB"/>
        </w:rPr>
        <w:t>Clarias</w:t>
      </w:r>
      <w:proofErr w:type="spellEnd"/>
      <w:r w:rsidRPr="00D2158D">
        <w:rPr>
          <w:i/>
          <w:color w:val="000000"/>
          <w:lang w:eastAsia="en-GB"/>
        </w:rPr>
        <w:t xml:space="preserve"> </w:t>
      </w:r>
      <w:proofErr w:type="spellStart"/>
      <w:r w:rsidRPr="00D2158D">
        <w:rPr>
          <w:i/>
          <w:color w:val="000000"/>
          <w:lang w:eastAsia="en-GB"/>
        </w:rPr>
        <w:t>gariepinus</w:t>
      </w:r>
      <w:proofErr w:type="spellEnd"/>
      <w:r w:rsidRPr="00D2158D">
        <w:rPr>
          <w:color w:val="000000"/>
          <w:lang w:eastAsia="en-GB"/>
        </w:rPr>
        <w:t xml:space="preserve"> under laboratory conditions, the effects of the acidic media was strongly felt on the fish in terms of survival, mortality, morphology and </w:t>
      </w:r>
      <w:proofErr w:type="spellStart"/>
      <w:r w:rsidRPr="00D2158D">
        <w:rPr>
          <w:color w:val="000000"/>
          <w:lang w:eastAsia="en-GB"/>
        </w:rPr>
        <w:t>behaviour</w:t>
      </w:r>
      <w:proofErr w:type="spellEnd"/>
      <w:r w:rsidRPr="00D2158D">
        <w:rPr>
          <w:color w:val="000000"/>
          <w:lang w:eastAsia="en-GB"/>
        </w:rPr>
        <w:t>. The death of fingerlings, juveniles and adults</w:t>
      </w:r>
      <w:r>
        <w:rPr>
          <w:color w:val="000000"/>
          <w:lang w:eastAsia="en-GB"/>
        </w:rPr>
        <w:t xml:space="preserve"> in pH</w:t>
      </w:r>
      <w:r w:rsidRPr="00D2158D">
        <w:rPr>
          <w:color w:val="000000"/>
          <w:lang w:eastAsia="en-GB"/>
        </w:rPr>
        <w:t xml:space="preserve"> 3 could be due to </w:t>
      </w:r>
      <w:r w:rsidRPr="00D2158D">
        <w:t xml:space="preserve">toxic action of hydrogen ions which affected oxygen uptake leading to acid stress, precipitation of proteins within the epithelial cells; and/or acidosis of the blood  (AFS 1982; Boyd 1990). </w:t>
      </w:r>
      <w:r w:rsidRPr="00D2158D">
        <w:rPr>
          <w:rFonts w:eastAsiaTheme="minorHAnsi"/>
          <w:lang w:val="en-GB"/>
        </w:rPr>
        <w:t xml:space="preserve">It could also be probably attributable to erosion of the epidermal layer of the integument and gills, brain, kidney and spleen injury, </w:t>
      </w:r>
      <w:proofErr w:type="spellStart"/>
      <w:r w:rsidRPr="00D2158D">
        <w:rPr>
          <w:rFonts w:eastAsiaTheme="minorHAnsi"/>
          <w:lang w:val="en-GB"/>
        </w:rPr>
        <w:t>lysis</w:t>
      </w:r>
      <w:proofErr w:type="spellEnd"/>
      <w:r w:rsidRPr="00D2158D">
        <w:rPr>
          <w:rFonts w:eastAsiaTheme="minorHAnsi"/>
          <w:lang w:val="en-GB"/>
        </w:rPr>
        <w:t xml:space="preserve"> of erythrocytes as reported by (Daye and Garside 1980; Hill </w:t>
      </w:r>
      <w:r w:rsidRPr="003C5F74">
        <w:rPr>
          <w:rFonts w:eastAsiaTheme="minorHAnsi"/>
          <w:i/>
          <w:lang w:val="en-GB"/>
        </w:rPr>
        <w:t>et al</w:t>
      </w:r>
      <w:r w:rsidRPr="00D2158D">
        <w:rPr>
          <w:rFonts w:eastAsiaTheme="minorHAnsi"/>
          <w:lang w:val="en-GB"/>
        </w:rPr>
        <w:t xml:space="preserve">. 1988), and failure of the </w:t>
      </w:r>
      <w:proofErr w:type="spellStart"/>
      <w:r w:rsidRPr="00D2158D">
        <w:rPr>
          <w:rFonts w:eastAsiaTheme="minorHAnsi"/>
          <w:lang w:val="en-GB"/>
        </w:rPr>
        <w:t>ionoregulatory</w:t>
      </w:r>
      <w:proofErr w:type="spellEnd"/>
      <w:r w:rsidRPr="00D2158D">
        <w:rPr>
          <w:rFonts w:eastAsiaTheme="minorHAnsi"/>
          <w:lang w:val="en-GB"/>
        </w:rPr>
        <w:t xml:space="preserve"> system leading to circulatory collapse (Peterson and Martin-</w:t>
      </w:r>
      <w:proofErr w:type="spellStart"/>
      <w:r w:rsidRPr="00D2158D">
        <w:rPr>
          <w:rFonts w:eastAsiaTheme="minorHAnsi"/>
          <w:lang w:val="en-GB"/>
        </w:rPr>
        <w:t>Robichaud</w:t>
      </w:r>
      <w:proofErr w:type="spellEnd"/>
      <w:r w:rsidRPr="00D2158D">
        <w:rPr>
          <w:rFonts w:eastAsiaTheme="minorHAnsi"/>
          <w:lang w:val="en-GB"/>
        </w:rPr>
        <w:t xml:space="preserve"> 1986). Incomplete development of the ion regulation system among the fingerlings might have </w:t>
      </w:r>
      <w:proofErr w:type="gramStart"/>
      <w:r w:rsidRPr="00D2158D">
        <w:rPr>
          <w:rFonts w:eastAsiaTheme="minorHAnsi"/>
          <w:lang w:val="en-GB"/>
        </w:rPr>
        <w:t>underlie</w:t>
      </w:r>
      <w:proofErr w:type="gramEnd"/>
      <w:r w:rsidRPr="00D2158D">
        <w:rPr>
          <w:rFonts w:eastAsiaTheme="minorHAnsi"/>
          <w:lang w:val="en-GB"/>
        </w:rPr>
        <w:t xml:space="preserve"> their reduced acid tolerance (Daye and Garside 1980). </w:t>
      </w:r>
      <w:proofErr w:type="spellStart"/>
      <w:r w:rsidRPr="00D2158D">
        <w:rPr>
          <w:rFonts w:eastAsiaTheme="minorHAnsi"/>
          <w:lang w:val="en-GB"/>
        </w:rPr>
        <w:t>Ndubusi</w:t>
      </w:r>
      <w:proofErr w:type="spellEnd"/>
      <w:r w:rsidRPr="00D2158D">
        <w:rPr>
          <w:rFonts w:eastAsiaTheme="minorHAnsi"/>
          <w:lang w:val="en-GB"/>
        </w:rPr>
        <w:t xml:space="preserve"> </w:t>
      </w:r>
      <w:r w:rsidRPr="003C5F74">
        <w:rPr>
          <w:rFonts w:eastAsiaTheme="minorHAnsi"/>
          <w:i/>
          <w:lang w:val="en-GB"/>
        </w:rPr>
        <w:t>et al</w:t>
      </w:r>
      <w:r w:rsidRPr="00D2158D">
        <w:rPr>
          <w:rFonts w:eastAsiaTheme="minorHAnsi"/>
          <w:lang w:val="en-GB"/>
        </w:rPr>
        <w:t>. (2015</w:t>
      </w:r>
      <w:r w:rsidRPr="00D2158D">
        <w:t xml:space="preserve">) reported 100% mortality of fingerlings of </w:t>
      </w:r>
      <w:proofErr w:type="spellStart"/>
      <w:r w:rsidRPr="00D2158D">
        <w:rPr>
          <w:i/>
        </w:rPr>
        <w:t>Clarais</w:t>
      </w:r>
      <w:proofErr w:type="spellEnd"/>
      <w:r w:rsidRPr="00D2158D">
        <w:rPr>
          <w:i/>
        </w:rPr>
        <w:t xml:space="preserve"> </w:t>
      </w:r>
      <w:proofErr w:type="spellStart"/>
      <w:r w:rsidRPr="00D2158D">
        <w:rPr>
          <w:i/>
        </w:rPr>
        <w:t>gariepinus</w:t>
      </w:r>
      <w:proofErr w:type="spellEnd"/>
      <w:r>
        <w:t xml:space="preserve"> in pH</w:t>
      </w:r>
      <w:r w:rsidRPr="00D2158D">
        <w:t xml:space="preserve"> 3.</w:t>
      </w:r>
    </w:p>
    <w:p w:rsidR="001D730D" w:rsidRPr="00D2158D" w:rsidRDefault="001D730D" w:rsidP="000E2C07">
      <w:pPr>
        <w:spacing w:line="360" w:lineRule="auto"/>
        <w:jc w:val="both"/>
        <w:rPr>
          <w:rFonts w:eastAsiaTheme="minorHAnsi"/>
          <w:lang w:val="en-GB"/>
        </w:rPr>
      </w:pPr>
      <w:proofErr w:type="gramStart"/>
      <w:r>
        <w:t>pH</w:t>
      </w:r>
      <w:proofErr w:type="gramEnd"/>
      <w:r w:rsidRPr="00D2158D">
        <w:t xml:space="preserve"> tolerance of fish has been shown to increase with age of the fish (Rask, 1984). </w:t>
      </w:r>
      <w:r w:rsidRPr="00D2158D">
        <w:rPr>
          <w:rFonts w:eastAsiaTheme="minorHAnsi"/>
          <w:lang w:val="en-GB"/>
        </w:rPr>
        <w:t xml:space="preserve">The increased survival of juveniles and adults of </w:t>
      </w:r>
      <w:r w:rsidRPr="00D2158D">
        <w:rPr>
          <w:rFonts w:eastAsiaTheme="minorHAnsi"/>
          <w:i/>
          <w:lang w:val="en-GB"/>
        </w:rPr>
        <w:t xml:space="preserve">C. </w:t>
      </w:r>
      <w:proofErr w:type="spellStart"/>
      <w:r w:rsidRPr="00D2158D">
        <w:rPr>
          <w:rFonts w:eastAsiaTheme="minorHAnsi"/>
          <w:i/>
          <w:lang w:val="en-GB"/>
        </w:rPr>
        <w:t>gariepinus</w:t>
      </w:r>
      <w:proofErr w:type="spellEnd"/>
      <w:r>
        <w:rPr>
          <w:rFonts w:eastAsiaTheme="minorHAnsi"/>
          <w:lang w:val="en-GB"/>
        </w:rPr>
        <w:t xml:space="preserve"> in pH</w:t>
      </w:r>
      <w:r w:rsidRPr="00D2158D">
        <w:rPr>
          <w:rFonts w:eastAsiaTheme="minorHAnsi"/>
          <w:lang w:val="en-GB"/>
        </w:rPr>
        <w:t>s 4, 5 and 6 was attributed to their efficient ion transportation systems which allowed them to maintain a more effective sal</w:t>
      </w:r>
      <w:r>
        <w:rPr>
          <w:rFonts w:eastAsiaTheme="minorHAnsi"/>
          <w:lang w:val="en-GB"/>
        </w:rPr>
        <w:t>t ba</w:t>
      </w:r>
      <w:r w:rsidR="003E3160">
        <w:rPr>
          <w:rFonts w:eastAsiaTheme="minorHAnsi"/>
          <w:lang w:val="en-GB"/>
        </w:rPr>
        <w:t>lance than the fingerlings</w:t>
      </w:r>
      <w:r w:rsidRPr="00D2158D">
        <w:rPr>
          <w:rFonts w:eastAsiaTheme="minorHAnsi"/>
          <w:lang w:val="en-GB"/>
        </w:rPr>
        <w:t xml:space="preserve">, while mortality could be as a result of </w:t>
      </w:r>
      <w:proofErr w:type="spellStart"/>
      <w:r w:rsidRPr="00D2158D">
        <w:rPr>
          <w:rFonts w:eastAsiaTheme="minorHAnsi"/>
          <w:lang w:val="en-GB"/>
        </w:rPr>
        <w:t>ionoregulatory</w:t>
      </w:r>
      <w:proofErr w:type="spellEnd"/>
      <w:r w:rsidRPr="00D2158D">
        <w:rPr>
          <w:rFonts w:eastAsiaTheme="minorHAnsi"/>
          <w:lang w:val="en-GB"/>
        </w:rPr>
        <w:t xml:space="preserve"> failure (Peterson and Martin-</w:t>
      </w:r>
      <w:proofErr w:type="spellStart"/>
      <w:r w:rsidRPr="00D2158D">
        <w:rPr>
          <w:rFonts w:eastAsiaTheme="minorHAnsi"/>
          <w:lang w:val="en-GB"/>
        </w:rPr>
        <w:t>Roblchaud</w:t>
      </w:r>
      <w:proofErr w:type="spellEnd"/>
      <w:r w:rsidRPr="00D2158D">
        <w:rPr>
          <w:rFonts w:eastAsiaTheme="minorHAnsi"/>
          <w:lang w:val="en-GB"/>
        </w:rPr>
        <w:t xml:space="preserve"> 1986) in body salt regulation leading to </w:t>
      </w:r>
      <w:proofErr w:type="spellStart"/>
      <w:r w:rsidRPr="00D2158D">
        <w:rPr>
          <w:rFonts w:eastAsiaTheme="minorHAnsi"/>
          <w:lang w:val="en-GB"/>
        </w:rPr>
        <w:t>haemoconcentration</w:t>
      </w:r>
      <w:proofErr w:type="spellEnd"/>
      <w:r w:rsidRPr="00D2158D">
        <w:rPr>
          <w:rFonts w:eastAsiaTheme="minorHAnsi"/>
          <w:lang w:val="en-GB"/>
        </w:rPr>
        <w:t xml:space="preserve"> and circulatory collapse (Mount </w:t>
      </w:r>
      <w:r w:rsidRPr="003C5F74">
        <w:rPr>
          <w:rFonts w:eastAsiaTheme="minorHAnsi"/>
          <w:i/>
          <w:lang w:val="en-GB"/>
        </w:rPr>
        <w:t>et al</w:t>
      </w:r>
      <w:r w:rsidRPr="00D2158D">
        <w:rPr>
          <w:rFonts w:eastAsiaTheme="minorHAnsi"/>
          <w:lang w:val="en-GB"/>
        </w:rPr>
        <w:t>. 1988). The mortality could also be due to</w:t>
      </w:r>
      <w:r w:rsidRPr="00D2158D">
        <w:t xml:space="preserve"> production of mucus on the gill epithelium, which interferes with the exchange of respiratory gasses and ions across the gill. Hence, respiratory distress and osmotic imbalance were culpable as the primary physiological symptoms that lead to acid stress in the fish.</w:t>
      </w:r>
      <w:r w:rsidRPr="00D2158D">
        <w:rPr>
          <w:rFonts w:eastAsiaTheme="minorHAnsi"/>
          <w:lang w:val="en-GB"/>
        </w:rPr>
        <w:t xml:space="preserve"> </w:t>
      </w:r>
    </w:p>
    <w:p w:rsidR="001D730D" w:rsidRPr="00D2158D" w:rsidRDefault="001D730D" w:rsidP="000E2C07">
      <w:pPr>
        <w:autoSpaceDE w:val="0"/>
        <w:autoSpaceDN w:val="0"/>
        <w:adjustRightInd w:val="0"/>
        <w:spacing w:line="360" w:lineRule="auto"/>
        <w:jc w:val="both"/>
        <w:rPr>
          <w:rFonts w:eastAsiaTheme="minorHAnsi"/>
          <w:lang w:val="en-GB"/>
        </w:rPr>
      </w:pPr>
      <w:r w:rsidRPr="00D2158D">
        <w:rPr>
          <w:rFonts w:eastAsiaTheme="minorHAnsi"/>
          <w:lang w:val="en-GB"/>
        </w:rPr>
        <w:t xml:space="preserve">All the effects of the acid stress mentioned above on the fish species elicited the behavioural responses and morphological abnormalities such as erratic swimming, accelerated operculum movement leading to gasping, barbells vibration, very dark body colouration and slimy mucous secretions on the gills and body surface, peeling and erosion of the skin, bleeding from the dorsal fins, bending of the caudal fin, and disintegration of some fins, impairment in feeding and lethargy seen among the different life stages. The morphological effects were more pronounced on the fish due to the </w:t>
      </w:r>
      <w:proofErr w:type="spellStart"/>
      <w:r w:rsidRPr="00D2158D">
        <w:rPr>
          <w:rFonts w:eastAsiaTheme="minorHAnsi"/>
          <w:lang w:val="en-GB"/>
        </w:rPr>
        <w:t>scaleless</w:t>
      </w:r>
      <w:proofErr w:type="spellEnd"/>
      <w:r w:rsidRPr="00D2158D">
        <w:rPr>
          <w:rFonts w:eastAsiaTheme="minorHAnsi"/>
          <w:lang w:val="en-GB"/>
        </w:rPr>
        <w:t xml:space="preserve"> nature of the skin which allowed the acid to penetrate into the skin</w:t>
      </w:r>
      <w:r>
        <w:rPr>
          <w:rFonts w:eastAsiaTheme="minorHAnsi"/>
          <w:lang w:val="en-GB"/>
        </w:rPr>
        <w:t xml:space="preserve"> and be transported along the body fluid into various organs of the body</w:t>
      </w:r>
      <w:r w:rsidRPr="00D2158D">
        <w:rPr>
          <w:rFonts w:eastAsiaTheme="minorHAnsi"/>
          <w:lang w:val="en-GB"/>
        </w:rPr>
        <w:t>.</w:t>
      </w:r>
      <w:r w:rsidR="003E3160">
        <w:rPr>
          <w:rFonts w:eastAsiaTheme="minorHAnsi"/>
          <w:lang w:val="en-GB"/>
        </w:rPr>
        <w:t xml:space="preserve"> </w:t>
      </w:r>
      <w:proofErr w:type="spellStart"/>
      <w:r w:rsidR="003E3160">
        <w:rPr>
          <w:rFonts w:eastAsiaTheme="minorHAnsi"/>
          <w:lang w:val="en-GB"/>
        </w:rPr>
        <w:t>Ellgaard</w:t>
      </w:r>
      <w:proofErr w:type="spellEnd"/>
      <w:r w:rsidR="003E3160">
        <w:rPr>
          <w:rFonts w:eastAsiaTheme="minorHAnsi"/>
          <w:lang w:val="en-GB"/>
        </w:rPr>
        <w:t xml:space="preserve"> and </w:t>
      </w:r>
      <w:proofErr w:type="spellStart"/>
      <w:r w:rsidR="003E3160">
        <w:rPr>
          <w:rFonts w:eastAsiaTheme="minorHAnsi"/>
          <w:lang w:val="en-GB"/>
        </w:rPr>
        <w:t>Gillmore</w:t>
      </w:r>
      <w:proofErr w:type="spellEnd"/>
      <w:r w:rsidR="003E3160">
        <w:rPr>
          <w:rFonts w:eastAsiaTheme="minorHAnsi"/>
          <w:lang w:val="en-GB"/>
        </w:rPr>
        <w:t xml:space="preserve"> (1975)</w:t>
      </w:r>
      <w:r>
        <w:rPr>
          <w:rFonts w:eastAsiaTheme="minorHAnsi"/>
          <w:lang w:val="en-GB"/>
        </w:rPr>
        <w:t xml:space="preserve"> reported that bluegill l</w:t>
      </w:r>
      <w:r w:rsidRPr="00D2158D">
        <w:rPr>
          <w:rFonts w:eastAsiaTheme="minorHAnsi"/>
          <w:lang w:val="en-GB"/>
        </w:rPr>
        <w:t xml:space="preserve">arvae were less active at pH levels of 5.5 and the swimming was erratic, while </w:t>
      </w:r>
      <w:proofErr w:type="spellStart"/>
      <w:r w:rsidRPr="00D2158D">
        <w:rPr>
          <w:rFonts w:eastAsiaTheme="minorHAnsi"/>
          <w:lang w:val="en-GB"/>
        </w:rPr>
        <w:t>Jordhal</w:t>
      </w:r>
      <w:proofErr w:type="spellEnd"/>
      <w:r w:rsidRPr="00D2158D">
        <w:rPr>
          <w:rFonts w:eastAsiaTheme="minorHAnsi"/>
          <w:lang w:val="en-GB"/>
        </w:rPr>
        <w:t xml:space="preserve"> and Benson (1987) noted that domestic brook trout exhibited lethargic and/</w:t>
      </w:r>
      <w:r>
        <w:rPr>
          <w:rFonts w:eastAsiaTheme="minorHAnsi"/>
          <w:lang w:val="en-GB"/>
        </w:rPr>
        <w:t>or uncoordinated swimming behavi</w:t>
      </w:r>
      <w:r w:rsidRPr="00D2158D">
        <w:rPr>
          <w:rFonts w:eastAsiaTheme="minorHAnsi"/>
          <w:lang w:val="en-GB"/>
        </w:rPr>
        <w:t>o</w:t>
      </w:r>
      <w:r>
        <w:rPr>
          <w:rFonts w:eastAsiaTheme="minorHAnsi"/>
          <w:lang w:val="en-GB"/>
        </w:rPr>
        <w:t>u</w:t>
      </w:r>
      <w:r w:rsidRPr="00D2158D">
        <w:rPr>
          <w:rFonts w:eastAsiaTheme="minorHAnsi"/>
          <w:lang w:val="en-GB"/>
        </w:rPr>
        <w:t xml:space="preserve">r in response to acid exposure. Jones </w:t>
      </w:r>
      <w:r w:rsidRPr="003C5F74">
        <w:rPr>
          <w:rFonts w:eastAsiaTheme="minorHAnsi"/>
          <w:i/>
          <w:lang w:val="en-GB"/>
        </w:rPr>
        <w:t>et al</w:t>
      </w:r>
      <w:r w:rsidRPr="00D2158D">
        <w:rPr>
          <w:rFonts w:eastAsiaTheme="minorHAnsi"/>
          <w:lang w:val="en-GB"/>
        </w:rPr>
        <w:t>. (1987) observed decreased attraction to food, reduced feeding, hyperactivity as some of the behavioural responses of fish to acid conditions. The survival and mortality recorded</w:t>
      </w:r>
      <w:r>
        <w:rPr>
          <w:rFonts w:eastAsiaTheme="minorHAnsi"/>
          <w:lang w:val="en-GB"/>
        </w:rPr>
        <w:t xml:space="preserve"> in the species</w:t>
      </w:r>
      <w:r w:rsidRPr="00D2158D">
        <w:rPr>
          <w:rFonts w:eastAsiaTheme="minorHAnsi"/>
          <w:lang w:val="en-GB"/>
        </w:rPr>
        <w:t xml:space="preserve"> could be linked to the morphological and behaviour</w:t>
      </w:r>
      <w:r>
        <w:rPr>
          <w:rFonts w:eastAsiaTheme="minorHAnsi"/>
          <w:lang w:val="en-GB"/>
        </w:rPr>
        <w:t>al responses of the fish</w:t>
      </w:r>
      <w:r w:rsidRPr="00D2158D">
        <w:rPr>
          <w:rFonts w:eastAsiaTheme="minorHAnsi"/>
          <w:lang w:val="en-GB"/>
        </w:rPr>
        <w:t xml:space="preserve"> in the different acidic media. </w:t>
      </w:r>
    </w:p>
    <w:p w:rsidR="001D730D" w:rsidRPr="00D2158D" w:rsidRDefault="001D730D" w:rsidP="000E2C07">
      <w:pPr>
        <w:spacing w:line="360" w:lineRule="auto"/>
        <w:jc w:val="both"/>
      </w:pPr>
      <w:r w:rsidRPr="00D2158D">
        <w:t xml:space="preserve">The USEPA </w:t>
      </w:r>
      <w:r>
        <w:t xml:space="preserve">(1986) </w:t>
      </w:r>
      <w:r w:rsidRPr="00D2158D">
        <w:t xml:space="preserve">concluded that a pH range of 6.5 to 9.0 provides adequate protection for the life of freshwater fish. Outside this range, fish suffer adverse physiological effects that increase in severity as the degree of deviation increases until lethal </w:t>
      </w:r>
      <w:r>
        <w:t>levels are reached</w:t>
      </w:r>
      <w:r w:rsidRPr="00D2158D">
        <w:t>. Alabaster and Lloyd (1980) identified the pH range that is not directly lethal to freshwater fish as 5.0-9.0.</w:t>
      </w:r>
    </w:p>
    <w:p w:rsidR="005B1700" w:rsidRPr="00D2158D" w:rsidRDefault="001D730D" w:rsidP="000E2C07">
      <w:pPr>
        <w:spacing w:line="360" w:lineRule="auto"/>
        <w:jc w:val="both"/>
      </w:pPr>
      <w:r w:rsidRPr="00D2158D">
        <w:t xml:space="preserve">This study has shown that different life stages of </w:t>
      </w:r>
      <w:r w:rsidRPr="007F1A15">
        <w:rPr>
          <w:i/>
        </w:rPr>
        <w:t xml:space="preserve">C. </w:t>
      </w:r>
      <w:proofErr w:type="spellStart"/>
      <w:r w:rsidRPr="007F1A15">
        <w:rPr>
          <w:i/>
        </w:rPr>
        <w:t>gariepinus</w:t>
      </w:r>
      <w:proofErr w:type="spellEnd"/>
      <w:r w:rsidRPr="00D2158D">
        <w:t xml:space="preserve"> tolerate different acidic pH waters with high mortalities of the</w:t>
      </w:r>
      <w:r>
        <w:t xml:space="preserve"> fingerlings and juveniles in </w:t>
      </w:r>
      <w:proofErr w:type="gramStart"/>
      <w:r>
        <w:t>pH</w:t>
      </w:r>
      <w:r w:rsidRPr="00D2158D">
        <w:t>s</w:t>
      </w:r>
      <w:proofErr w:type="gramEnd"/>
      <w:r w:rsidRPr="00D2158D">
        <w:t xml:space="preserve"> 3 and 4, </w:t>
      </w:r>
      <w:r>
        <w:t>while adults could survive in pH 4 and not in pH</w:t>
      </w:r>
      <w:r w:rsidRPr="00D2158D">
        <w:t xml:space="preserve"> 3. Generally, all th</w:t>
      </w:r>
      <w:r>
        <w:t>e life stages could thrive in pHs 5 and 6, with pH 3 lethal to all life stages, pH</w:t>
      </w:r>
      <w:r w:rsidRPr="00D2158D">
        <w:t xml:space="preserve"> 4 sub-lethal to fingerlin</w:t>
      </w:r>
      <w:r>
        <w:t>gs, juveniles and adult, pH</w:t>
      </w:r>
      <w:r w:rsidRPr="00D2158D">
        <w:t xml:space="preserve"> 5 sub-lethal to fingerlings and sub-optimal for juveniles, and </w:t>
      </w:r>
      <w:r>
        <w:t>pH</w:t>
      </w:r>
      <w:r w:rsidRPr="00D2158D">
        <w:t xml:space="preserve"> 6 optimal for all life stages. This low acid tolerance of </w:t>
      </w:r>
      <w:r w:rsidRPr="0087187F">
        <w:rPr>
          <w:i/>
        </w:rPr>
        <w:t xml:space="preserve">C. </w:t>
      </w:r>
      <w:proofErr w:type="spellStart"/>
      <w:r w:rsidRPr="0087187F">
        <w:rPr>
          <w:i/>
        </w:rPr>
        <w:t>gariepinus</w:t>
      </w:r>
      <w:proofErr w:type="spellEnd"/>
      <w:r w:rsidRPr="0087187F">
        <w:rPr>
          <w:i/>
        </w:rPr>
        <w:t xml:space="preserve"> </w:t>
      </w:r>
      <w:r w:rsidRPr="00D2158D">
        <w:t>tends to conf</w:t>
      </w:r>
      <w:r>
        <w:t xml:space="preserve">irm the fish as a hardy species in spite of its </w:t>
      </w:r>
      <w:proofErr w:type="spellStart"/>
      <w:r>
        <w:t>scaleless</w:t>
      </w:r>
      <w:proofErr w:type="spellEnd"/>
      <w:r>
        <w:t xml:space="preserve"> body </w:t>
      </w:r>
      <w:r w:rsidRPr="00D2158D">
        <w:t>compared to other tropical freshwater fish species.</w:t>
      </w:r>
    </w:p>
    <w:p w:rsidR="001D730D" w:rsidRPr="00D2158D" w:rsidRDefault="001D730D" w:rsidP="000E2C07">
      <w:pPr>
        <w:spacing w:line="360" w:lineRule="auto"/>
        <w:jc w:val="both"/>
      </w:pPr>
      <w:r w:rsidRPr="00D2158D">
        <w:t>Conclusion</w:t>
      </w:r>
    </w:p>
    <w:p w:rsidR="001D730D" w:rsidRDefault="001D730D" w:rsidP="000E2C07">
      <w:pPr>
        <w:spacing w:line="360" w:lineRule="auto"/>
        <w:jc w:val="both"/>
        <w:rPr>
          <w:rFonts w:eastAsiaTheme="minorHAnsi"/>
          <w:lang w:val="en-GB"/>
        </w:rPr>
      </w:pPr>
      <w:r w:rsidRPr="00D2158D">
        <w:rPr>
          <w:rFonts w:eastAsiaTheme="minorHAnsi"/>
          <w:lang w:val="en-GB"/>
        </w:rPr>
        <w:t>Although acid deposition and acid rain has not been well documented in many developing countries, there is no doubt that the phenomenon is present and on-going in the aquatic ecosystems of these count</w:t>
      </w:r>
      <w:r>
        <w:rPr>
          <w:rFonts w:eastAsiaTheme="minorHAnsi"/>
          <w:lang w:val="en-GB"/>
        </w:rPr>
        <w:t>r</w:t>
      </w:r>
      <w:r w:rsidRPr="00D2158D">
        <w:rPr>
          <w:rFonts w:eastAsiaTheme="minorHAnsi"/>
          <w:lang w:val="en-GB"/>
        </w:rPr>
        <w:t xml:space="preserve">ies. </w:t>
      </w:r>
      <w:r>
        <w:rPr>
          <w:rFonts w:eastAsiaTheme="minorHAnsi"/>
          <w:lang w:val="en-GB"/>
        </w:rPr>
        <w:t xml:space="preserve">Researches should be geared towards understanding the phenomenon and its effects on water bodies and their biota. </w:t>
      </w:r>
    </w:p>
    <w:p w:rsidR="001D730D" w:rsidRPr="00D2158D" w:rsidRDefault="001D730D" w:rsidP="000E2C07">
      <w:pPr>
        <w:spacing w:line="360" w:lineRule="auto"/>
        <w:jc w:val="both"/>
        <w:rPr>
          <w:rFonts w:eastAsiaTheme="minorHAnsi"/>
          <w:lang w:val="en-GB"/>
        </w:rPr>
      </w:pPr>
      <w:r w:rsidRPr="00D2158D">
        <w:rPr>
          <w:rFonts w:eastAsiaTheme="minorHAnsi"/>
          <w:lang w:val="en-GB"/>
        </w:rPr>
        <w:t xml:space="preserve">A mitigating measure to the problem </w:t>
      </w:r>
      <w:r>
        <w:rPr>
          <w:rFonts w:eastAsiaTheme="minorHAnsi"/>
          <w:lang w:val="en-GB"/>
        </w:rPr>
        <w:t xml:space="preserve">in the event of its occurrence </w:t>
      </w:r>
      <w:r w:rsidRPr="00D2158D">
        <w:rPr>
          <w:rFonts w:eastAsiaTheme="minorHAnsi"/>
          <w:lang w:val="en-GB"/>
        </w:rPr>
        <w:t>is the reduction of emissions</w:t>
      </w:r>
      <w:r w:rsidRPr="00D2158D">
        <w:t xml:space="preserve"> </w:t>
      </w:r>
      <w:r w:rsidRPr="00D2158D">
        <w:rPr>
          <w:rFonts w:eastAsiaTheme="minorHAnsi"/>
          <w:lang w:val="en-GB"/>
        </w:rPr>
        <w:t>of oxides of sulphur and nitrogen</w:t>
      </w:r>
      <w:r>
        <w:rPr>
          <w:rFonts w:eastAsiaTheme="minorHAnsi"/>
          <w:lang w:val="en-GB"/>
        </w:rPr>
        <w:t>. This</w:t>
      </w:r>
      <w:r w:rsidRPr="00D2158D">
        <w:rPr>
          <w:rFonts w:eastAsiaTheme="minorHAnsi"/>
          <w:lang w:val="en-GB"/>
        </w:rPr>
        <w:t xml:space="preserve"> could only be achieved through enactment of laws and</w:t>
      </w:r>
      <w:r w:rsidRPr="00D2158D">
        <w:t xml:space="preserve"> </w:t>
      </w:r>
      <w:r w:rsidRPr="00D2158D">
        <w:rPr>
          <w:rFonts w:eastAsiaTheme="minorHAnsi"/>
          <w:lang w:val="en-GB"/>
        </w:rPr>
        <w:t>implementation of acid pollution control strategies</w:t>
      </w:r>
      <w:r>
        <w:rPr>
          <w:rFonts w:eastAsiaTheme="minorHAnsi"/>
          <w:lang w:val="en-GB"/>
        </w:rPr>
        <w:t xml:space="preserve"> as done in developed countries</w:t>
      </w:r>
      <w:r w:rsidRPr="00D2158D">
        <w:rPr>
          <w:rFonts w:eastAsiaTheme="minorHAnsi"/>
          <w:lang w:val="en-GB"/>
        </w:rPr>
        <w:t xml:space="preserve">. However, in the </w:t>
      </w:r>
      <w:r>
        <w:rPr>
          <w:rFonts w:eastAsiaTheme="minorHAnsi"/>
          <w:lang w:val="en-GB"/>
        </w:rPr>
        <w:t>case, the</w:t>
      </w:r>
      <w:r w:rsidRPr="00D2158D">
        <w:rPr>
          <w:rFonts w:eastAsiaTheme="minorHAnsi"/>
          <w:lang w:val="en-GB"/>
        </w:rPr>
        <w:t xml:space="preserve"> lakes, rivers, s</w:t>
      </w:r>
      <w:r>
        <w:rPr>
          <w:rFonts w:eastAsiaTheme="minorHAnsi"/>
          <w:lang w:val="en-GB"/>
        </w:rPr>
        <w:t>treams, ponds and reservoirs have been</w:t>
      </w:r>
      <w:r w:rsidRPr="00D2158D">
        <w:rPr>
          <w:rFonts w:eastAsiaTheme="minorHAnsi"/>
          <w:lang w:val="en-GB"/>
        </w:rPr>
        <w:t xml:space="preserve"> identified</w:t>
      </w:r>
      <w:r>
        <w:rPr>
          <w:rFonts w:eastAsiaTheme="minorHAnsi"/>
          <w:lang w:val="en-GB"/>
        </w:rPr>
        <w:t xml:space="preserve"> as been acidic</w:t>
      </w:r>
      <w:r w:rsidRPr="00D2158D">
        <w:rPr>
          <w:rFonts w:eastAsiaTheme="minorHAnsi"/>
          <w:lang w:val="en-GB"/>
        </w:rPr>
        <w:t xml:space="preserve">, liming </w:t>
      </w:r>
      <w:r>
        <w:rPr>
          <w:rFonts w:eastAsiaTheme="minorHAnsi"/>
          <w:lang w:val="en-GB"/>
        </w:rPr>
        <w:t>of these water bodies could be done to raise the pH in order to</w:t>
      </w:r>
      <w:r w:rsidRPr="00D2158D">
        <w:rPr>
          <w:rFonts w:eastAsiaTheme="minorHAnsi"/>
          <w:lang w:val="en-GB"/>
        </w:rPr>
        <w:t xml:space="preserve"> remediate the fish populations from the effects of </w:t>
      </w:r>
      <w:r>
        <w:rPr>
          <w:rFonts w:eastAsiaTheme="minorHAnsi"/>
          <w:lang w:val="en-GB"/>
        </w:rPr>
        <w:t>the acidity</w:t>
      </w:r>
      <w:r w:rsidRPr="00D2158D">
        <w:rPr>
          <w:rFonts w:eastAsiaTheme="minorHAnsi"/>
          <w:lang w:val="en-GB"/>
        </w:rPr>
        <w:t xml:space="preserve">. </w:t>
      </w:r>
    </w:p>
    <w:p w:rsidR="001D730D" w:rsidRPr="00D2158D" w:rsidRDefault="001D730D" w:rsidP="000E2C07">
      <w:pPr>
        <w:spacing w:line="360" w:lineRule="auto"/>
        <w:jc w:val="both"/>
        <w:rPr>
          <w:rFonts w:eastAsiaTheme="minorHAnsi"/>
          <w:lang w:val="en-GB"/>
        </w:rPr>
      </w:pPr>
    </w:p>
    <w:p w:rsidR="001D730D" w:rsidRPr="00D2158D" w:rsidRDefault="001D730D" w:rsidP="000E2C07">
      <w:pPr>
        <w:spacing w:line="360" w:lineRule="auto"/>
        <w:jc w:val="both"/>
        <w:rPr>
          <w:rFonts w:eastAsiaTheme="minorHAnsi"/>
          <w:lang w:val="en-GB"/>
        </w:rPr>
      </w:pPr>
      <w:r w:rsidRPr="00D2158D">
        <w:rPr>
          <w:rFonts w:eastAsiaTheme="minorHAnsi"/>
          <w:lang w:val="en-GB"/>
        </w:rPr>
        <w:t xml:space="preserve">References </w:t>
      </w:r>
    </w:p>
    <w:p w:rsidR="001D730D" w:rsidRPr="00D2158D" w:rsidRDefault="001D730D" w:rsidP="000E2C07">
      <w:pPr>
        <w:spacing w:line="360" w:lineRule="auto"/>
        <w:jc w:val="both"/>
        <w:rPr>
          <w:rFonts w:eastAsiaTheme="minorHAnsi"/>
          <w:color w:val="000000"/>
          <w:lang w:val="en-GB"/>
        </w:rPr>
      </w:pPr>
      <w:proofErr w:type="gramStart"/>
      <w:r w:rsidRPr="00D2158D">
        <w:rPr>
          <w:rFonts w:eastAsiaTheme="minorHAnsi"/>
          <w:color w:val="000000"/>
          <w:lang w:val="en-GB"/>
        </w:rPr>
        <w:t>AFS (Am</w:t>
      </w:r>
      <w:r>
        <w:rPr>
          <w:rFonts w:eastAsiaTheme="minorHAnsi"/>
          <w:color w:val="000000"/>
          <w:lang w:val="en-GB"/>
        </w:rPr>
        <w:t>erican Fisheries Society).</w:t>
      </w:r>
      <w:proofErr w:type="gramEnd"/>
      <w:r>
        <w:rPr>
          <w:rFonts w:eastAsiaTheme="minorHAnsi"/>
          <w:color w:val="000000"/>
          <w:lang w:val="en-GB"/>
        </w:rPr>
        <w:t xml:space="preserve"> </w:t>
      </w:r>
      <w:proofErr w:type="gramStart"/>
      <w:r w:rsidR="00F16A1E">
        <w:rPr>
          <w:rFonts w:eastAsiaTheme="minorHAnsi"/>
          <w:color w:val="000000"/>
          <w:lang w:val="en-GB"/>
        </w:rPr>
        <w:t>(1982).</w:t>
      </w:r>
      <w:r w:rsidRPr="00D2158D">
        <w:rPr>
          <w:rFonts w:eastAsiaTheme="minorHAnsi"/>
          <w:color w:val="000000"/>
          <w:lang w:val="en-GB"/>
        </w:rPr>
        <w:t xml:space="preserve"> Proceedings of an international symposium on acidic precipitation and fishery impacts in </w:t>
      </w:r>
      <w:proofErr w:type="spellStart"/>
      <w:r w:rsidRPr="00D2158D">
        <w:rPr>
          <w:rFonts w:eastAsiaTheme="minorHAnsi"/>
          <w:color w:val="000000"/>
          <w:lang w:val="en-GB"/>
        </w:rPr>
        <w:t>Northeastern</w:t>
      </w:r>
      <w:proofErr w:type="spellEnd"/>
      <w:r w:rsidRPr="00D2158D">
        <w:rPr>
          <w:rFonts w:eastAsiaTheme="minorHAnsi"/>
          <w:color w:val="000000"/>
          <w:lang w:val="en-GB"/>
        </w:rPr>
        <w:t xml:space="preserve"> North American.</w:t>
      </w:r>
      <w:proofErr w:type="gramEnd"/>
      <w:r w:rsidRPr="00D2158D">
        <w:rPr>
          <w:rFonts w:eastAsiaTheme="minorHAnsi"/>
          <w:color w:val="000000"/>
          <w:lang w:val="en-GB"/>
        </w:rPr>
        <w:t xml:space="preserve"> </w:t>
      </w:r>
      <w:proofErr w:type="gramStart"/>
      <w:r w:rsidRPr="00D2158D">
        <w:rPr>
          <w:rFonts w:eastAsiaTheme="minorHAnsi"/>
          <w:color w:val="000000"/>
          <w:lang w:val="en-GB"/>
        </w:rPr>
        <w:t>Held at Cornell University, Ithaca, NY August 2-5, 1981.</w:t>
      </w:r>
      <w:proofErr w:type="gramEnd"/>
      <w:r w:rsidRPr="00D2158D">
        <w:rPr>
          <w:rFonts w:eastAsiaTheme="minorHAnsi"/>
          <w:color w:val="000000"/>
          <w:lang w:val="en-GB"/>
        </w:rPr>
        <w:t xml:space="preserve"> Proceedings published by the </w:t>
      </w:r>
      <w:proofErr w:type="spellStart"/>
      <w:r w:rsidRPr="00D2158D">
        <w:rPr>
          <w:rFonts w:eastAsiaTheme="minorHAnsi"/>
          <w:color w:val="000000"/>
          <w:lang w:val="en-GB"/>
        </w:rPr>
        <w:t>Northeastern</w:t>
      </w:r>
      <w:proofErr w:type="spellEnd"/>
      <w:r w:rsidRPr="00D2158D">
        <w:rPr>
          <w:rFonts w:eastAsiaTheme="minorHAnsi"/>
          <w:color w:val="000000"/>
          <w:lang w:val="en-GB"/>
        </w:rPr>
        <w:t xml:space="preserve"> Division of AFS, Bethesda, MD. </w:t>
      </w:r>
      <w:proofErr w:type="gramStart"/>
      <w:r w:rsidRPr="00D2158D">
        <w:rPr>
          <w:rFonts w:eastAsiaTheme="minorHAnsi"/>
          <w:color w:val="000000"/>
          <w:lang w:val="en-GB"/>
        </w:rPr>
        <w:t>357 pp.</w:t>
      </w:r>
      <w:proofErr w:type="gramEnd"/>
    </w:p>
    <w:p w:rsidR="001D730D" w:rsidRPr="00D2158D" w:rsidRDefault="001D730D" w:rsidP="000E2C07">
      <w:pPr>
        <w:spacing w:line="360" w:lineRule="auto"/>
        <w:jc w:val="both"/>
      </w:pPr>
    </w:p>
    <w:p w:rsidR="001D730D" w:rsidRPr="00D2158D" w:rsidRDefault="001D730D" w:rsidP="000E2C07">
      <w:pPr>
        <w:autoSpaceDE w:val="0"/>
        <w:autoSpaceDN w:val="0"/>
        <w:adjustRightInd w:val="0"/>
        <w:spacing w:line="360" w:lineRule="auto"/>
        <w:ind w:left="720" w:hanging="720"/>
        <w:jc w:val="both"/>
        <w:rPr>
          <w:rFonts w:eastAsiaTheme="minorHAnsi"/>
          <w:color w:val="000000"/>
          <w:lang w:val="en-GB"/>
        </w:rPr>
      </w:pPr>
      <w:proofErr w:type="gramStart"/>
      <w:r>
        <w:rPr>
          <w:rFonts w:eastAsiaTheme="minorHAnsi"/>
          <w:color w:val="000000"/>
          <w:lang w:val="en-GB"/>
        </w:rPr>
        <w:t>Alabaster, J. S.</w:t>
      </w:r>
      <w:r w:rsidR="00F16A1E">
        <w:rPr>
          <w:rFonts w:eastAsiaTheme="minorHAnsi"/>
          <w:color w:val="000000"/>
          <w:lang w:val="en-GB"/>
        </w:rPr>
        <w:t>,</w:t>
      </w:r>
      <w:r w:rsidRPr="002C2CCD">
        <w:rPr>
          <w:rFonts w:eastAsiaTheme="minorHAnsi"/>
          <w:color w:val="000000"/>
          <w:lang w:val="en-GB"/>
        </w:rPr>
        <w:t xml:space="preserve"> </w:t>
      </w:r>
      <w:r>
        <w:rPr>
          <w:rFonts w:eastAsiaTheme="minorHAnsi"/>
          <w:color w:val="000000"/>
          <w:lang w:val="en-GB"/>
        </w:rPr>
        <w:t xml:space="preserve">&amp; </w:t>
      </w:r>
      <w:r w:rsidRPr="002C2CCD">
        <w:rPr>
          <w:rFonts w:eastAsiaTheme="minorHAnsi"/>
          <w:color w:val="000000"/>
          <w:lang w:val="en-GB"/>
        </w:rPr>
        <w:t>Lloyd</w:t>
      </w:r>
      <w:r w:rsidR="00F16A1E">
        <w:rPr>
          <w:rFonts w:eastAsiaTheme="minorHAnsi"/>
          <w:color w:val="000000"/>
          <w:lang w:val="en-GB"/>
        </w:rPr>
        <w:t>,</w:t>
      </w:r>
      <w:r w:rsidRPr="00D2158D">
        <w:rPr>
          <w:rFonts w:eastAsiaTheme="minorHAnsi"/>
          <w:color w:val="000000"/>
          <w:lang w:val="en-GB"/>
        </w:rPr>
        <w:t xml:space="preserve"> R</w:t>
      </w:r>
      <w:r w:rsidR="00F16A1E">
        <w:rPr>
          <w:rFonts w:eastAsiaTheme="minorHAnsi"/>
          <w:color w:val="000000"/>
          <w:lang w:val="en-GB"/>
        </w:rPr>
        <w:t>. (1980).</w:t>
      </w:r>
      <w:proofErr w:type="gramEnd"/>
      <w:r w:rsidRPr="002C2CCD">
        <w:rPr>
          <w:rFonts w:eastAsiaTheme="minorHAnsi"/>
          <w:color w:val="000000"/>
          <w:lang w:val="en-GB"/>
        </w:rPr>
        <w:t xml:space="preserve"> </w:t>
      </w:r>
      <w:proofErr w:type="gramStart"/>
      <w:r w:rsidRPr="003C5F74">
        <w:rPr>
          <w:rFonts w:eastAsiaTheme="minorHAnsi"/>
          <w:i/>
          <w:color w:val="000000"/>
          <w:lang w:val="en-GB"/>
        </w:rPr>
        <w:t>Water quality criteria for freshwater fish</w:t>
      </w:r>
      <w:r w:rsidRPr="00D2158D">
        <w:rPr>
          <w:rFonts w:eastAsiaTheme="minorHAnsi"/>
          <w:color w:val="000000"/>
          <w:lang w:val="en-GB"/>
        </w:rPr>
        <w:t>.</w:t>
      </w:r>
      <w:proofErr w:type="gramEnd"/>
      <w:r w:rsidRPr="00D2158D">
        <w:rPr>
          <w:rFonts w:eastAsiaTheme="minorHAnsi"/>
          <w:color w:val="000000"/>
          <w:lang w:val="en-GB"/>
        </w:rPr>
        <w:t xml:space="preserve"> European Inland Fisheries</w:t>
      </w:r>
    </w:p>
    <w:p w:rsidR="001D730D" w:rsidRPr="00D2158D" w:rsidRDefault="001D730D" w:rsidP="000E2C07">
      <w:pPr>
        <w:autoSpaceDE w:val="0"/>
        <w:autoSpaceDN w:val="0"/>
        <w:adjustRightInd w:val="0"/>
        <w:spacing w:line="360" w:lineRule="auto"/>
        <w:ind w:left="720" w:hanging="720"/>
        <w:jc w:val="both"/>
        <w:rPr>
          <w:rFonts w:eastAsiaTheme="minorHAnsi"/>
          <w:color w:val="000000"/>
          <w:lang w:val="en-GB"/>
        </w:rPr>
      </w:pPr>
      <w:r w:rsidRPr="002C2CCD">
        <w:rPr>
          <w:rFonts w:eastAsiaTheme="minorHAnsi"/>
          <w:color w:val="000000"/>
          <w:lang w:val="en-GB"/>
        </w:rPr>
        <w:t xml:space="preserve">Advisory Commission Report (FAO). </w:t>
      </w:r>
      <w:proofErr w:type="spellStart"/>
      <w:proofErr w:type="gramStart"/>
      <w:r w:rsidRPr="002C2CCD">
        <w:rPr>
          <w:rFonts w:eastAsiaTheme="minorHAnsi"/>
          <w:color w:val="000000"/>
          <w:lang w:val="en-GB"/>
        </w:rPr>
        <w:t>Buttersworth</w:t>
      </w:r>
      <w:proofErr w:type="spellEnd"/>
      <w:r w:rsidRPr="002C2CCD">
        <w:rPr>
          <w:rFonts w:eastAsiaTheme="minorHAnsi"/>
          <w:color w:val="000000"/>
          <w:lang w:val="en-GB"/>
        </w:rPr>
        <w:t>, London-Boston.</w:t>
      </w:r>
      <w:proofErr w:type="gramEnd"/>
      <w:r w:rsidRPr="002C2CCD">
        <w:rPr>
          <w:rFonts w:eastAsiaTheme="minorHAnsi"/>
          <w:color w:val="000000"/>
          <w:lang w:val="en-GB"/>
        </w:rPr>
        <w:t xml:space="preserve"> </w:t>
      </w:r>
      <w:proofErr w:type="gramStart"/>
      <w:r w:rsidRPr="002C2CCD">
        <w:rPr>
          <w:rFonts w:eastAsiaTheme="minorHAnsi"/>
          <w:color w:val="000000"/>
          <w:lang w:val="en-GB"/>
        </w:rPr>
        <w:t>297 pp.</w:t>
      </w:r>
      <w:proofErr w:type="gramEnd"/>
      <w:r w:rsidRPr="002C2CCD">
        <w:rPr>
          <w:rFonts w:eastAsiaTheme="minorHAnsi"/>
          <w:color w:val="000000"/>
          <w:lang w:val="en-GB"/>
        </w:rPr>
        <w:t xml:space="preserve"> </w:t>
      </w:r>
    </w:p>
    <w:p w:rsidR="001D730D" w:rsidRPr="00D2158D" w:rsidRDefault="001D730D" w:rsidP="000E2C07">
      <w:pPr>
        <w:spacing w:line="360" w:lineRule="auto"/>
        <w:jc w:val="both"/>
        <w:rPr>
          <w:rFonts w:eastAsiaTheme="minorHAnsi"/>
          <w:lang w:val="en-GB"/>
        </w:rPr>
      </w:pPr>
    </w:p>
    <w:p w:rsidR="001D730D" w:rsidRPr="00D2158D" w:rsidRDefault="00F16A1E" w:rsidP="000E2C07">
      <w:pPr>
        <w:spacing w:line="360" w:lineRule="auto"/>
        <w:jc w:val="both"/>
      </w:pPr>
      <w:r>
        <w:t>Boyd, C.E. (1990).</w:t>
      </w:r>
      <w:r w:rsidR="001D730D" w:rsidRPr="00D2158D">
        <w:t xml:space="preserve"> </w:t>
      </w:r>
      <w:proofErr w:type="gramStart"/>
      <w:r w:rsidR="001D730D" w:rsidRPr="003C5F74">
        <w:rPr>
          <w:i/>
        </w:rPr>
        <w:t>Water quality in ponds for aquaculture</w:t>
      </w:r>
      <w:r w:rsidR="001D730D" w:rsidRPr="00D2158D">
        <w:t>.</w:t>
      </w:r>
      <w:proofErr w:type="gramEnd"/>
      <w:r w:rsidR="001D730D" w:rsidRPr="00D2158D">
        <w:t xml:space="preserve"> </w:t>
      </w:r>
      <w:proofErr w:type="gramStart"/>
      <w:r w:rsidR="001D730D" w:rsidRPr="00D2158D">
        <w:t>Alabama Agricultural Experiment Station, Auburn University, Auburn, Alabama.</w:t>
      </w:r>
      <w:proofErr w:type="gramEnd"/>
      <w:r w:rsidR="001D730D" w:rsidRPr="00D2158D">
        <w:t xml:space="preserve"> </w:t>
      </w:r>
      <w:proofErr w:type="gramStart"/>
      <w:r w:rsidR="001D730D" w:rsidRPr="00D2158D">
        <w:t>Birmingham Publishing Co., Birmingham, Alabama.</w:t>
      </w:r>
      <w:proofErr w:type="gramEnd"/>
      <w:r w:rsidR="001D730D" w:rsidRPr="00D2158D">
        <w:t xml:space="preserve"> </w:t>
      </w:r>
      <w:proofErr w:type="gramStart"/>
      <w:r w:rsidR="001D730D" w:rsidRPr="00D2158D">
        <w:t>482 pp.</w:t>
      </w:r>
      <w:proofErr w:type="gramEnd"/>
    </w:p>
    <w:p w:rsidR="001D730D" w:rsidRPr="00D2158D" w:rsidRDefault="001D730D" w:rsidP="000E2C07">
      <w:pPr>
        <w:spacing w:line="360" w:lineRule="auto"/>
        <w:jc w:val="both"/>
        <w:rPr>
          <w:b/>
          <w:lang w:eastAsia="en-GB"/>
        </w:rPr>
      </w:pPr>
    </w:p>
    <w:p w:rsidR="001D730D" w:rsidRDefault="001D730D" w:rsidP="000E2C07">
      <w:pPr>
        <w:autoSpaceDE w:val="0"/>
        <w:autoSpaceDN w:val="0"/>
        <w:adjustRightInd w:val="0"/>
        <w:spacing w:line="360" w:lineRule="auto"/>
        <w:jc w:val="both"/>
        <w:rPr>
          <w:rFonts w:eastAsiaTheme="minorHAnsi"/>
          <w:lang w:val="en-GB"/>
        </w:rPr>
      </w:pPr>
      <w:proofErr w:type="gramStart"/>
      <w:r>
        <w:rPr>
          <w:rFonts w:eastAsiaTheme="minorHAnsi"/>
          <w:lang w:val="en-GB"/>
        </w:rPr>
        <w:t>Daye, P. G.</w:t>
      </w:r>
      <w:r w:rsidR="00F16A1E">
        <w:rPr>
          <w:rFonts w:eastAsiaTheme="minorHAnsi"/>
          <w:lang w:val="en-GB"/>
        </w:rPr>
        <w:t>,</w:t>
      </w:r>
      <w:r>
        <w:rPr>
          <w:rFonts w:eastAsiaTheme="minorHAnsi"/>
          <w:lang w:val="en-GB"/>
        </w:rPr>
        <w:t xml:space="preserve"> &amp; Garside, E. T. </w:t>
      </w:r>
      <w:r w:rsidR="00F16A1E">
        <w:rPr>
          <w:rFonts w:eastAsiaTheme="minorHAnsi"/>
          <w:lang w:val="en-GB"/>
        </w:rPr>
        <w:t>(1980).</w:t>
      </w:r>
      <w:proofErr w:type="gramEnd"/>
      <w:r w:rsidRPr="00D2158D">
        <w:rPr>
          <w:rFonts w:eastAsiaTheme="minorHAnsi"/>
          <w:lang w:val="en-GB"/>
        </w:rPr>
        <w:t xml:space="preserve"> </w:t>
      </w:r>
      <w:proofErr w:type="gramStart"/>
      <w:r w:rsidRPr="00D2158D">
        <w:rPr>
          <w:rFonts w:eastAsiaTheme="minorHAnsi"/>
          <w:lang w:val="en-GB"/>
        </w:rPr>
        <w:t xml:space="preserve">Structural alterations in embryos and </w:t>
      </w:r>
      <w:proofErr w:type="spellStart"/>
      <w:r w:rsidRPr="00D2158D">
        <w:rPr>
          <w:rFonts w:eastAsiaTheme="minorHAnsi"/>
          <w:lang w:val="en-GB"/>
        </w:rPr>
        <w:t>alevins</w:t>
      </w:r>
      <w:proofErr w:type="spellEnd"/>
      <w:r w:rsidRPr="00D2158D">
        <w:rPr>
          <w:rFonts w:eastAsiaTheme="minorHAnsi"/>
          <w:lang w:val="en-GB"/>
        </w:rPr>
        <w:t xml:space="preserve"> of the Atlantic salmon, </w:t>
      </w:r>
      <w:proofErr w:type="spellStart"/>
      <w:r w:rsidRPr="0019313D">
        <w:rPr>
          <w:rFonts w:eastAsiaTheme="minorHAnsi"/>
          <w:i/>
          <w:lang w:val="en-GB"/>
        </w:rPr>
        <w:t>Salmo</w:t>
      </w:r>
      <w:proofErr w:type="spellEnd"/>
      <w:r w:rsidRPr="0019313D">
        <w:rPr>
          <w:rFonts w:eastAsiaTheme="minorHAnsi"/>
          <w:i/>
          <w:lang w:val="en-GB"/>
        </w:rPr>
        <w:t xml:space="preserve"> </w:t>
      </w:r>
      <w:proofErr w:type="spellStart"/>
      <w:r w:rsidRPr="0019313D">
        <w:rPr>
          <w:rFonts w:eastAsiaTheme="minorHAnsi"/>
          <w:i/>
          <w:lang w:val="en-GB"/>
        </w:rPr>
        <w:t>salar</w:t>
      </w:r>
      <w:proofErr w:type="spellEnd"/>
      <w:r w:rsidRPr="0019313D">
        <w:rPr>
          <w:rFonts w:eastAsiaTheme="minorHAnsi"/>
          <w:i/>
          <w:lang w:val="en-GB"/>
        </w:rPr>
        <w:t xml:space="preserve"> </w:t>
      </w:r>
      <w:r w:rsidRPr="00D2158D">
        <w:rPr>
          <w:rFonts w:eastAsiaTheme="minorHAnsi"/>
          <w:lang w:val="en-GB"/>
        </w:rPr>
        <w:t xml:space="preserve">L. induced by continuous or short term exposure to </w:t>
      </w:r>
      <w:proofErr w:type="spellStart"/>
      <w:r w:rsidRPr="00D2158D">
        <w:rPr>
          <w:rFonts w:eastAsiaTheme="minorHAnsi"/>
          <w:lang w:val="en-GB"/>
        </w:rPr>
        <w:t>acidlc</w:t>
      </w:r>
      <w:proofErr w:type="spellEnd"/>
      <w:r w:rsidRPr="00D2158D">
        <w:rPr>
          <w:rFonts w:eastAsiaTheme="minorHAnsi"/>
          <w:lang w:val="en-GB"/>
        </w:rPr>
        <w:t xml:space="preserve"> levels of </w:t>
      </w:r>
      <w:proofErr w:type="spellStart"/>
      <w:r w:rsidRPr="00D2158D">
        <w:rPr>
          <w:rFonts w:eastAsiaTheme="minorHAnsi"/>
          <w:lang w:val="en-GB"/>
        </w:rPr>
        <w:t>pH.</w:t>
      </w:r>
      <w:proofErr w:type="spellEnd"/>
      <w:proofErr w:type="gramEnd"/>
      <w:r w:rsidRPr="00D2158D">
        <w:rPr>
          <w:rFonts w:eastAsiaTheme="minorHAnsi"/>
          <w:lang w:val="en-GB"/>
        </w:rPr>
        <w:t xml:space="preserve"> </w:t>
      </w:r>
      <w:r w:rsidRPr="00F16A1E">
        <w:rPr>
          <w:rFonts w:eastAsiaTheme="minorHAnsi"/>
          <w:i/>
          <w:lang w:val="en-GB"/>
        </w:rPr>
        <w:t>Canadian Journal of Zoology</w:t>
      </w:r>
      <w:r w:rsidR="00F16A1E">
        <w:rPr>
          <w:rFonts w:eastAsiaTheme="minorHAnsi"/>
          <w:i/>
          <w:lang w:val="en-GB"/>
        </w:rPr>
        <w:t>,</w:t>
      </w:r>
      <w:r w:rsidR="00F16A1E">
        <w:rPr>
          <w:rFonts w:eastAsiaTheme="minorHAnsi"/>
          <w:lang w:val="en-GB"/>
        </w:rPr>
        <w:t xml:space="preserve"> 58, </w:t>
      </w:r>
      <w:r w:rsidRPr="00D2158D">
        <w:rPr>
          <w:rFonts w:eastAsiaTheme="minorHAnsi"/>
          <w:lang w:val="en-GB"/>
        </w:rPr>
        <w:t>27-43.</w:t>
      </w:r>
    </w:p>
    <w:p w:rsidR="003E3160" w:rsidRPr="00D2158D" w:rsidRDefault="003E3160" w:rsidP="000E2C07">
      <w:pPr>
        <w:autoSpaceDE w:val="0"/>
        <w:autoSpaceDN w:val="0"/>
        <w:adjustRightInd w:val="0"/>
        <w:spacing w:line="360" w:lineRule="auto"/>
        <w:jc w:val="both"/>
        <w:rPr>
          <w:rFonts w:eastAsiaTheme="minorHAnsi"/>
          <w:lang w:val="en-GB"/>
        </w:rPr>
      </w:pPr>
    </w:p>
    <w:p w:rsidR="001D730D" w:rsidRPr="003E3160" w:rsidRDefault="00F16A1E" w:rsidP="00526350">
      <w:pPr>
        <w:autoSpaceDE w:val="0"/>
        <w:autoSpaceDN w:val="0"/>
        <w:adjustRightInd w:val="0"/>
        <w:spacing w:line="360" w:lineRule="auto"/>
        <w:jc w:val="both"/>
        <w:rPr>
          <w:rFonts w:eastAsiaTheme="minorHAnsi"/>
          <w:lang w:val="en-GB"/>
        </w:rPr>
      </w:pPr>
      <w:proofErr w:type="spellStart"/>
      <w:r>
        <w:rPr>
          <w:rFonts w:eastAsiaTheme="minorHAnsi"/>
          <w:lang w:val="en-GB"/>
        </w:rPr>
        <w:t>Ellgaard</w:t>
      </w:r>
      <w:proofErr w:type="spellEnd"/>
      <w:r>
        <w:rPr>
          <w:rFonts w:eastAsiaTheme="minorHAnsi"/>
          <w:lang w:val="en-GB"/>
        </w:rPr>
        <w:t xml:space="preserve">, E. G., &amp; </w:t>
      </w:r>
      <w:proofErr w:type="spellStart"/>
      <w:r>
        <w:rPr>
          <w:rFonts w:eastAsiaTheme="minorHAnsi"/>
          <w:lang w:val="en-GB"/>
        </w:rPr>
        <w:t>Gillmore</w:t>
      </w:r>
      <w:proofErr w:type="spellEnd"/>
      <w:r>
        <w:rPr>
          <w:rFonts w:eastAsiaTheme="minorHAnsi"/>
          <w:lang w:val="en-GB"/>
        </w:rPr>
        <w:t>, J.Y.</w:t>
      </w:r>
      <w:r w:rsidR="003E3160" w:rsidRPr="003E3160">
        <w:rPr>
          <w:rFonts w:eastAsiaTheme="minorHAnsi"/>
          <w:lang w:val="en-GB"/>
        </w:rPr>
        <w:t xml:space="preserve"> </w:t>
      </w:r>
      <w:r>
        <w:rPr>
          <w:rFonts w:eastAsiaTheme="minorHAnsi"/>
          <w:lang w:val="en-GB"/>
        </w:rPr>
        <w:t>(</w:t>
      </w:r>
      <w:r w:rsidR="003E3160" w:rsidRPr="003E3160">
        <w:rPr>
          <w:rFonts w:eastAsiaTheme="minorHAnsi"/>
          <w:lang w:val="en-GB"/>
        </w:rPr>
        <w:t>1985</w:t>
      </w:r>
      <w:r>
        <w:rPr>
          <w:rFonts w:eastAsiaTheme="minorHAnsi"/>
          <w:lang w:val="en-GB"/>
        </w:rPr>
        <w:t>)</w:t>
      </w:r>
      <w:r w:rsidR="003E3160" w:rsidRPr="003E3160">
        <w:rPr>
          <w:rFonts w:eastAsiaTheme="minorHAnsi"/>
          <w:lang w:val="en-GB"/>
        </w:rPr>
        <w:t xml:space="preserve">. Effects of different acids on bluegill sunfish, </w:t>
      </w:r>
      <w:proofErr w:type="spellStart"/>
      <w:r w:rsidR="003E3160" w:rsidRPr="00526350">
        <w:rPr>
          <w:rFonts w:eastAsiaTheme="minorHAnsi"/>
          <w:i/>
          <w:lang w:val="en-GB"/>
        </w:rPr>
        <w:t>Lepomis</w:t>
      </w:r>
      <w:proofErr w:type="spellEnd"/>
      <w:r w:rsidR="003E3160" w:rsidRPr="00526350">
        <w:rPr>
          <w:rFonts w:eastAsiaTheme="minorHAnsi"/>
          <w:i/>
          <w:lang w:val="en-GB"/>
        </w:rPr>
        <w:t xml:space="preserve"> </w:t>
      </w:r>
      <w:proofErr w:type="spellStart"/>
      <w:r w:rsidR="003E3160" w:rsidRPr="00526350">
        <w:rPr>
          <w:rFonts w:eastAsiaTheme="minorHAnsi"/>
          <w:i/>
          <w:lang w:val="en-GB"/>
        </w:rPr>
        <w:t>machrochirus</w:t>
      </w:r>
      <w:proofErr w:type="spellEnd"/>
      <w:r>
        <w:rPr>
          <w:rFonts w:eastAsiaTheme="minorHAnsi"/>
          <w:lang w:val="en-GB"/>
        </w:rPr>
        <w:t xml:space="preserve"> </w:t>
      </w:r>
      <w:proofErr w:type="spellStart"/>
      <w:r>
        <w:rPr>
          <w:rFonts w:eastAsiaTheme="minorHAnsi"/>
          <w:lang w:val="en-GB"/>
        </w:rPr>
        <w:t>Ratinesque</w:t>
      </w:r>
      <w:proofErr w:type="spellEnd"/>
      <w:r>
        <w:rPr>
          <w:rFonts w:eastAsiaTheme="minorHAnsi"/>
          <w:lang w:val="en-GB"/>
        </w:rPr>
        <w:t xml:space="preserve">. </w:t>
      </w:r>
      <w:proofErr w:type="gramStart"/>
      <w:r w:rsidRPr="00F16A1E">
        <w:rPr>
          <w:rFonts w:eastAsiaTheme="minorHAnsi"/>
          <w:i/>
          <w:lang w:val="en-GB"/>
        </w:rPr>
        <w:t>Journal of Fish Biology,</w:t>
      </w:r>
      <w:r>
        <w:rPr>
          <w:rFonts w:eastAsiaTheme="minorHAnsi"/>
          <w:lang w:val="en-GB"/>
        </w:rPr>
        <w:t xml:space="preserve"> 25,</w:t>
      </w:r>
      <w:r w:rsidR="003E3160" w:rsidRPr="003E3160">
        <w:rPr>
          <w:rFonts w:eastAsiaTheme="minorHAnsi"/>
          <w:lang w:val="en-GB"/>
        </w:rPr>
        <w:t>133-137.</w:t>
      </w:r>
      <w:proofErr w:type="gramEnd"/>
    </w:p>
    <w:p w:rsidR="003E3160" w:rsidRPr="003E3160" w:rsidRDefault="003E3160" w:rsidP="003E3160">
      <w:pPr>
        <w:autoSpaceDE w:val="0"/>
        <w:autoSpaceDN w:val="0"/>
        <w:adjustRightInd w:val="0"/>
        <w:rPr>
          <w:rFonts w:ascii="ArialMT" w:eastAsiaTheme="minorHAnsi" w:hAnsi="ArialMT" w:cs="ArialMT"/>
          <w:sz w:val="26"/>
          <w:szCs w:val="26"/>
          <w:lang w:val="en-GB"/>
        </w:rPr>
      </w:pPr>
    </w:p>
    <w:p w:rsidR="001D730D" w:rsidRPr="00D2158D" w:rsidRDefault="00F16A1E" w:rsidP="000E2C07">
      <w:pPr>
        <w:autoSpaceDE w:val="0"/>
        <w:autoSpaceDN w:val="0"/>
        <w:adjustRightInd w:val="0"/>
        <w:spacing w:line="360" w:lineRule="auto"/>
        <w:jc w:val="both"/>
        <w:rPr>
          <w:rFonts w:eastAsiaTheme="minorHAnsi"/>
          <w:lang w:val="en-GB"/>
        </w:rPr>
      </w:pPr>
      <w:r>
        <w:rPr>
          <w:rFonts w:eastAsiaTheme="minorHAnsi"/>
          <w:lang w:val="en-GB"/>
        </w:rPr>
        <w:t>Fromm, P.O. (1980).</w:t>
      </w:r>
      <w:r w:rsidR="001D730D" w:rsidRPr="00D2158D">
        <w:rPr>
          <w:rFonts w:eastAsiaTheme="minorHAnsi"/>
          <w:lang w:val="en-GB"/>
        </w:rPr>
        <w:t xml:space="preserve"> </w:t>
      </w:r>
      <w:proofErr w:type="gramStart"/>
      <w:r w:rsidR="001D730D" w:rsidRPr="00D2158D">
        <w:rPr>
          <w:rFonts w:eastAsiaTheme="minorHAnsi"/>
          <w:lang w:val="en-GB"/>
        </w:rPr>
        <w:t>A review of some physiological and toxicological responses of freshwater fish to acid stress.</w:t>
      </w:r>
      <w:proofErr w:type="gramEnd"/>
      <w:r w:rsidR="001D730D" w:rsidRPr="00D2158D">
        <w:rPr>
          <w:rFonts w:eastAsiaTheme="minorHAnsi"/>
          <w:lang w:val="en-GB"/>
        </w:rPr>
        <w:t xml:space="preserve"> </w:t>
      </w:r>
      <w:r w:rsidR="001D730D" w:rsidRPr="00F16A1E">
        <w:rPr>
          <w:rFonts w:eastAsiaTheme="minorHAnsi"/>
          <w:i/>
          <w:lang w:val="en-GB"/>
        </w:rPr>
        <w:t>Environmental Biology of Fishes</w:t>
      </w:r>
      <w:r>
        <w:rPr>
          <w:rFonts w:eastAsiaTheme="minorHAnsi"/>
          <w:i/>
          <w:lang w:val="en-GB"/>
        </w:rPr>
        <w:t>,</w:t>
      </w:r>
      <w:r w:rsidR="001D730D" w:rsidRPr="00D2158D">
        <w:rPr>
          <w:rFonts w:eastAsiaTheme="minorHAnsi"/>
          <w:lang w:val="en-GB"/>
        </w:rPr>
        <w:t xml:space="preserve"> </w:t>
      </w:r>
      <w:r>
        <w:rPr>
          <w:rFonts w:eastAsiaTheme="minorHAnsi"/>
          <w:lang w:val="en-GB"/>
        </w:rPr>
        <w:t>5,</w:t>
      </w:r>
      <w:r w:rsidR="001D730D" w:rsidRPr="00D2158D">
        <w:rPr>
          <w:rFonts w:eastAsiaTheme="minorHAnsi"/>
          <w:lang w:val="en-GB"/>
        </w:rPr>
        <w:t xml:space="preserve"> 79–93.</w:t>
      </w:r>
    </w:p>
    <w:p w:rsidR="001D730D" w:rsidRPr="00D2158D" w:rsidRDefault="001D730D" w:rsidP="000E2C07">
      <w:pPr>
        <w:autoSpaceDE w:val="0"/>
        <w:autoSpaceDN w:val="0"/>
        <w:adjustRightInd w:val="0"/>
        <w:spacing w:line="360" w:lineRule="auto"/>
        <w:jc w:val="both"/>
        <w:rPr>
          <w:rFonts w:eastAsiaTheme="minorHAnsi"/>
          <w:lang w:val="en-GB"/>
        </w:rPr>
      </w:pPr>
    </w:p>
    <w:p w:rsidR="001D730D" w:rsidRDefault="001D730D" w:rsidP="000E2C07">
      <w:pPr>
        <w:autoSpaceDE w:val="0"/>
        <w:autoSpaceDN w:val="0"/>
        <w:adjustRightInd w:val="0"/>
        <w:spacing w:line="360" w:lineRule="auto"/>
        <w:jc w:val="both"/>
        <w:rPr>
          <w:rFonts w:eastAsiaTheme="minorHAnsi"/>
          <w:lang w:val="en-GB"/>
        </w:rPr>
      </w:pPr>
      <w:r w:rsidRPr="00D2158D">
        <w:rPr>
          <w:rFonts w:eastAsiaTheme="minorHAnsi"/>
          <w:lang w:val="en-GB"/>
        </w:rPr>
        <w:t>Hill, J., Foley, R. E</w:t>
      </w:r>
      <w:r w:rsidR="00F16A1E">
        <w:rPr>
          <w:rFonts w:eastAsiaTheme="minorHAnsi"/>
          <w:lang w:val="en-GB"/>
        </w:rPr>
        <w:t xml:space="preserve">., Blazer, V. S., Werner, R. G., </w:t>
      </w:r>
      <w:r>
        <w:rPr>
          <w:rFonts w:eastAsiaTheme="minorHAnsi"/>
          <w:lang w:val="en-GB"/>
        </w:rPr>
        <w:t xml:space="preserve">&amp; </w:t>
      </w:r>
      <w:proofErr w:type="spellStart"/>
      <w:r>
        <w:rPr>
          <w:rFonts w:eastAsiaTheme="minorHAnsi"/>
          <w:lang w:val="en-GB"/>
        </w:rPr>
        <w:t>Giannon</w:t>
      </w:r>
      <w:proofErr w:type="spellEnd"/>
      <w:r>
        <w:rPr>
          <w:rFonts w:eastAsiaTheme="minorHAnsi"/>
          <w:lang w:val="en-GB"/>
        </w:rPr>
        <w:t xml:space="preserve">, J. E. </w:t>
      </w:r>
      <w:r w:rsidR="00F16A1E">
        <w:rPr>
          <w:rFonts w:eastAsiaTheme="minorHAnsi"/>
          <w:lang w:val="en-GB"/>
        </w:rPr>
        <w:t>(1988).</w:t>
      </w:r>
      <w:r w:rsidRPr="00D2158D">
        <w:rPr>
          <w:rFonts w:eastAsiaTheme="minorHAnsi"/>
          <w:lang w:val="en-GB"/>
        </w:rPr>
        <w:t xml:space="preserve"> </w:t>
      </w:r>
      <w:proofErr w:type="gramStart"/>
      <w:r w:rsidRPr="00D2158D">
        <w:rPr>
          <w:rFonts w:eastAsiaTheme="minorHAnsi"/>
          <w:lang w:val="en-GB"/>
        </w:rPr>
        <w:t>Effects of acidic water on young-of-the-year smallmouth bass (</w:t>
      </w:r>
      <w:proofErr w:type="spellStart"/>
      <w:r w:rsidRPr="0019313D">
        <w:rPr>
          <w:rFonts w:eastAsiaTheme="minorHAnsi"/>
          <w:i/>
          <w:lang w:val="en-GB"/>
        </w:rPr>
        <w:t>Micropterus</w:t>
      </w:r>
      <w:proofErr w:type="spellEnd"/>
      <w:r w:rsidRPr="0019313D">
        <w:rPr>
          <w:rFonts w:eastAsiaTheme="minorHAnsi"/>
          <w:i/>
          <w:lang w:val="en-GB"/>
        </w:rPr>
        <w:t xml:space="preserve"> </w:t>
      </w:r>
      <w:proofErr w:type="spellStart"/>
      <w:r w:rsidRPr="0019313D">
        <w:rPr>
          <w:rFonts w:eastAsiaTheme="minorHAnsi"/>
          <w:i/>
          <w:lang w:val="en-GB"/>
        </w:rPr>
        <w:t>dolomieui</w:t>
      </w:r>
      <w:proofErr w:type="spellEnd"/>
      <w:r>
        <w:rPr>
          <w:rFonts w:eastAsiaTheme="minorHAnsi"/>
          <w:lang w:val="en-GB"/>
        </w:rPr>
        <w:t>).</w:t>
      </w:r>
      <w:proofErr w:type="gramEnd"/>
      <w:r>
        <w:rPr>
          <w:rFonts w:eastAsiaTheme="minorHAnsi"/>
          <w:lang w:val="en-GB"/>
        </w:rPr>
        <w:t xml:space="preserve"> </w:t>
      </w:r>
      <w:r w:rsidRPr="00F16A1E">
        <w:rPr>
          <w:rFonts w:eastAsiaTheme="minorHAnsi"/>
          <w:i/>
          <w:lang w:val="en-GB"/>
        </w:rPr>
        <w:t>Environmental Biology of Fish</w:t>
      </w:r>
      <w:r w:rsidR="00F16A1E">
        <w:rPr>
          <w:rFonts w:eastAsiaTheme="minorHAnsi"/>
          <w:lang w:val="en-GB"/>
        </w:rPr>
        <w:t>, 21,</w:t>
      </w:r>
      <w:r>
        <w:rPr>
          <w:rFonts w:eastAsiaTheme="minorHAnsi"/>
          <w:lang w:val="en-GB"/>
        </w:rPr>
        <w:t xml:space="preserve"> </w:t>
      </w:r>
      <w:r w:rsidRPr="00D2158D">
        <w:rPr>
          <w:rFonts w:eastAsiaTheme="minorHAnsi"/>
          <w:lang w:val="en-GB"/>
        </w:rPr>
        <w:t>23-29.</w:t>
      </w:r>
    </w:p>
    <w:p w:rsidR="001D730D" w:rsidRPr="00D2158D" w:rsidRDefault="001D730D" w:rsidP="000E2C07">
      <w:pPr>
        <w:autoSpaceDE w:val="0"/>
        <w:autoSpaceDN w:val="0"/>
        <w:adjustRightInd w:val="0"/>
        <w:spacing w:line="360" w:lineRule="auto"/>
        <w:jc w:val="both"/>
        <w:rPr>
          <w:rFonts w:eastAsiaTheme="minorHAnsi"/>
          <w:lang w:val="en-GB"/>
        </w:rPr>
      </w:pPr>
    </w:p>
    <w:p w:rsidR="001D730D" w:rsidRPr="00D2158D" w:rsidRDefault="001D730D" w:rsidP="000E2C07">
      <w:pPr>
        <w:autoSpaceDE w:val="0"/>
        <w:autoSpaceDN w:val="0"/>
        <w:adjustRightInd w:val="0"/>
        <w:spacing w:line="360" w:lineRule="auto"/>
        <w:jc w:val="both"/>
        <w:rPr>
          <w:rFonts w:eastAsiaTheme="minorHAnsi"/>
          <w:lang w:val="en-GB"/>
        </w:rPr>
      </w:pPr>
      <w:proofErr w:type="gramStart"/>
      <w:r w:rsidRPr="00D2158D">
        <w:rPr>
          <w:rFonts w:eastAsiaTheme="minorHAnsi"/>
          <w:lang w:val="en-GB"/>
        </w:rPr>
        <w:t>Ikuta, K., Amano, M</w:t>
      </w:r>
      <w:r>
        <w:rPr>
          <w:rFonts w:eastAsiaTheme="minorHAnsi"/>
          <w:lang w:val="en-GB"/>
        </w:rPr>
        <w:t>.</w:t>
      </w:r>
      <w:r w:rsidR="00F16A1E">
        <w:rPr>
          <w:rFonts w:eastAsiaTheme="minorHAnsi"/>
          <w:lang w:val="en-GB"/>
        </w:rPr>
        <w:t>,</w:t>
      </w:r>
      <w:r>
        <w:rPr>
          <w:rFonts w:eastAsiaTheme="minorHAnsi"/>
          <w:lang w:val="en-GB"/>
        </w:rPr>
        <w:t xml:space="preserve"> &amp; Kitamura, S. </w:t>
      </w:r>
      <w:r w:rsidR="00F16A1E">
        <w:rPr>
          <w:rFonts w:eastAsiaTheme="minorHAnsi"/>
          <w:lang w:val="en-GB"/>
        </w:rPr>
        <w:t>(1999).</w:t>
      </w:r>
      <w:proofErr w:type="gramEnd"/>
      <w:r w:rsidRPr="00D2158D">
        <w:rPr>
          <w:rFonts w:eastAsiaTheme="minorHAnsi"/>
          <w:lang w:val="en-GB"/>
        </w:rPr>
        <w:t xml:space="preserve"> </w:t>
      </w:r>
      <w:proofErr w:type="gramStart"/>
      <w:r w:rsidRPr="00D2158D">
        <w:rPr>
          <w:rFonts w:eastAsiaTheme="minorHAnsi"/>
          <w:lang w:val="en-GB"/>
        </w:rPr>
        <w:t>Effects of acid rain on inland water ecosystem - effects on fish.</w:t>
      </w:r>
      <w:proofErr w:type="gramEnd"/>
      <w:r w:rsidR="00F16A1E">
        <w:rPr>
          <w:rFonts w:eastAsiaTheme="minorHAnsi"/>
          <w:lang w:val="en-GB"/>
        </w:rPr>
        <w:t xml:space="preserve"> </w:t>
      </w:r>
      <w:proofErr w:type="spellStart"/>
      <w:r w:rsidR="00F16A1E" w:rsidRPr="00F16A1E">
        <w:rPr>
          <w:rFonts w:eastAsiaTheme="minorHAnsi"/>
          <w:i/>
          <w:lang w:val="en-GB"/>
        </w:rPr>
        <w:t>Kankyokagakukaishi</w:t>
      </w:r>
      <w:proofErr w:type="spellEnd"/>
      <w:r w:rsidR="00F16A1E">
        <w:rPr>
          <w:rFonts w:eastAsiaTheme="minorHAnsi"/>
          <w:i/>
          <w:lang w:val="en-GB"/>
        </w:rPr>
        <w:t xml:space="preserve">, </w:t>
      </w:r>
      <w:r w:rsidR="00F16A1E">
        <w:rPr>
          <w:rFonts w:eastAsiaTheme="minorHAnsi"/>
          <w:lang w:val="en-GB"/>
        </w:rPr>
        <w:t>12(2),</w:t>
      </w:r>
      <w:r w:rsidRPr="00D2158D">
        <w:rPr>
          <w:rFonts w:eastAsiaTheme="minorHAnsi"/>
          <w:lang w:val="en-GB"/>
        </w:rPr>
        <w:t xml:space="preserve"> 259-264. [In Japanese]</w:t>
      </w:r>
    </w:p>
    <w:p w:rsidR="001D730D" w:rsidRPr="00D2158D" w:rsidRDefault="001D730D" w:rsidP="000E2C07">
      <w:pPr>
        <w:spacing w:line="360" w:lineRule="auto"/>
        <w:jc w:val="both"/>
        <w:rPr>
          <w:rFonts w:eastAsiaTheme="minorHAnsi"/>
          <w:lang w:val="en-GB"/>
        </w:rPr>
      </w:pPr>
    </w:p>
    <w:p w:rsidR="001D730D" w:rsidRPr="00D2158D" w:rsidRDefault="001D730D" w:rsidP="000E2C07">
      <w:pPr>
        <w:autoSpaceDE w:val="0"/>
        <w:autoSpaceDN w:val="0"/>
        <w:adjustRightInd w:val="0"/>
        <w:spacing w:line="360" w:lineRule="auto"/>
        <w:jc w:val="both"/>
        <w:rPr>
          <w:rFonts w:eastAsiaTheme="minorHAnsi"/>
          <w:lang w:val="en-GB"/>
        </w:rPr>
      </w:pPr>
      <w:proofErr w:type="gramStart"/>
      <w:r w:rsidRPr="00D2158D">
        <w:rPr>
          <w:rFonts w:eastAsiaTheme="minorHAnsi"/>
          <w:lang w:val="en-GB"/>
        </w:rPr>
        <w:t xml:space="preserve">Jensen, </w:t>
      </w:r>
      <w:r w:rsidRPr="00D2158D">
        <w:rPr>
          <w:rFonts w:eastAsiaTheme="minorHAnsi"/>
          <w:bCs/>
          <w:lang w:val="en-GB"/>
        </w:rPr>
        <w:t>K</w:t>
      </w:r>
      <w:r w:rsidRPr="00D2158D">
        <w:rPr>
          <w:rFonts w:eastAsiaTheme="minorHAnsi"/>
          <w:b/>
          <w:bCs/>
          <w:lang w:val="en-GB"/>
        </w:rPr>
        <w:t xml:space="preserve">. </w:t>
      </w:r>
      <w:r>
        <w:rPr>
          <w:rFonts w:eastAsiaTheme="minorHAnsi"/>
          <w:lang w:val="en-GB"/>
        </w:rPr>
        <w:t>W.</w:t>
      </w:r>
      <w:r w:rsidR="00F16A1E">
        <w:rPr>
          <w:rFonts w:eastAsiaTheme="minorHAnsi"/>
          <w:lang w:val="en-GB"/>
        </w:rPr>
        <w:t>,</w:t>
      </w:r>
      <w:r>
        <w:rPr>
          <w:rFonts w:eastAsiaTheme="minorHAnsi"/>
          <w:lang w:val="en-GB"/>
        </w:rPr>
        <w:t xml:space="preserve"> &amp;</w:t>
      </w:r>
      <w:r w:rsidRPr="00D2158D">
        <w:rPr>
          <w:rFonts w:eastAsiaTheme="minorHAnsi"/>
          <w:lang w:val="en-GB"/>
        </w:rPr>
        <w:t xml:space="preserve"> </w:t>
      </w:r>
      <w:proofErr w:type="spellStart"/>
      <w:r w:rsidRPr="00D2158D">
        <w:rPr>
          <w:rFonts w:eastAsiaTheme="minorHAnsi"/>
          <w:lang w:val="en-GB"/>
        </w:rPr>
        <w:t>Snekvik</w:t>
      </w:r>
      <w:proofErr w:type="spellEnd"/>
      <w:r w:rsidRPr="00D2158D">
        <w:rPr>
          <w:rFonts w:eastAsiaTheme="minorHAnsi"/>
          <w:lang w:val="en-GB"/>
        </w:rPr>
        <w:t>, E</w:t>
      </w:r>
      <w:r>
        <w:rPr>
          <w:rFonts w:eastAsiaTheme="minorHAnsi"/>
          <w:lang w:val="en-GB"/>
        </w:rPr>
        <w:t xml:space="preserve">. </w:t>
      </w:r>
      <w:r w:rsidR="00F16A1E">
        <w:rPr>
          <w:rFonts w:eastAsiaTheme="minorHAnsi"/>
          <w:lang w:val="en-GB"/>
        </w:rPr>
        <w:t>(1972).</w:t>
      </w:r>
      <w:proofErr w:type="gramEnd"/>
      <w:r w:rsidRPr="00D2158D">
        <w:rPr>
          <w:rFonts w:eastAsiaTheme="minorHAnsi"/>
          <w:lang w:val="en-GB"/>
        </w:rPr>
        <w:t xml:space="preserve"> Low pH levels wipe out salmon and trout populations </w:t>
      </w:r>
      <w:r w:rsidR="00F16A1E">
        <w:rPr>
          <w:rFonts w:eastAsiaTheme="minorHAnsi"/>
          <w:lang w:val="en-GB"/>
        </w:rPr>
        <w:t xml:space="preserve">in southernmost Norway, </w:t>
      </w:r>
      <w:proofErr w:type="spellStart"/>
      <w:r w:rsidR="00F16A1E" w:rsidRPr="00F16A1E">
        <w:rPr>
          <w:rFonts w:eastAsiaTheme="minorHAnsi"/>
          <w:i/>
          <w:lang w:val="en-GB"/>
        </w:rPr>
        <w:t>Ambio</w:t>
      </w:r>
      <w:proofErr w:type="spellEnd"/>
      <w:r w:rsidR="00F16A1E">
        <w:rPr>
          <w:rFonts w:eastAsiaTheme="minorHAnsi"/>
          <w:i/>
          <w:lang w:val="en-GB"/>
        </w:rPr>
        <w:t>,</w:t>
      </w:r>
      <w:r w:rsidR="00F16A1E">
        <w:rPr>
          <w:rFonts w:eastAsiaTheme="minorHAnsi"/>
          <w:lang w:val="en-GB"/>
        </w:rPr>
        <w:t xml:space="preserve"> 1,</w:t>
      </w:r>
      <w:r>
        <w:rPr>
          <w:rFonts w:eastAsiaTheme="minorHAnsi"/>
          <w:lang w:val="en-GB"/>
        </w:rPr>
        <w:t xml:space="preserve"> </w:t>
      </w:r>
      <w:r w:rsidRPr="00D2158D">
        <w:rPr>
          <w:rFonts w:eastAsiaTheme="minorHAnsi"/>
          <w:lang w:val="en-GB"/>
        </w:rPr>
        <w:t>223-225.</w:t>
      </w:r>
    </w:p>
    <w:p w:rsidR="001D730D" w:rsidRPr="00D2158D" w:rsidRDefault="001D730D" w:rsidP="000E2C07">
      <w:pPr>
        <w:spacing w:line="360" w:lineRule="auto"/>
        <w:jc w:val="both"/>
        <w:rPr>
          <w:color w:val="000000"/>
          <w:lang w:eastAsia="en-GB"/>
        </w:rPr>
      </w:pPr>
    </w:p>
    <w:p w:rsidR="001D730D" w:rsidRPr="00D2158D" w:rsidRDefault="001D730D" w:rsidP="000E2C07">
      <w:pPr>
        <w:autoSpaceDE w:val="0"/>
        <w:autoSpaceDN w:val="0"/>
        <w:adjustRightInd w:val="0"/>
        <w:spacing w:line="360" w:lineRule="auto"/>
        <w:jc w:val="both"/>
        <w:rPr>
          <w:rFonts w:eastAsiaTheme="minorHAnsi"/>
          <w:lang w:val="en-GB"/>
        </w:rPr>
      </w:pPr>
      <w:proofErr w:type="gramStart"/>
      <w:r>
        <w:rPr>
          <w:rFonts w:eastAsiaTheme="minorHAnsi"/>
          <w:lang w:val="en-GB"/>
        </w:rPr>
        <w:t>Jones, K.A., Brown, S.B.</w:t>
      </w:r>
      <w:r w:rsidR="00F16A1E">
        <w:rPr>
          <w:rFonts w:eastAsiaTheme="minorHAnsi"/>
          <w:lang w:val="en-GB"/>
        </w:rPr>
        <w:t>,</w:t>
      </w:r>
      <w:r>
        <w:rPr>
          <w:rFonts w:eastAsiaTheme="minorHAnsi"/>
          <w:lang w:val="en-GB"/>
        </w:rPr>
        <w:t xml:space="preserve"> &amp; Hara, T.J. </w:t>
      </w:r>
      <w:r w:rsidR="00F16A1E">
        <w:rPr>
          <w:rFonts w:eastAsiaTheme="minorHAnsi"/>
          <w:lang w:val="en-GB"/>
        </w:rPr>
        <w:t>(1987).</w:t>
      </w:r>
      <w:proofErr w:type="gramEnd"/>
      <w:r w:rsidRPr="00D2158D">
        <w:rPr>
          <w:rFonts w:eastAsiaTheme="minorHAnsi"/>
          <w:lang w:val="en-GB"/>
        </w:rPr>
        <w:t xml:space="preserve"> </w:t>
      </w:r>
      <w:proofErr w:type="spellStart"/>
      <w:proofErr w:type="gramStart"/>
      <w:r w:rsidRPr="00D2158D">
        <w:rPr>
          <w:rFonts w:eastAsiaTheme="minorHAnsi"/>
          <w:lang w:val="en-GB"/>
        </w:rPr>
        <w:t>Behavorial</w:t>
      </w:r>
      <w:proofErr w:type="spellEnd"/>
      <w:r w:rsidRPr="00D2158D">
        <w:rPr>
          <w:rFonts w:eastAsiaTheme="minorHAnsi"/>
          <w:lang w:val="en-GB"/>
        </w:rPr>
        <w:t xml:space="preserve"> and biochemical studies of onset and recovery from acid stress in Arctic char (</w:t>
      </w:r>
      <w:proofErr w:type="spellStart"/>
      <w:r w:rsidRPr="0019313D">
        <w:rPr>
          <w:rFonts w:eastAsiaTheme="minorHAnsi"/>
          <w:i/>
          <w:lang w:val="en-GB"/>
        </w:rPr>
        <w:t>Salvelinus</w:t>
      </w:r>
      <w:proofErr w:type="spellEnd"/>
      <w:r w:rsidRPr="0019313D">
        <w:rPr>
          <w:rFonts w:eastAsiaTheme="minorHAnsi"/>
          <w:i/>
          <w:lang w:val="en-GB"/>
        </w:rPr>
        <w:t xml:space="preserve"> </w:t>
      </w:r>
      <w:proofErr w:type="spellStart"/>
      <w:r w:rsidRPr="0019313D">
        <w:rPr>
          <w:rFonts w:eastAsiaTheme="minorHAnsi"/>
          <w:i/>
          <w:lang w:val="en-GB"/>
        </w:rPr>
        <w:t>alpinus</w:t>
      </w:r>
      <w:proofErr w:type="spellEnd"/>
      <w:r>
        <w:rPr>
          <w:rFonts w:eastAsiaTheme="minorHAnsi"/>
          <w:lang w:val="en-GB"/>
        </w:rPr>
        <w:t>).</w:t>
      </w:r>
      <w:proofErr w:type="gramEnd"/>
      <w:r>
        <w:rPr>
          <w:rFonts w:eastAsiaTheme="minorHAnsi"/>
          <w:lang w:val="en-GB"/>
        </w:rPr>
        <w:t xml:space="preserve"> </w:t>
      </w:r>
      <w:r w:rsidRPr="00F16A1E">
        <w:rPr>
          <w:rFonts w:eastAsiaTheme="minorHAnsi"/>
          <w:i/>
          <w:lang w:val="en-GB"/>
        </w:rPr>
        <w:t>Canadian Journal of Fisheries and Aquatic Sciences</w:t>
      </w:r>
      <w:r w:rsidR="00F16A1E">
        <w:rPr>
          <w:rFonts w:eastAsiaTheme="minorHAnsi"/>
          <w:i/>
          <w:lang w:val="en-GB"/>
        </w:rPr>
        <w:t>,</w:t>
      </w:r>
      <w:r w:rsidR="00F16A1E" w:rsidRPr="00F16A1E">
        <w:rPr>
          <w:rFonts w:eastAsiaTheme="minorHAnsi"/>
          <w:i/>
          <w:lang w:val="en-GB"/>
        </w:rPr>
        <w:t xml:space="preserve"> </w:t>
      </w:r>
      <w:r w:rsidR="00F16A1E">
        <w:rPr>
          <w:rFonts w:eastAsiaTheme="minorHAnsi"/>
          <w:lang w:val="en-GB"/>
        </w:rPr>
        <w:t>44,</w:t>
      </w:r>
      <w:r>
        <w:rPr>
          <w:rFonts w:eastAsiaTheme="minorHAnsi"/>
          <w:lang w:val="en-GB"/>
        </w:rPr>
        <w:t xml:space="preserve"> </w:t>
      </w:r>
      <w:r w:rsidR="00F16A1E">
        <w:rPr>
          <w:rFonts w:eastAsiaTheme="minorHAnsi"/>
          <w:lang w:val="en-GB"/>
        </w:rPr>
        <w:t>373-</w:t>
      </w:r>
      <w:r w:rsidRPr="00D2158D">
        <w:rPr>
          <w:rFonts w:eastAsiaTheme="minorHAnsi"/>
          <w:lang w:val="en-GB"/>
        </w:rPr>
        <w:t>381.</w:t>
      </w:r>
    </w:p>
    <w:p w:rsidR="001D730D" w:rsidRPr="00D2158D" w:rsidRDefault="001D730D" w:rsidP="000E2C07">
      <w:pPr>
        <w:autoSpaceDE w:val="0"/>
        <w:autoSpaceDN w:val="0"/>
        <w:adjustRightInd w:val="0"/>
        <w:spacing w:line="360" w:lineRule="auto"/>
        <w:jc w:val="both"/>
        <w:rPr>
          <w:rFonts w:eastAsiaTheme="minorHAnsi"/>
          <w:lang w:val="en-GB"/>
        </w:rPr>
      </w:pPr>
    </w:p>
    <w:p w:rsidR="001D730D" w:rsidRPr="00D2158D" w:rsidRDefault="001D730D" w:rsidP="000E2C07">
      <w:pPr>
        <w:autoSpaceDE w:val="0"/>
        <w:autoSpaceDN w:val="0"/>
        <w:adjustRightInd w:val="0"/>
        <w:spacing w:line="360" w:lineRule="auto"/>
        <w:jc w:val="both"/>
        <w:rPr>
          <w:rFonts w:eastAsiaTheme="minorHAnsi"/>
          <w:lang w:val="en-GB"/>
        </w:rPr>
      </w:pPr>
      <w:proofErr w:type="spellStart"/>
      <w:proofErr w:type="gramStart"/>
      <w:r>
        <w:rPr>
          <w:rFonts w:eastAsiaTheme="minorHAnsi"/>
          <w:lang w:val="en-GB"/>
        </w:rPr>
        <w:t>Jordahl</w:t>
      </w:r>
      <w:proofErr w:type="spellEnd"/>
      <w:r w:rsidR="00F16A1E">
        <w:rPr>
          <w:rFonts w:eastAsiaTheme="minorHAnsi"/>
          <w:lang w:val="en-GB"/>
        </w:rPr>
        <w:t>,</w:t>
      </w:r>
      <w:r>
        <w:rPr>
          <w:rFonts w:eastAsiaTheme="minorHAnsi"/>
          <w:lang w:val="en-GB"/>
        </w:rPr>
        <w:t xml:space="preserve"> D. M.</w:t>
      </w:r>
      <w:r w:rsidR="00F16A1E">
        <w:rPr>
          <w:rFonts w:eastAsiaTheme="minorHAnsi"/>
          <w:lang w:val="en-GB"/>
        </w:rPr>
        <w:t>,</w:t>
      </w:r>
      <w:r>
        <w:rPr>
          <w:rFonts w:eastAsiaTheme="minorHAnsi"/>
          <w:lang w:val="en-GB"/>
        </w:rPr>
        <w:t xml:space="preserve"> &amp; Benson, A. </w:t>
      </w:r>
      <w:r w:rsidR="00F16A1E">
        <w:rPr>
          <w:rFonts w:eastAsiaTheme="minorHAnsi"/>
          <w:lang w:val="en-GB"/>
        </w:rPr>
        <w:t>(1987).</w:t>
      </w:r>
      <w:proofErr w:type="gramEnd"/>
      <w:r w:rsidRPr="00D2158D">
        <w:rPr>
          <w:rFonts w:eastAsiaTheme="minorHAnsi"/>
          <w:lang w:val="en-GB"/>
        </w:rPr>
        <w:t xml:space="preserve"> </w:t>
      </w:r>
      <w:proofErr w:type="gramStart"/>
      <w:r w:rsidRPr="00D2158D">
        <w:rPr>
          <w:rFonts w:eastAsiaTheme="minorHAnsi"/>
          <w:lang w:val="en-GB"/>
        </w:rPr>
        <w:t>Effect of low pH on survival of brook trout embryos and yolk-sac larvae in W</w:t>
      </w:r>
      <w:r>
        <w:rPr>
          <w:rFonts w:eastAsiaTheme="minorHAnsi"/>
          <w:lang w:val="en-GB"/>
        </w:rPr>
        <w:t>est Virginia streams.</w:t>
      </w:r>
      <w:proofErr w:type="gramEnd"/>
      <w:r>
        <w:rPr>
          <w:rFonts w:eastAsiaTheme="minorHAnsi"/>
          <w:lang w:val="en-GB"/>
        </w:rPr>
        <w:t xml:space="preserve"> </w:t>
      </w:r>
      <w:r w:rsidRPr="00F16A1E">
        <w:rPr>
          <w:rFonts w:eastAsiaTheme="minorHAnsi"/>
          <w:i/>
          <w:lang w:val="en-GB"/>
        </w:rPr>
        <w:t>Transactions of the American Fisheries Society</w:t>
      </w:r>
      <w:r w:rsidR="00F16A1E">
        <w:rPr>
          <w:rFonts w:eastAsiaTheme="minorHAnsi"/>
          <w:i/>
          <w:lang w:val="en-GB"/>
        </w:rPr>
        <w:t>,</w:t>
      </w:r>
      <w:r w:rsidR="00F16A1E">
        <w:rPr>
          <w:rFonts w:eastAsiaTheme="minorHAnsi"/>
          <w:lang w:val="en-GB"/>
        </w:rPr>
        <w:t xml:space="preserve"> 115,</w:t>
      </w:r>
      <w:r>
        <w:rPr>
          <w:rFonts w:eastAsiaTheme="minorHAnsi"/>
          <w:lang w:val="en-GB"/>
        </w:rPr>
        <w:t xml:space="preserve"> </w:t>
      </w:r>
      <w:r w:rsidRPr="00D2158D">
        <w:rPr>
          <w:rFonts w:eastAsiaTheme="minorHAnsi"/>
          <w:lang w:val="en-GB"/>
        </w:rPr>
        <w:t>807-816.</w:t>
      </w:r>
    </w:p>
    <w:p w:rsidR="001D730D" w:rsidRPr="00D2158D" w:rsidRDefault="001D730D" w:rsidP="000E2C07">
      <w:pPr>
        <w:autoSpaceDE w:val="0"/>
        <w:autoSpaceDN w:val="0"/>
        <w:adjustRightInd w:val="0"/>
        <w:spacing w:line="360" w:lineRule="auto"/>
        <w:jc w:val="both"/>
        <w:rPr>
          <w:rFonts w:eastAsiaTheme="minorHAnsi"/>
          <w:lang w:val="en-GB"/>
        </w:rPr>
      </w:pPr>
    </w:p>
    <w:p w:rsidR="001D730D" w:rsidRPr="00D2158D" w:rsidRDefault="001D730D" w:rsidP="000E2C07">
      <w:pPr>
        <w:autoSpaceDE w:val="0"/>
        <w:autoSpaceDN w:val="0"/>
        <w:adjustRightInd w:val="0"/>
        <w:spacing w:line="360" w:lineRule="auto"/>
        <w:jc w:val="both"/>
        <w:rPr>
          <w:rFonts w:eastAsiaTheme="minorHAnsi"/>
          <w:lang w:val="en-GB"/>
        </w:rPr>
      </w:pPr>
      <w:proofErr w:type="spellStart"/>
      <w:proofErr w:type="gramStart"/>
      <w:r>
        <w:rPr>
          <w:rFonts w:eastAsiaTheme="minorHAnsi"/>
          <w:lang w:val="en-GB"/>
        </w:rPr>
        <w:t>Kwain</w:t>
      </w:r>
      <w:proofErr w:type="spellEnd"/>
      <w:r>
        <w:rPr>
          <w:rFonts w:eastAsiaTheme="minorHAnsi"/>
          <w:lang w:val="en-GB"/>
        </w:rPr>
        <w:t>, W.</w:t>
      </w:r>
      <w:r w:rsidR="00F16A1E">
        <w:rPr>
          <w:rFonts w:eastAsiaTheme="minorHAnsi"/>
          <w:lang w:val="en-GB"/>
        </w:rPr>
        <w:t>,</w:t>
      </w:r>
      <w:r>
        <w:rPr>
          <w:rFonts w:eastAsiaTheme="minorHAnsi"/>
          <w:lang w:val="en-GB"/>
        </w:rPr>
        <w:t xml:space="preserve"> &amp; Rose, G. A. </w:t>
      </w:r>
      <w:r w:rsidR="00F16A1E">
        <w:rPr>
          <w:rFonts w:eastAsiaTheme="minorHAnsi"/>
          <w:lang w:val="en-GB"/>
        </w:rPr>
        <w:t>(1985).</w:t>
      </w:r>
      <w:proofErr w:type="gramEnd"/>
      <w:r>
        <w:rPr>
          <w:rFonts w:eastAsiaTheme="minorHAnsi"/>
          <w:lang w:val="en-GB"/>
        </w:rPr>
        <w:t xml:space="preserve"> </w:t>
      </w:r>
      <w:proofErr w:type="gramStart"/>
      <w:r w:rsidRPr="00D2158D">
        <w:rPr>
          <w:rFonts w:eastAsiaTheme="minorHAnsi"/>
          <w:lang w:val="en-GB"/>
        </w:rPr>
        <w:t xml:space="preserve">Growth of brook trout, </w:t>
      </w:r>
      <w:proofErr w:type="spellStart"/>
      <w:r w:rsidRPr="0019313D">
        <w:rPr>
          <w:rFonts w:eastAsiaTheme="minorHAnsi"/>
          <w:i/>
          <w:lang w:val="en-GB"/>
        </w:rPr>
        <w:t>Salvenlinus</w:t>
      </w:r>
      <w:proofErr w:type="spellEnd"/>
      <w:r w:rsidRPr="0019313D">
        <w:rPr>
          <w:rFonts w:eastAsiaTheme="minorHAnsi"/>
          <w:i/>
          <w:lang w:val="en-GB"/>
        </w:rPr>
        <w:t xml:space="preserve"> </w:t>
      </w:r>
      <w:proofErr w:type="spellStart"/>
      <w:r w:rsidRPr="0019313D">
        <w:rPr>
          <w:rFonts w:eastAsiaTheme="minorHAnsi"/>
          <w:i/>
          <w:lang w:val="en-GB"/>
        </w:rPr>
        <w:t>fontinalis</w:t>
      </w:r>
      <w:proofErr w:type="spellEnd"/>
      <w:r w:rsidRPr="00D2158D">
        <w:rPr>
          <w:rFonts w:eastAsiaTheme="minorHAnsi"/>
          <w:lang w:val="en-GB"/>
        </w:rPr>
        <w:t>, subject to sudden reduction of pH during their early life histor</w:t>
      </w:r>
      <w:r>
        <w:rPr>
          <w:rFonts w:eastAsiaTheme="minorHAnsi"/>
          <w:lang w:val="en-GB"/>
        </w:rPr>
        <w:t>y.</w:t>
      </w:r>
      <w:proofErr w:type="gramEnd"/>
      <w:r>
        <w:rPr>
          <w:rFonts w:eastAsiaTheme="minorHAnsi"/>
          <w:lang w:val="en-GB"/>
        </w:rPr>
        <w:t xml:space="preserve"> </w:t>
      </w:r>
      <w:r w:rsidRPr="00F16A1E">
        <w:rPr>
          <w:rFonts w:eastAsiaTheme="minorHAnsi"/>
          <w:i/>
          <w:lang w:val="en-GB"/>
        </w:rPr>
        <w:t>Transactions of the American Fisheries Society</w:t>
      </w:r>
      <w:r w:rsidR="00F16A1E">
        <w:rPr>
          <w:rFonts w:eastAsiaTheme="minorHAnsi"/>
          <w:i/>
          <w:lang w:val="en-GB"/>
        </w:rPr>
        <w:t>,</w:t>
      </w:r>
      <w:r w:rsidR="00F16A1E" w:rsidRPr="00F16A1E">
        <w:rPr>
          <w:rFonts w:eastAsiaTheme="minorHAnsi"/>
          <w:i/>
          <w:lang w:val="en-GB"/>
        </w:rPr>
        <w:t xml:space="preserve"> </w:t>
      </w:r>
      <w:r w:rsidR="00F16A1E">
        <w:rPr>
          <w:rFonts w:eastAsiaTheme="minorHAnsi"/>
          <w:lang w:val="en-GB"/>
        </w:rPr>
        <w:t>114,</w:t>
      </w:r>
      <w:r>
        <w:rPr>
          <w:rFonts w:eastAsiaTheme="minorHAnsi"/>
          <w:lang w:val="en-GB"/>
        </w:rPr>
        <w:t xml:space="preserve"> </w:t>
      </w:r>
      <w:r w:rsidRPr="00D2158D">
        <w:rPr>
          <w:rFonts w:eastAsiaTheme="minorHAnsi"/>
          <w:lang w:val="en-GB"/>
        </w:rPr>
        <w:t>564-570.</w:t>
      </w:r>
    </w:p>
    <w:p w:rsidR="001D730D" w:rsidRPr="00D2158D" w:rsidRDefault="001D730D" w:rsidP="000E2C07">
      <w:pPr>
        <w:autoSpaceDE w:val="0"/>
        <w:autoSpaceDN w:val="0"/>
        <w:adjustRightInd w:val="0"/>
        <w:spacing w:line="360" w:lineRule="auto"/>
        <w:jc w:val="both"/>
        <w:rPr>
          <w:rFonts w:eastAsiaTheme="minorHAnsi"/>
          <w:lang w:val="en-GB"/>
        </w:rPr>
      </w:pPr>
    </w:p>
    <w:p w:rsidR="001D730D" w:rsidRPr="00D2158D" w:rsidRDefault="001D730D" w:rsidP="000E2C07">
      <w:pPr>
        <w:autoSpaceDE w:val="0"/>
        <w:autoSpaceDN w:val="0"/>
        <w:adjustRightInd w:val="0"/>
        <w:spacing w:line="360" w:lineRule="auto"/>
        <w:jc w:val="both"/>
        <w:rPr>
          <w:rFonts w:eastAsiaTheme="minorHAnsi"/>
          <w:lang w:val="en-GB"/>
        </w:rPr>
      </w:pPr>
      <w:r>
        <w:rPr>
          <w:rFonts w:eastAsiaTheme="minorHAnsi"/>
          <w:lang w:val="en-GB"/>
        </w:rPr>
        <w:t xml:space="preserve">Mount, D. I., </w:t>
      </w:r>
      <w:proofErr w:type="spellStart"/>
      <w:r>
        <w:rPr>
          <w:rFonts w:eastAsiaTheme="minorHAnsi"/>
          <w:lang w:val="en-GB"/>
        </w:rPr>
        <w:t>Hockett</w:t>
      </w:r>
      <w:proofErr w:type="spellEnd"/>
      <w:r>
        <w:rPr>
          <w:rFonts w:eastAsiaTheme="minorHAnsi"/>
          <w:lang w:val="en-GB"/>
        </w:rPr>
        <w:t>, J. R.</w:t>
      </w:r>
      <w:r w:rsidR="00F16A1E">
        <w:rPr>
          <w:rFonts w:eastAsiaTheme="minorHAnsi"/>
          <w:lang w:val="en-GB"/>
        </w:rPr>
        <w:t>,</w:t>
      </w:r>
      <w:r>
        <w:rPr>
          <w:rFonts w:eastAsiaTheme="minorHAnsi"/>
          <w:lang w:val="en-GB"/>
        </w:rPr>
        <w:t xml:space="preserve"> &amp; </w:t>
      </w:r>
      <w:proofErr w:type="spellStart"/>
      <w:r>
        <w:rPr>
          <w:rFonts w:eastAsiaTheme="minorHAnsi"/>
          <w:lang w:val="en-GB"/>
        </w:rPr>
        <w:t>Gern</w:t>
      </w:r>
      <w:proofErr w:type="spellEnd"/>
      <w:r>
        <w:rPr>
          <w:rFonts w:eastAsiaTheme="minorHAnsi"/>
          <w:lang w:val="en-GB"/>
        </w:rPr>
        <w:t xml:space="preserve">, W. A. </w:t>
      </w:r>
      <w:r w:rsidR="00F16A1E">
        <w:rPr>
          <w:rFonts w:eastAsiaTheme="minorHAnsi"/>
          <w:lang w:val="en-GB"/>
        </w:rPr>
        <w:t>(1988).</w:t>
      </w:r>
      <w:r w:rsidRPr="00D2158D">
        <w:rPr>
          <w:rFonts w:eastAsiaTheme="minorHAnsi"/>
          <w:lang w:val="en-GB"/>
        </w:rPr>
        <w:t xml:space="preserve"> Effects of long-term exposure to acid, </w:t>
      </w:r>
      <w:proofErr w:type="spellStart"/>
      <w:r w:rsidRPr="00D2158D">
        <w:rPr>
          <w:rFonts w:eastAsiaTheme="minorHAnsi"/>
          <w:lang w:val="en-GB"/>
        </w:rPr>
        <w:t>aluminum</w:t>
      </w:r>
      <w:proofErr w:type="spellEnd"/>
      <w:r w:rsidRPr="00D2158D">
        <w:rPr>
          <w:rFonts w:eastAsiaTheme="minorHAnsi"/>
          <w:lang w:val="en-GB"/>
        </w:rPr>
        <w:t xml:space="preserve">, and low </w:t>
      </w:r>
      <w:proofErr w:type="spellStart"/>
      <w:r w:rsidRPr="00D2158D">
        <w:rPr>
          <w:rFonts w:eastAsiaTheme="minorHAnsi"/>
          <w:lang w:val="en-GB"/>
        </w:rPr>
        <w:t>caicium</w:t>
      </w:r>
      <w:proofErr w:type="spellEnd"/>
      <w:r w:rsidRPr="00D2158D">
        <w:rPr>
          <w:rFonts w:eastAsiaTheme="minorHAnsi"/>
          <w:lang w:val="en-GB"/>
        </w:rPr>
        <w:t xml:space="preserve"> on adult brook trout (</w:t>
      </w:r>
      <w:proofErr w:type="spellStart"/>
      <w:r w:rsidRPr="0019313D">
        <w:rPr>
          <w:rFonts w:eastAsiaTheme="minorHAnsi"/>
          <w:i/>
          <w:lang w:val="en-GB"/>
        </w:rPr>
        <w:t>Salvenlinus</w:t>
      </w:r>
      <w:proofErr w:type="spellEnd"/>
      <w:r w:rsidRPr="0019313D">
        <w:rPr>
          <w:rFonts w:eastAsiaTheme="minorHAnsi"/>
          <w:i/>
          <w:lang w:val="en-GB"/>
        </w:rPr>
        <w:t xml:space="preserve"> </w:t>
      </w:r>
      <w:proofErr w:type="spellStart"/>
      <w:r w:rsidRPr="0019313D">
        <w:rPr>
          <w:rFonts w:eastAsiaTheme="minorHAnsi"/>
          <w:i/>
          <w:lang w:val="en-GB"/>
        </w:rPr>
        <w:t>fontinalis</w:t>
      </w:r>
      <w:proofErr w:type="spellEnd"/>
      <w:r w:rsidRPr="00D2158D">
        <w:rPr>
          <w:rFonts w:eastAsiaTheme="minorHAnsi"/>
          <w:lang w:val="en-GB"/>
        </w:rPr>
        <w:t xml:space="preserve">). 2. </w:t>
      </w:r>
      <w:proofErr w:type="spellStart"/>
      <w:r w:rsidRPr="00D2158D">
        <w:rPr>
          <w:rFonts w:eastAsiaTheme="minorHAnsi"/>
          <w:lang w:val="en-GB"/>
        </w:rPr>
        <w:t>Vitellogensis</w:t>
      </w:r>
      <w:proofErr w:type="spellEnd"/>
      <w:r w:rsidRPr="00D2158D">
        <w:rPr>
          <w:rFonts w:eastAsiaTheme="minorHAnsi"/>
          <w:lang w:val="en-GB"/>
        </w:rPr>
        <w:t xml:space="preserve"> and </w:t>
      </w:r>
      <w:proofErr w:type="spellStart"/>
      <w:r w:rsidRPr="00D2158D">
        <w:rPr>
          <w:rFonts w:eastAsiaTheme="minorHAnsi"/>
          <w:lang w:val="en-GB"/>
        </w:rPr>
        <w:t>osmo</w:t>
      </w:r>
      <w:r>
        <w:rPr>
          <w:rFonts w:eastAsiaTheme="minorHAnsi"/>
          <w:lang w:val="en-GB"/>
        </w:rPr>
        <w:t>regulation</w:t>
      </w:r>
      <w:proofErr w:type="spellEnd"/>
      <w:r>
        <w:rPr>
          <w:rFonts w:eastAsiaTheme="minorHAnsi"/>
          <w:lang w:val="en-GB"/>
        </w:rPr>
        <w:t>.</w:t>
      </w:r>
      <w:r w:rsidRPr="00F16A1E">
        <w:rPr>
          <w:rFonts w:eastAsiaTheme="minorHAnsi"/>
          <w:i/>
          <w:lang w:val="en-GB"/>
        </w:rPr>
        <w:t xml:space="preserve"> Canadian Journal of Fisheries and Aquatic Sciences</w:t>
      </w:r>
      <w:r w:rsidR="00F16A1E">
        <w:rPr>
          <w:rFonts w:eastAsiaTheme="minorHAnsi"/>
          <w:lang w:val="en-GB"/>
        </w:rPr>
        <w:t>, 45,</w:t>
      </w:r>
      <w:r>
        <w:rPr>
          <w:rFonts w:eastAsiaTheme="minorHAnsi"/>
          <w:lang w:val="en-GB"/>
        </w:rPr>
        <w:t xml:space="preserve"> </w:t>
      </w:r>
      <w:r w:rsidRPr="00D2158D">
        <w:rPr>
          <w:rFonts w:eastAsiaTheme="minorHAnsi"/>
          <w:lang w:val="en-GB"/>
        </w:rPr>
        <w:t>1633-1642.</w:t>
      </w:r>
    </w:p>
    <w:p w:rsidR="001D730D" w:rsidRPr="00D2158D" w:rsidRDefault="001D730D" w:rsidP="000E2C07">
      <w:pPr>
        <w:autoSpaceDE w:val="0"/>
        <w:autoSpaceDN w:val="0"/>
        <w:adjustRightInd w:val="0"/>
        <w:spacing w:line="360" w:lineRule="auto"/>
        <w:jc w:val="both"/>
        <w:rPr>
          <w:rFonts w:eastAsiaTheme="minorHAnsi"/>
          <w:lang w:val="en-GB"/>
        </w:rPr>
      </w:pPr>
    </w:p>
    <w:p w:rsidR="001D730D" w:rsidRPr="00D2158D" w:rsidRDefault="001D730D" w:rsidP="000E2C07">
      <w:pPr>
        <w:pStyle w:val="Default"/>
        <w:spacing w:line="360" w:lineRule="auto"/>
        <w:jc w:val="both"/>
        <w:rPr>
          <w:rFonts w:ascii="Times New Roman" w:hAnsi="Times New Roman" w:cs="Times New Roman"/>
        </w:rPr>
      </w:pPr>
      <w:proofErr w:type="spellStart"/>
      <w:proofErr w:type="gramStart"/>
      <w:r w:rsidRPr="00D2158D">
        <w:rPr>
          <w:rFonts w:ascii="Times New Roman" w:hAnsi="Times New Roman" w:cs="Times New Roman"/>
          <w:bCs/>
        </w:rPr>
        <w:t>Ndubuisi</w:t>
      </w:r>
      <w:proofErr w:type="spellEnd"/>
      <w:r w:rsidRPr="00D2158D">
        <w:rPr>
          <w:rFonts w:ascii="Times New Roman" w:hAnsi="Times New Roman" w:cs="Times New Roman"/>
          <w:bCs/>
        </w:rPr>
        <w:t xml:space="preserve">, C.U., </w:t>
      </w:r>
      <w:proofErr w:type="spellStart"/>
      <w:r w:rsidRPr="00D2158D">
        <w:rPr>
          <w:rFonts w:ascii="Times New Roman" w:hAnsi="Times New Roman" w:cs="Times New Roman"/>
          <w:bCs/>
        </w:rPr>
        <w:t>Chimezie</w:t>
      </w:r>
      <w:proofErr w:type="spellEnd"/>
      <w:r w:rsidR="00F16A1E">
        <w:rPr>
          <w:rFonts w:ascii="Times New Roman" w:hAnsi="Times New Roman" w:cs="Times New Roman"/>
          <w:bCs/>
        </w:rPr>
        <w:t>,</w:t>
      </w:r>
      <w:r w:rsidRPr="00D2158D">
        <w:rPr>
          <w:rFonts w:ascii="Times New Roman" w:hAnsi="Times New Roman" w:cs="Times New Roman"/>
          <w:bCs/>
        </w:rPr>
        <w:t xml:space="preserve"> J</w:t>
      </w:r>
      <w:r>
        <w:rPr>
          <w:rFonts w:ascii="Times New Roman" w:hAnsi="Times New Roman" w:cs="Times New Roman"/>
          <w:bCs/>
        </w:rPr>
        <w:t xml:space="preserve">.A., </w:t>
      </w:r>
      <w:proofErr w:type="spellStart"/>
      <w:r>
        <w:rPr>
          <w:rFonts w:ascii="Times New Roman" w:hAnsi="Times New Roman" w:cs="Times New Roman"/>
          <w:bCs/>
        </w:rPr>
        <w:t>Chinedu</w:t>
      </w:r>
      <w:proofErr w:type="spellEnd"/>
      <w:r w:rsidR="00F16A1E">
        <w:rPr>
          <w:rFonts w:ascii="Times New Roman" w:hAnsi="Times New Roman" w:cs="Times New Roman"/>
          <w:bCs/>
        </w:rPr>
        <w:t>,</w:t>
      </w:r>
      <w:r>
        <w:rPr>
          <w:rFonts w:ascii="Times New Roman" w:hAnsi="Times New Roman" w:cs="Times New Roman"/>
          <w:bCs/>
        </w:rPr>
        <w:t xml:space="preserve"> C.U., </w:t>
      </w:r>
      <w:proofErr w:type="spellStart"/>
      <w:r>
        <w:rPr>
          <w:rFonts w:ascii="Times New Roman" w:hAnsi="Times New Roman" w:cs="Times New Roman"/>
          <w:bCs/>
        </w:rPr>
        <w:t>Chikwem</w:t>
      </w:r>
      <w:proofErr w:type="spellEnd"/>
      <w:r w:rsidR="00F16A1E">
        <w:rPr>
          <w:rFonts w:ascii="Times New Roman" w:hAnsi="Times New Roman" w:cs="Times New Roman"/>
          <w:bCs/>
        </w:rPr>
        <w:t>,</w:t>
      </w:r>
      <w:r>
        <w:rPr>
          <w:rFonts w:ascii="Times New Roman" w:hAnsi="Times New Roman" w:cs="Times New Roman"/>
          <w:bCs/>
        </w:rPr>
        <w:t xml:space="preserve"> C.I.</w:t>
      </w:r>
      <w:r w:rsidR="00F16A1E">
        <w:rPr>
          <w:rFonts w:ascii="Times New Roman" w:hAnsi="Times New Roman" w:cs="Times New Roman"/>
          <w:bCs/>
        </w:rPr>
        <w:t>,</w:t>
      </w:r>
      <w:r>
        <w:rPr>
          <w:rFonts w:ascii="Times New Roman" w:hAnsi="Times New Roman" w:cs="Times New Roman"/>
          <w:bCs/>
        </w:rPr>
        <w:t xml:space="preserve"> &amp; Alexander</w:t>
      </w:r>
      <w:r w:rsidR="00F16A1E">
        <w:rPr>
          <w:rFonts w:ascii="Times New Roman" w:hAnsi="Times New Roman" w:cs="Times New Roman"/>
          <w:bCs/>
        </w:rPr>
        <w:t>,</w:t>
      </w:r>
      <w:r>
        <w:rPr>
          <w:rFonts w:ascii="Times New Roman" w:hAnsi="Times New Roman" w:cs="Times New Roman"/>
          <w:bCs/>
        </w:rPr>
        <w:t xml:space="preserve"> U.</w:t>
      </w:r>
      <w:proofErr w:type="gramEnd"/>
      <w:r>
        <w:rPr>
          <w:rFonts w:ascii="Times New Roman" w:hAnsi="Times New Roman" w:cs="Times New Roman"/>
          <w:bCs/>
        </w:rPr>
        <w:t xml:space="preserve">  </w:t>
      </w:r>
      <w:proofErr w:type="gramStart"/>
      <w:r w:rsidR="00F16A1E">
        <w:rPr>
          <w:rFonts w:ascii="Times New Roman" w:hAnsi="Times New Roman" w:cs="Times New Roman"/>
          <w:bCs/>
        </w:rPr>
        <w:t>(2015).</w:t>
      </w:r>
      <w:r w:rsidRPr="00D2158D">
        <w:rPr>
          <w:rFonts w:ascii="Times New Roman" w:hAnsi="Times New Roman" w:cs="Times New Roman"/>
          <w:bCs/>
        </w:rPr>
        <w:t xml:space="preserve"> Effect of pH on the growth performance and survival rate of </w:t>
      </w:r>
      <w:proofErr w:type="spellStart"/>
      <w:r w:rsidRPr="00D2158D">
        <w:rPr>
          <w:rFonts w:ascii="Times New Roman" w:hAnsi="Times New Roman" w:cs="Times New Roman"/>
          <w:bCs/>
          <w:i/>
          <w:iCs/>
        </w:rPr>
        <w:t>Clarias</w:t>
      </w:r>
      <w:proofErr w:type="spellEnd"/>
      <w:r w:rsidRPr="00D2158D">
        <w:rPr>
          <w:rFonts w:ascii="Times New Roman" w:hAnsi="Times New Roman" w:cs="Times New Roman"/>
          <w:bCs/>
          <w:i/>
          <w:iCs/>
        </w:rPr>
        <w:t xml:space="preserve"> </w:t>
      </w:r>
      <w:proofErr w:type="spellStart"/>
      <w:r w:rsidRPr="00D2158D">
        <w:rPr>
          <w:rFonts w:ascii="Times New Roman" w:hAnsi="Times New Roman" w:cs="Times New Roman"/>
          <w:bCs/>
          <w:i/>
          <w:iCs/>
        </w:rPr>
        <w:t>gariepinus</w:t>
      </w:r>
      <w:proofErr w:type="spellEnd"/>
      <w:r w:rsidRPr="00D2158D">
        <w:rPr>
          <w:rFonts w:ascii="Times New Roman" w:hAnsi="Times New Roman" w:cs="Times New Roman"/>
          <w:bCs/>
          <w:i/>
          <w:iCs/>
        </w:rPr>
        <w:t xml:space="preserve"> </w:t>
      </w:r>
      <w:r w:rsidRPr="00D2158D">
        <w:rPr>
          <w:rFonts w:ascii="Times New Roman" w:hAnsi="Times New Roman" w:cs="Times New Roman"/>
          <w:bCs/>
        </w:rPr>
        <w:t>fry.</w:t>
      </w:r>
      <w:proofErr w:type="gramEnd"/>
      <w:r w:rsidRPr="00B43DE0">
        <w:rPr>
          <w:rFonts w:ascii="Times New Roman" w:hAnsi="Times New Roman" w:cs="Times New Roman"/>
        </w:rPr>
        <w:t xml:space="preserve"> </w:t>
      </w:r>
      <w:r w:rsidRPr="003B6B66">
        <w:rPr>
          <w:rFonts w:ascii="Times New Roman" w:hAnsi="Times New Roman" w:cs="Times New Roman"/>
          <w:i/>
        </w:rPr>
        <w:t>International Journal of Research in Biosciences</w:t>
      </w:r>
      <w:r w:rsidR="003B6B66">
        <w:rPr>
          <w:rFonts w:ascii="Times New Roman" w:hAnsi="Times New Roman" w:cs="Times New Roman"/>
        </w:rPr>
        <w:t>,</w:t>
      </w:r>
      <w:r w:rsidRPr="00B43DE0">
        <w:rPr>
          <w:rFonts w:ascii="Times New Roman" w:hAnsi="Times New Roman" w:cs="Times New Roman"/>
        </w:rPr>
        <w:t xml:space="preserve"> </w:t>
      </w:r>
      <w:r w:rsidR="00F16A1E">
        <w:rPr>
          <w:rFonts w:ascii="Times New Roman" w:hAnsi="Times New Roman" w:cs="Times New Roman"/>
        </w:rPr>
        <w:t>4(3),</w:t>
      </w:r>
      <w:r>
        <w:rPr>
          <w:rFonts w:ascii="Times New Roman" w:hAnsi="Times New Roman" w:cs="Times New Roman"/>
        </w:rPr>
        <w:t xml:space="preserve"> 14-20</w:t>
      </w:r>
    </w:p>
    <w:p w:rsidR="001D730D" w:rsidRPr="00D2158D" w:rsidRDefault="001D730D" w:rsidP="000E2C07">
      <w:pPr>
        <w:spacing w:line="360" w:lineRule="auto"/>
        <w:jc w:val="both"/>
        <w:rPr>
          <w:rFonts w:eastAsiaTheme="minorHAnsi"/>
          <w:lang w:val="en-GB"/>
        </w:rPr>
      </w:pPr>
    </w:p>
    <w:p w:rsidR="001D730D" w:rsidRPr="00D2158D" w:rsidRDefault="001D730D" w:rsidP="000E2C07">
      <w:pPr>
        <w:autoSpaceDE w:val="0"/>
        <w:autoSpaceDN w:val="0"/>
        <w:adjustRightInd w:val="0"/>
        <w:spacing w:line="360" w:lineRule="auto"/>
        <w:jc w:val="both"/>
        <w:rPr>
          <w:rFonts w:eastAsiaTheme="minorHAnsi"/>
          <w:lang w:val="en-GB"/>
        </w:rPr>
      </w:pPr>
      <w:proofErr w:type="gramStart"/>
      <w:r>
        <w:rPr>
          <w:rFonts w:eastAsiaTheme="minorHAnsi"/>
          <w:lang w:val="en-GB"/>
        </w:rPr>
        <w:t xml:space="preserve">Palmer, R. E., </w:t>
      </w:r>
      <w:proofErr w:type="spellStart"/>
      <w:r>
        <w:rPr>
          <w:rFonts w:eastAsiaTheme="minorHAnsi"/>
          <w:lang w:val="en-GB"/>
        </w:rPr>
        <w:t>Klauda</w:t>
      </w:r>
      <w:proofErr w:type="spellEnd"/>
      <w:r>
        <w:rPr>
          <w:rFonts w:eastAsiaTheme="minorHAnsi"/>
          <w:lang w:val="en-GB"/>
        </w:rPr>
        <w:t>, R. J.</w:t>
      </w:r>
      <w:r w:rsidR="003B6B66">
        <w:rPr>
          <w:rFonts w:eastAsiaTheme="minorHAnsi"/>
          <w:lang w:val="en-GB"/>
        </w:rPr>
        <w:t>,</w:t>
      </w:r>
      <w:r>
        <w:rPr>
          <w:rFonts w:eastAsiaTheme="minorHAnsi"/>
          <w:lang w:val="en-GB"/>
        </w:rPr>
        <w:t xml:space="preserve"> &amp; Lewis, T. E. </w:t>
      </w:r>
      <w:r w:rsidR="003B6B66">
        <w:rPr>
          <w:rFonts w:eastAsiaTheme="minorHAnsi"/>
          <w:lang w:val="en-GB"/>
        </w:rPr>
        <w:t>(1988).</w:t>
      </w:r>
      <w:proofErr w:type="gramEnd"/>
      <w:r w:rsidRPr="00D2158D">
        <w:rPr>
          <w:rFonts w:eastAsiaTheme="minorHAnsi"/>
          <w:lang w:val="en-GB"/>
        </w:rPr>
        <w:t xml:space="preserve"> </w:t>
      </w:r>
      <w:proofErr w:type="gramStart"/>
      <w:r w:rsidRPr="00D2158D">
        <w:rPr>
          <w:rFonts w:eastAsiaTheme="minorHAnsi"/>
          <w:lang w:val="en-GB"/>
        </w:rPr>
        <w:t>Comparative sensitivities of bluegill, channel catfish, and fathead min</w:t>
      </w:r>
      <w:r>
        <w:rPr>
          <w:rFonts w:eastAsiaTheme="minorHAnsi"/>
          <w:lang w:val="en-GB"/>
        </w:rPr>
        <w:t xml:space="preserve">now to pH and </w:t>
      </w:r>
      <w:proofErr w:type="spellStart"/>
      <w:r>
        <w:rPr>
          <w:rFonts w:eastAsiaTheme="minorHAnsi"/>
          <w:lang w:val="en-GB"/>
        </w:rPr>
        <w:t>aluminum</w:t>
      </w:r>
      <w:proofErr w:type="spellEnd"/>
      <w:r>
        <w:rPr>
          <w:rFonts w:eastAsiaTheme="minorHAnsi"/>
          <w:lang w:val="en-GB"/>
        </w:rPr>
        <w:t>.</w:t>
      </w:r>
      <w:proofErr w:type="gramEnd"/>
      <w:r>
        <w:rPr>
          <w:rFonts w:eastAsiaTheme="minorHAnsi"/>
          <w:lang w:val="en-GB"/>
        </w:rPr>
        <w:t xml:space="preserve"> </w:t>
      </w:r>
      <w:r w:rsidRPr="003B6B66">
        <w:rPr>
          <w:rFonts w:eastAsiaTheme="minorHAnsi"/>
          <w:i/>
          <w:lang w:val="en-GB"/>
        </w:rPr>
        <w:t>Environmental Toxicology and Chemistry</w:t>
      </w:r>
      <w:r w:rsidR="003B6B66" w:rsidRPr="003B6B66">
        <w:rPr>
          <w:rFonts w:eastAsiaTheme="minorHAnsi"/>
          <w:i/>
          <w:lang w:val="en-GB"/>
        </w:rPr>
        <w:t>,</w:t>
      </w:r>
      <w:r w:rsidR="00F16A1E">
        <w:rPr>
          <w:rFonts w:eastAsiaTheme="minorHAnsi"/>
          <w:lang w:val="en-GB"/>
        </w:rPr>
        <w:t xml:space="preserve"> 7,</w:t>
      </w:r>
      <w:r>
        <w:rPr>
          <w:rFonts w:eastAsiaTheme="minorHAnsi"/>
          <w:lang w:val="en-GB"/>
        </w:rPr>
        <w:t xml:space="preserve"> </w:t>
      </w:r>
      <w:r w:rsidRPr="00D2158D">
        <w:rPr>
          <w:rFonts w:eastAsiaTheme="minorHAnsi"/>
          <w:lang w:val="en-GB"/>
        </w:rPr>
        <w:t>505-516.</w:t>
      </w:r>
    </w:p>
    <w:p w:rsidR="001D730D" w:rsidRPr="00D2158D" w:rsidRDefault="001D730D" w:rsidP="000E2C07">
      <w:pPr>
        <w:spacing w:line="360" w:lineRule="auto"/>
        <w:jc w:val="both"/>
      </w:pPr>
    </w:p>
    <w:p w:rsidR="001D730D" w:rsidRPr="00D2158D" w:rsidRDefault="001D730D" w:rsidP="000E2C07">
      <w:pPr>
        <w:autoSpaceDE w:val="0"/>
        <w:autoSpaceDN w:val="0"/>
        <w:adjustRightInd w:val="0"/>
        <w:spacing w:line="360" w:lineRule="auto"/>
        <w:jc w:val="both"/>
        <w:rPr>
          <w:rFonts w:eastAsiaTheme="minorHAnsi"/>
          <w:lang w:val="en-GB"/>
        </w:rPr>
      </w:pPr>
      <w:proofErr w:type="gramStart"/>
      <w:r>
        <w:rPr>
          <w:rFonts w:eastAsiaTheme="minorHAnsi"/>
          <w:lang w:val="en-GB"/>
        </w:rPr>
        <w:t>Peterson, R. H.</w:t>
      </w:r>
      <w:r w:rsidR="003B6B66">
        <w:rPr>
          <w:rFonts w:eastAsiaTheme="minorHAnsi"/>
          <w:lang w:val="en-GB"/>
        </w:rPr>
        <w:t>,</w:t>
      </w:r>
      <w:r>
        <w:rPr>
          <w:rFonts w:eastAsiaTheme="minorHAnsi"/>
          <w:lang w:val="en-GB"/>
        </w:rPr>
        <w:t xml:space="preserve"> &amp; Martin-</w:t>
      </w:r>
      <w:proofErr w:type="spellStart"/>
      <w:r>
        <w:rPr>
          <w:rFonts w:eastAsiaTheme="minorHAnsi"/>
          <w:lang w:val="en-GB"/>
        </w:rPr>
        <w:t>Robichaud</w:t>
      </w:r>
      <w:proofErr w:type="spellEnd"/>
      <w:r>
        <w:rPr>
          <w:rFonts w:eastAsiaTheme="minorHAnsi"/>
          <w:lang w:val="en-GB"/>
        </w:rPr>
        <w:t xml:space="preserve">, D. S. </w:t>
      </w:r>
      <w:r w:rsidR="003B6B66">
        <w:rPr>
          <w:rFonts w:eastAsiaTheme="minorHAnsi"/>
          <w:lang w:val="en-GB"/>
        </w:rPr>
        <w:t>(1986).</w:t>
      </w:r>
      <w:proofErr w:type="gramEnd"/>
      <w:r w:rsidRPr="00D2158D">
        <w:rPr>
          <w:rFonts w:eastAsiaTheme="minorHAnsi"/>
          <w:lang w:val="en-GB"/>
        </w:rPr>
        <w:t xml:space="preserve"> Growth and major inorganic </w:t>
      </w:r>
      <w:proofErr w:type="spellStart"/>
      <w:r w:rsidRPr="00D2158D">
        <w:rPr>
          <w:rFonts w:eastAsiaTheme="minorHAnsi"/>
          <w:lang w:val="en-GB"/>
        </w:rPr>
        <w:t>cation</w:t>
      </w:r>
      <w:proofErr w:type="spellEnd"/>
      <w:r w:rsidRPr="00D2158D">
        <w:rPr>
          <w:rFonts w:eastAsiaTheme="minorHAnsi"/>
          <w:lang w:val="en-GB"/>
        </w:rPr>
        <w:t xml:space="preserve"> budgets of Atlantic salmon </w:t>
      </w:r>
      <w:proofErr w:type="spellStart"/>
      <w:r w:rsidRPr="00D2158D">
        <w:rPr>
          <w:rFonts w:eastAsiaTheme="minorHAnsi"/>
          <w:lang w:val="en-GB"/>
        </w:rPr>
        <w:t>alevins</w:t>
      </w:r>
      <w:proofErr w:type="spellEnd"/>
      <w:r w:rsidRPr="00D2158D">
        <w:rPr>
          <w:rFonts w:eastAsiaTheme="minorHAnsi"/>
          <w:lang w:val="en-GB"/>
        </w:rPr>
        <w:t xml:space="preserve"> at three ambient </w:t>
      </w:r>
      <w:r>
        <w:rPr>
          <w:rFonts w:eastAsiaTheme="minorHAnsi"/>
          <w:lang w:val="en-GB"/>
        </w:rPr>
        <w:t xml:space="preserve">acidities. </w:t>
      </w:r>
      <w:r w:rsidRPr="003B6B66">
        <w:rPr>
          <w:rFonts w:eastAsiaTheme="minorHAnsi"/>
          <w:i/>
          <w:lang w:val="en-GB"/>
        </w:rPr>
        <w:t>Transactions of the American Fisheries Society</w:t>
      </w:r>
      <w:r w:rsidR="003B6B66">
        <w:rPr>
          <w:rFonts w:eastAsiaTheme="minorHAnsi"/>
          <w:lang w:val="en-GB"/>
        </w:rPr>
        <w:t>,</w:t>
      </w:r>
      <w:r w:rsidR="00F16A1E" w:rsidRPr="003B6B66">
        <w:rPr>
          <w:rFonts w:eastAsiaTheme="minorHAnsi"/>
          <w:lang w:val="en-GB"/>
        </w:rPr>
        <w:t xml:space="preserve"> </w:t>
      </w:r>
      <w:r w:rsidR="00F16A1E">
        <w:rPr>
          <w:rFonts w:eastAsiaTheme="minorHAnsi"/>
          <w:lang w:val="en-GB"/>
        </w:rPr>
        <w:t>115,</w:t>
      </w:r>
      <w:r>
        <w:rPr>
          <w:rFonts w:eastAsiaTheme="minorHAnsi"/>
          <w:lang w:val="en-GB"/>
        </w:rPr>
        <w:t xml:space="preserve"> </w:t>
      </w:r>
      <w:r w:rsidRPr="00D2158D">
        <w:rPr>
          <w:rFonts w:eastAsiaTheme="minorHAnsi"/>
          <w:lang w:val="en-GB"/>
        </w:rPr>
        <w:t>220-226.</w:t>
      </w:r>
    </w:p>
    <w:p w:rsidR="001D730D" w:rsidRPr="00D2158D" w:rsidRDefault="001D730D" w:rsidP="000E2C07">
      <w:pPr>
        <w:spacing w:line="360" w:lineRule="auto"/>
        <w:jc w:val="both"/>
        <w:rPr>
          <w:rFonts w:eastAsiaTheme="minorHAnsi"/>
          <w:lang w:val="en-GB"/>
        </w:rPr>
      </w:pPr>
    </w:p>
    <w:p w:rsidR="001D730D" w:rsidRPr="00D2158D" w:rsidRDefault="001D730D" w:rsidP="000E2C07">
      <w:pPr>
        <w:autoSpaceDE w:val="0"/>
        <w:autoSpaceDN w:val="0"/>
        <w:adjustRightInd w:val="0"/>
        <w:spacing w:line="360" w:lineRule="auto"/>
        <w:jc w:val="both"/>
        <w:rPr>
          <w:rFonts w:eastAsiaTheme="minorHAnsi"/>
          <w:lang w:val="en-GB"/>
        </w:rPr>
      </w:pPr>
      <w:proofErr w:type="gramStart"/>
      <w:r>
        <w:rPr>
          <w:rFonts w:eastAsiaTheme="minorHAnsi"/>
          <w:lang w:val="en-GB"/>
        </w:rPr>
        <w:t xml:space="preserve">Rask, M. </w:t>
      </w:r>
      <w:r w:rsidR="003B6B66">
        <w:rPr>
          <w:rFonts w:eastAsiaTheme="minorHAnsi"/>
          <w:lang w:val="en-GB"/>
        </w:rPr>
        <w:t>(1984).</w:t>
      </w:r>
      <w:proofErr w:type="gramEnd"/>
      <w:r w:rsidRPr="00D2158D">
        <w:rPr>
          <w:rFonts w:eastAsiaTheme="minorHAnsi"/>
          <w:lang w:val="en-GB"/>
        </w:rPr>
        <w:t xml:space="preserve"> </w:t>
      </w:r>
      <w:proofErr w:type="gramStart"/>
      <w:r w:rsidRPr="00D2158D">
        <w:rPr>
          <w:rFonts w:eastAsiaTheme="minorHAnsi"/>
          <w:lang w:val="en-GB"/>
        </w:rPr>
        <w:t xml:space="preserve">The effect of low pH on perch, </w:t>
      </w:r>
      <w:proofErr w:type="spellStart"/>
      <w:r w:rsidRPr="00D2158D">
        <w:rPr>
          <w:rFonts w:eastAsiaTheme="minorHAnsi"/>
          <w:i/>
          <w:iCs/>
          <w:lang w:val="en-GB"/>
        </w:rPr>
        <w:t>Perca</w:t>
      </w:r>
      <w:proofErr w:type="spellEnd"/>
      <w:r w:rsidRPr="00D2158D">
        <w:rPr>
          <w:rFonts w:eastAsiaTheme="minorHAnsi"/>
          <w:i/>
          <w:iCs/>
          <w:lang w:val="en-GB"/>
        </w:rPr>
        <w:t xml:space="preserve"> </w:t>
      </w:r>
      <w:proofErr w:type="spellStart"/>
      <w:r w:rsidRPr="00D2158D">
        <w:rPr>
          <w:rFonts w:eastAsiaTheme="minorHAnsi"/>
          <w:i/>
          <w:iCs/>
          <w:lang w:val="en-GB"/>
        </w:rPr>
        <w:t>fluviatilis</w:t>
      </w:r>
      <w:proofErr w:type="spellEnd"/>
      <w:r w:rsidRPr="00D2158D">
        <w:rPr>
          <w:rFonts w:eastAsiaTheme="minorHAnsi"/>
          <w:i/>
          <w:iCs/>
          <w:lang w:val="en-GB"/>
        </w:rPr>
        <w:t xml:space="preserve"> </w:t>
      </w:r>
      <w:r w:rsidRPr="00D2158D">
        <w:rPr>
          <w:rFonts w:eastAsiaTheme="minorHAnsi"/>
          <w:lang w:val="en-GB"/>
        </w:rPr>
        <w:t>L. II.</w:t>
      </w:r>
      <w:proofErr w:type="gramEnd"/>
      <w:r w:rsidRPr="00D2158D">
        <w:rPr>
          <w:rFonts w:eastAsiaTheme="minorHAnsi"/>
          <w:lang w:val="en-GB"/>
        </w:rPr>
        <w:t xml:space="preserve"> The effect of acid stress on different development stages of perc</w:t>
      </w:r>
      <w:r w:rsidR="00F16A1E">
        <w:rPr>
          <w:rFonts w:eastAsiaTheme="minorHAnsi"/>
          <w:lang w:val="en-GB"/>
        </w:rPr>
        <w:t xml:space="preserve">h. </w:t>
      </w:r>
      <w:proofErr w:type="spellStart"/>
      <w:r w:rsidR="00F16A1E" w:rsidRPr="003B6B66">
        <w:rPr>
          <w:rFonts w:eastAsiaTheme="minorHAnsi"/>
          <w:i/>
          <w:lang w:val="en-GB"/>
        </w:rPr>
        <w:t>Annales</w:t>
      </w:r>
      <w:proofErr w:type="spellEnd"/>
      <w:r w:rsidR="00F16A1E" w:rsidRPr="003B6B66">
        <w:rPr>
          <w:rFonts w:eastAsiaTheme="minorHAnsi"/>
          <w:i/>
          <w:lang w:val="en-GB"/>
        </w:rPr>
        <w:t xml:space="preserve"> </w:t>
      </w:r>
      <w:proofErr w:type="spellStart"/>
      <w:r w:rsidR="00F16A1E" w:rsidRPr="003B6B66">
        <w:rPr>
          <w:rFonts w:eastAsiaTheme="minorHAnsi"/>
          <w:i/>
          <w:lang w:val="en-GB"/>
        </w:rPr>
        <w:t>Zoologici</w:t>
      </w:r>
      <w:proofErr w:type="spellEnd"/>
      <w:r w:rsidR="00F16A1E" w:rsidRPr="003B6B66">
        <w:rPr>
          <w:rFonts w:eastAsiaTheme="minorHAnsi"/>
          <w:i/>
          <w:lang w:val="en-GB"/>
        </w:rPr>
        <w:t xml:space="preserve"> </w:t>
      </w:r>
      <w:proofErr w:type="spellStart"/>
      <w:r w:rsidR="00F16A1E" w:rsidRPr="003B6B66">
        <w:rPr>
          <w:rFonts w:eastAsiaTheme="minorHAnsi"/>
          <w:i/>
          <w:lang w:val="en-GB"/>
        </w:rPr>
        <w:t>Fennici</w:t>
      </w:r>
      <w:proofErr w:type="spellEnd"/>
      <w:r w:rsidR="003B6B66">
        <w:rPr>
          <w:rFonts w:eastAsiaTheme="minorHAnsi"/>
          <w:lang w:val="en-GB"/>
        </w:rPr>
        <w:t xml:space="preserve">, </w:t>
      </w:r>
      <w:r w:rsidR="00F16A1E">
        <w:rPr>
          <w:rFonts w:eastAsiaTheme="minorHAnsi"/>
          <w:lang w:val="en-GB"/>
        </w:rPr>
        <w:t>21,</w:t>
      </w:r>
      <w:r w:rsidRPr="00D2158D">
        <w:rPr>
          <w:rFonts w:eastAsiaTheme="minorHAnsi"/>
          <w:lang w:val="en-GB"/>
        </w:rPr>
        <w:t xml:space="preserve"> 9–13.</w:t>
      </w:r>
    </w:p>
    <w:p w:rsidR="001D730D" w:rsidRPr="00D2158D" w:rsidRDefault="001D730D" w:rsidP="000E2C07">
      <w:pPr>
        <w:spacing w:line="360" w:lineRule="auto"/>
        <w:jc w:val="both"/>
        <w:rPr>
          <w:rFonts w:eastAsiaTheme="minorHAnsi"/>
          <w:lang w:val="en-GB"/>
        </w:rPr>
      </w:pPr>
    </w:p>
    <w:p w:rsidR="001D730D" w:rsidRPr="00D2158D" w:rsidRDefault="001D730D" w:rsidP="000E2C07">
      <w:pPr>
        <w:autoSpaceDE w:val="0"/>
        <w:autoSpaceDN w:val="0"/>
        <w:adjustRightInd w:val="0"/>
        <w:spacing w:line="360" w:lineRule="auto"/>
        <w:jc w:val="both"/>
        <w:rPr>
          <w:rFonts w:eastAsiaTheme="minorHAnsi"/>
          <w:lang w:val="en-GB"/>
        </w:rPr>
      </w:pPr>
      <w:r w:rsidRPr="00D2158D">
        <w:rPr>
          <w:rFonts w:eastAsiaTheme="minorHAnsi"/>
          <w:lang w:val="en-GB"/>
        </w:rPr>
        <w:t>Robin</w:t>
      </w:r>
      <w:r>
        <w:rPr>
          <w:rFonts w:eastAsiaTheme="minorHAnsi"/>
          <w:lang w:val="en-GB"/>
        </w:rPr>
        <w:t xml:space="preserve">son, G., </w:t>
      </w:r>
      <w:proofErr w:type="spellStart"/>
      <w:r>
        <w:rPr>
          <w:rFonts w:eastAsiaTheme="minorHAnsi"/>
          <w:lang w:val="en-GB"/>
        </w:rPr>
        <w:t>Dunson</w:t>
      </w:r>
      <w:proofErr w:type="spellEnd"/>
      <w:r>
        <w:rPr>
          <w:rFonts w:eastAsiaTheme="minorHAnsi"/>
          <w:lang w:val="en-GB"/>
        </w:rPr>
        <w:t>, W., Wright, J.</w:t>
      </w:r>
      <w:r w:rsidR="003B6B66">
        <w:rPr>
          <w:rFonts w:eastAsiaTheme="minorHAnsi"/>
          <w:lang w:val="en-GB"/>
        </w:rPr>
        <w:t>,</w:t>
      </w:r>
      <w:r>
        <w:rPr>
          <w:rFonts w:eastAsiaTheme="minorHAnsi"/>
          <w:lang w:val="en-GB"/>
        </w:rPr>
        <w:t xml:space="preserve"> &amp; </w:t>
      </w:r>
      <w:proofErr w:type="spellStart"/>
      <w:r>
        <w:rPr>
          <w:rFonts w:eastAsiaTheme="minorHAnsi"/>
          <w:lang w:val="en-GB"/>
        </w:rPr>
        <w:t>Mamolito</w:t>
      </w:r>
      <w:proofErr w:type="spellEnd"/>
      <w:r>
        <w:rPr>
          <w:rFonts w:eastAsiaTheme="minorHAnsi"/>
          <w:lang w:val="en-GB"/>
        </w:rPr>
        <w:t xml:space="preserve">, G. </w:t>
      </w:r>
      <w:r w:rsidR="003B6B66">
        <w:rPr>
          <w:rFonts w:eastAsiaTheme="minorHAnsi"/>
          <w:lang w:val="en-GB"/>
        </w:rPr>
        <w:t>(1976).</w:t>
      </w:r>
      <w:r w:rsidRPr="00D2158D">
        <w:rPr>
          <w:rFonts w:eastAsiaTheme="minorHAnsi"/>
          <w:lang w:val="en-GB"/>
        </w:rPr>
        <w:t xml:space="preserve"> </w:t>
      </w:r>
      <w:proofErr w:type="gramStart"/>
      <w:r w:rsidRPr="00D2158D">
        <w:rPr>
          <w:rFonts w:eastAsiaTheme="minorHAnsi"/>
          <w:lang w:val="en-GB"/>
        </w:rPr>
        <w:t>Difference in low pH tolerance among strains of brook trout (</w:t>
      </w:r>
      <w:proofErr w:type="spellStart"/>
      <w:r w:rsidRPr="0019313D">
        <w:rPr>
          <w:rFonts w:eastAsiaTheme="minorHAnsi"/>
          <w:i/>
          <w:lang w:val="en-GB"/>
        </w:rPr>
        <w:t>Salvenlinus</w:t>
      </w:r>
      <w:proofErr w:type="spellEnd"/>
      <w:r w:rsidRPr="0019313D">
        <w:rPr>
          <w:rFonts w:eastAsiaTheme="minorHAnsi"/>
          <w:i/>
          <w:lang w:val="en-GB"/>
        </w:rPr>
        <w:t xml:space="preserve"> </w:t>
      </w:r>
      <w:proofErr w:type="spellStart"/>
      <w:r w:rsidRPr="0019313D">
        <w:rPr>
          <w:rFonts w:eastAsiaTheme="minorHAnsi"/>
          <w:i/>
          <w:lang w:val="en-GB"/>
        </w:rPr>
        <w:t>fontinalis</w:t>
      </w:r>
      <w:proofErr w:type="spellEnd"/>
      <w:r>
        <w:rPr>
          <w:rFonts w:eastAsiaTheme="minorHAnsi"/>
          <w:lang w:val="en-GB"/>
        </w:rPr>
        <w:t>).</w:t>
      </w:r>
      <w:proofErr w:type="gramEnd"/>
      <w:r>
        <w:rPr>
          <w:rFonts w:eastAsiaTheme="minorHAnsi"/>
          <w:lang w:val="en-GB"/>
        </w:rPr>
        <w:t xml:space="preserve"> </w:t>
      </w:r>
      <w:r w:rsidRPr="003B6B66">
        <w:rPr>
          <w:rFonts w:eastAsiaTheme="minorHAnsi"/>
          <w:i/>
          <w:lang w:val="en-GB"/>
        </w:rPr>
        <w:t>Journal of Fish Biology</w:t>
      </w:r>
      <w:r w:rsidR="003B6B66">
        <w:rPr>
          <w:rFonts w:eastAsiaTheme="minorHAnsi"/>
          <w:lang w:val="en-GB"/>
        </w:rPr>
        <w:t>,</w:t>
      </w:r>
      <w:r w:rsidRPr="00D2158D">
        <w:rPr>
          <w:rFonts w:eastAsiaTheme="minorHAnsi"/>
          <w:lang w:val="en-GB"/>
        </w:rPr>
        <w:t xml:space="preserve"> 8:</w:t>
      </w:r>
      <w:r>
        <w:rPr>
          <w:rFonts w:eastAsiaTheme="minorHAnsi"/>
          <w:lang w:val="en-GB"/>
        </w:rPr>
        <w:t xml:space="preserve"> </w:t>
      </w:r>
      <w:r w:rsidRPr="00D2158D">
        <w:rPr>
          <w:rFonts w:eastAsiaTheme="minorHAnsi"/>
          <w:lang w:val="en-GB"/>
        </w:rPr>
        <w:t>5-17.</w:t>
      </w:r>
    </w:p>
    <w:p w:rsidR="001D730D" w:rsidRPr="00D2158D" w:rsidRDefault="001D730D" w:rsidP="000E2C07">
      <w:pPr>
        <w:spacing w:line="360" w:lineRule="auto"/>
        <w:jc w:val="both"/>
        <w:rPr>
          <w:rFonts w:eastAsiaTheme="minorHAnsi"/>
          <w:lang w:val="en-GB"/>
        </w:rPr>
      </w:pPr>
    </w:p>
    <w:p w:rsidR="001D730D" w:rsidRPr="00D2158D" w:rsidRDefault="001D730D" w:rsidP="000E2C07">
      <w:pPr>
        <w:autoSpaceDE w:val="0"/>
        <w:autoSpaceDN w:val="0"/>
        <w:adjustRightInd w:val="0"/>
        <w:spacing w:line="360" w:lineRule="auto"/>
        <w:jc w:val="both"/>
        <w:rPr>
          <w:rFonts w:eastAsiaTheme="minorHAnsi"/>
          <w:lang w:val="en-GB"/>
        </w:rPr>
      </w:pPr>
      <w:proofErr w:type="gramStart"/>
      <w:r w:rsidRPr="00D2158D">
        <w:rPr>
          <w:rFonts w:eastAsiaTheme="minorHAnsi"/>
          <w:lang w:val="en-GB"/>
        </w:rPr>
        <w:t>Singh</w:t>
      </w:r>
      <w:r>
        <w:rPr>
          <w:rFonts w:eastAsiaTheme="minorHAnsi"/>
          <w:lang w:val="en-GB"/>
        </w:rPr>
        <w:t>, A.</w:t>
      </w:r>
      <w:r w:rsidR="003B6B66">
        <w:rPr>
          <w:rFonts w:eastAsiaTheme="minorHAnsi"/>
          <w:lang w:val="en-GB"/>
        </w:rPr>
        <w:t>,</w:t>
      </w:r>
      <w:r>
        <w:rPr>
          <w:rFonts w:eastAsiaTheme="minorHAnsi"/>
          <w:lang w:val="en-GB"/>
        </w:rPr>
        <w:t xml:space="preserve"> &amp;</w:t>
      </w:r>
      <w:r w:rsidRPr="00D2158D">
        <w:rPr>
          <w:rFonts w:eastAsiaTheme="minorHAnsi"/>
          <w:lang w:val="en-GB"/>
        </w:rPr>
        <w:t xml:space="preserve"> </w:t>
      </w:r>
      <w:proofErr w:type="spellStart"/>
      <w:r w:rsidRPr="00D2158D">
        <w:rPr>
          <w:rFonts w:eastAsiaTheme="minorHAnsi"/>
          <w:lang w:val="en-GB"/>
        </w:rPr>
        <w:t>Agrawal</w:t>
      </w:r>
      <w:proofErr w:type="spellEnd"/>
      <w:r>
        <w:rPr>
          <w:rFonts w:eastAsiaTheme="minorHAnsi"/>
          <w:lang w:val="en-GB"/>
        </w:rPr>
        <w:t>,</w:t>
      </w:r>
      <w:r w:rsidRPr="00D2158D">
        <w:rPr>
          <w:rFonts w:eastAsiaTheme="minorHAnsi"/>
          <w:lang w:val="en-GB"/>
        </w:rPr>
        <w:t xml:space="preserve"> M. </w:t>
      </w:r>
      <w:r w:rsidR="003B6B66">
        <w:rPr>
          <w:rFonts w:eastAsiaTheme="minorHAnsi"/>
          <w:lang w:val="en-GB"/>
        </w:rPr>
        <w:t>(2008).</w:t>
      </w:r>
      <w:proofErr w:type="gramEnd"/>
      <w:r w:rsidRPr="00D2158D">
        <w:rPr>
          <w:rFonts w:eastAsiaTheme="minorHAnsi"/>
          <w:lang w:val="en-GB"/>
        </w:rPr>
        <w:t xml:space="preserve"> </w:t>
      </w:r>
      <w:proofErr w:type="gramStart"/>
      <w:r w:rsidRPr="00D2158D">
        <w:rPr>
          <w:rFonts w:eastAsiaTheme="minorHAnsi"/>
          <w:lang w:val="en-GB"/>
        </w:rPr>
        <w:t>Acid rain and its ecological</w:t>
      </w:r>
      <w:r>
        <w:rPr>
          <w:rFonts w:eastAsiaTheme="minorHAnsi"/>
          <w:lang w:val="en-GB"/>
        </w:rPr>
        <w:t xml:space="preserve"> consequences.</w:t>
      </w:r>
      <w:proofErr w:type="gramEnd"/>
      <w:r>
        <w:rPr>
          <w:rFonts w:eastAsiaTheme="minorHAnsi"/>
          <w:lang w:val="en-GB"/>
        </w:rPr>
        <w:t xml:space="preserve"> </w:t>
      </w:r>
      <w:r w:rsidRPr="003B6B66">
        <w:rPr>
          <w:rFonts w:eastAsiaTheme="minorHAnsi"/>
          <w:i/>
          <w:lang w:val="en-GB"/>
        </w:rPr>
        <w:t>Journal of Environmental Biology</w:t>
      </w:r>
      <w:r w:rsidR="003B6B66">
        <w:rPr>
          <w:rFonts w:eastAsiaTheme="minorHAnsi"/>
          <w:i/>
          <w:lang w:val="en-GB"/>
        </w:rPr>
        <w:t>,</w:t>
      </w:r>
      <w:r w:rsidR="00F16A1E">
        <w:rPr>
          <w:rFonts w:eastAsiaTheme="minorHAnsi"/>
          <w:lang w:val="en-GB"/>
        </w:rPr>
        <w:t xml:space="preserve"> 29,</w:t>
      </w:r>
      <w:r>
        <w:rPr>
          <w:rFonts w:eastAsiaTheme="minorHAnsi"/>
          <w:lang w:val="en-GB"/>
        </w:rPr>
        <w:t xml:space="preserve"> </w:t>
      </w:r>
      <w:r w:rsidRPr="00D2158D">
        <w:rPr>
          <w:rFonts w:eastAsiaTheme="minorHAnsi"/>
          <w:lang w:val="en-GB"/>
        </w:rPr>
        <w:t>15-24.</w:t>
      </w:r>
    </w:p>
    <w:p w:rsidR="001D730D" w:rsidRPr="00D2158D" w:rsidRDefault="001D730D" w:rsidP="000E2C07">
      <w:pPr>
        <w:autoSpaceDE w:val="0"/>
        <w:autoSpaceDN w:val="0"/>
        <w:adjustRightInd w:val="0"/>
        <w:spacing w:line="360" w:lineRule="auto"/>
        <w:jc w:val="both"/>
        <w:rPr>
          <w:rFonts w:eastAsiaTheme="minorHAnsi"/>
          <w:lang w:val="en-GB"/>
        </w:rPr>
      </w:pPr>
    </w:p>
    <w:p w:rsidR="001D730D" w:rsidRPr="005B1700" w:rsidRDefault="00F16A1E" w:rsidP="005B1700">
      <w:pPr>
        <w:spacing w:line="360" w:lineRule="auto"/>
        <w:jc w:val="both"/>
      </w:pPr>
      <w:proofErr w:type="gramStart"/>
      <w:r>
        <w:t>USEPA.</w:t>
      </w:r>
      <w:proofErr w:type="gramEnd"/>
      <w:r w:rsidR="001D730D">
        <w:t xml:space="preserve"> 1986:</w:t>
      </w:r>
      <w:r w:rsidR="001D730D" w:rsidRPr="00D2158D">
        <w:t xml:space="preserve"> Quality criteria for water 1986. </w:t>
      </w:r>
      <w:proofErr w:type="gramStart"/>
      <w:r w:rsidR="001D730D" w:rsidRPr="00D2158D">
        <w:t>Office of Water Regulations and Standards.</w:t>
      </w:r>
      <w:proofErr w:type="gramEnd"/>
      <w:r w:rsidR="001D730D" w:rsidRPr="00D2158D">
        <w:t xml:space="preserve"> </w:t>
      </w:r>
      <w:proofErr w:type="gramStart"/>
      <w:r w:rsidR="001D730D" w:rsidRPr="00D2158D">
        <w:t>Washington, D.C. EPA/440/5-86-001.</w:t>
      </w:r>
      <w:proofErr w:type="gramEnd"/>
    </w:p>
    <w:p w:rsidR="001D730D" w:rsidRPr="00D2158D" w:rsidRDefault="001D730D" w:rsidP="001D730D">
      <w:pPr>
        <w:ind w:right="-733"/>
        <w:jc w:val="both"/>
      </w:pPr>
    </w:p>
    <w:sectPr w:rsidR="001D730D" w:rsidRPr="00D2158D" w:rsidSect="001C664A">
      <w:pgSz w:w="11906" w:h="16838"/>
      <w:pgMar w:top="720" w:right="720" w:bottom="720" w:left="720" w:header="708" w:footer="708"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D730D"/>
    <w:rsid w:val="000B6349"/>
    <w:rsid w:val="000E2C07"/>
    <w:rsid w:val="000F2A50"/>
    <w:rsid w:val="001D730D"/>
    <w:rsid w:val="002A5310"/>
    <w:rsid w:val="00306B22"/>
    <w:rsid w:val="0034772E"/>
    <w:rsid w:val="003B6B66"/>
    <w:rsid w:val="003E3160"/>
    <w:rsid w:val="00427C66"/>
    <w:rsid w:val="00455266"/>
    <w:rsid w:val="004A236B"/>
    <w:rsid w:val="00526350"/>
    <w:rsid w:val="005B1700"/>
    <w:rsid w:val="00AC039B"/>
    <w:rsid w:val="00F16A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0D"/>
    <w:pPr>
      <w:spacing w:after="0" w:line="240"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30D"/>
    <w:rPr>
      <w:color w:val="0000FF" w:themeColor="hyperlink"/>
      <w:u w:val="single"/>
    </w:rPr>
  </w:style>
  <w:style w:type="paragraph" w:customStyle="1" w:styleId="Default">
    <w:name w:val="Default"/>
    <w:rsid w:val="001D730D"/>
    <w:pPr>
      <w:autoSpaceDE w:val="0"/>
      <w:autoSpaceDN w:val="0"/>
      <w:adjustRightInd w:val="0"/>
      <w:spacing w:after="0" w:line="240" w:lineRule="auto"/>
    </w:pPr>
    <w:rPr>
      <w:rFonts w:ascii="Palatino Linotype" w:hAnsi="Palatino Linotype" w:cs="Palatino Linotype"/>
      <w:color w:val="000000"/>
    </w:rPr>
  </w:style>
  <w:style w:type="table" w:styleId="TableGrid">
    <w:name w:val="Table Grid"/>
    <w:basedOn w:val="TableNormal"/>
    <w:uiPriority w:val="59"/>
    <w:rsid w:val="001D730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1D730D"/>
  </w:style>
  <w:style w:type="paragraph" w:styleId="HTMLPreformatted">
    <w:name w:val="HTML Preformatted"/>
    <w:basedOn w:val="Normal"/>
    <w:link w:val="HTMLPreformattedChar"/>
    <w:uiPriority w:val="99"/>
    <w:unhideWhenUsed/>
    <w:rsid w:val="00306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306B22"/>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1185284954">
      <w:bodyDiv w:val="1"/>
      <w:marLeft w:val="0"/>
      <w:marRight w:val="0"/>
      <w:marTop w:val="0"/>
      <w:marBottom w:val="0"/>
      <w:divBdr>
        <w:top w:val="none" w:sz="0" w:space="0" w:color="auto"/>
        <w:left w:val="none" w:sz="0" w:space="0" w:color="auto"/>
        <w:bottom w:val="none" w:sz="0" w:space="0" w:color="auto"/>
        <w:right w:val="none" w:sz="0" w:space="0" w:color="auto"/>
      </w:divBdr>
    </w:div>
    <w:div w:id="16825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onstaph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Moshood</dc:creator>
  <cp:lastModifiedBy>Moshood</cp:lastModifiedBy>
  <cp:revision>7</cp:revision>
  <dcterms:created xsi:type="dcterms:W3CDTF">2017-04-25T07:02:00Z</dcterms:created>
  <dcterms:modified xsi:type="dcterms:W3CDTF">2017-04-25T08:17:00Z</dcterms:modified>
</cp:coreProperties>
</file>