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198" w:rsidRPr="00E15E8B" w:rsidRDefault="00470198" w:rsidP="00470198">
      <w:pPr>
        <w:spacing w:after="0" w:line="360" w:lineRule="auto"/>
        <w:jc w:val="both"/>
        <w:rPr>
          <w:rFonts w:ascii="Times New Roman" w:hAnsi="Times New Roman" w:cs="Times New Roman"/>
          <w:color w:val="000000" w:themeColor="text1"/>
          <w:sz w:val="24"/>
          <w:szCs w:val="24"/>
          <w:lang w:val="en-US"/>
        </w:rPr>
      </w:pPr>
      <w:r w:rsidRPr="00CC4650">
        <w:rPr>
          <w:rFonts w:ascii="Times New Roman" w:hAnsi="Times New Roman" w:cs="Times New Roman"/>
          <w:b/>
          <w:color w:val="000000" w:themeColor="text1"/>
          <w:sz w:val="24"/>
          <w:szCs w:val="24"/>
          <w:lang w:val="en-US"/>
        </w:rPr>
        <w:t>Significance Statement</w:t>
      </w:r>
      <w:r>
        <w:rPr>
          <w:rFonts w:ascii="Times New Roman" w:hAnsi="Times New Roman" w:cs="Times New Roman"/>
          <w:color w:val="000000" w:themeColor="text1"/>
          <w:sz w:val="24"/>
          <w:szCs w:val="24"/>
          <w:lang w:val="en-US"/>
        </w:rPr>
        <w:t xml:space="preserve"> – T</w:t>
      </w:r>
      <w:r w:rsidRPr="004434A8">
        <w:rPr>
          <w:rFonts w:ascii="Times New Roman" w:hAnsi="Times New Roman" w:cs="Times New Roman"/>
          <w:color w:val="000000" w:themeColor="text1"/>
          <w:sz w:val="24"/>
          <w:szCs w:val="24"/>
          <w:lang w:val="en-US"/>
        </w:rPr>
        <w:t xml:space="preserve">he installation of hydroelectric power plants is one of the actions most strongly associated with impacts </w:t>
      </w:r>
      <w:bookmarkStart w:id="0" w:name="_GoBack"/>
      <w:bookmarkEnd w:id="0"/>
      <w:r w:rsidRPr="004434A8">
        <w:rPr>
          <w:rFonts w:ascii="Times New Roman" w:hAnsi="Times New Roman" w:cs="Times New Roman"/>
          <w:color w:val="000000" w:themeColor="text1"/>
          <w:sz w:val="24"/>
          <w:szCs w:val="24"/>
          <w:lang w:val="en-US"/>
        </w:rPr>
        <w:t xml:space="preserve">on aquatic ecosystems, </w:t>
      </w:r>
      <w:r>
        <w:rPr>
          <w:rFonts w:ascii="Times New Roman" w:hAnsi="Times New Roman" w:cs="Times New Roman"/>
          <w:color w:val="000000" w:themeColor="text1"/>
          <w:sz w:val="24"/>
          <w:szCs w:val="24"/>
          <w:lang w:val="en-US"/>
        </w:rPr>
        <w:t>and t</w:t>
      </w:r>
      <w:r w:rsidRPr="004434A8">
        <w:rPr>
          <w:rFonts w:ascii="Times New Roman" w:hAnsi="Times New Roman" w:cs="Times New Roman"/>
          <w:color w:val="000000" w:themeColor="text1"/>
          <w:sz w:val="24"/>
          <w:szCs w:val="24"/>
          <w:lang w:val="en-US"/>
        </w:rPr>
        <w:t xml:space="preserve">rophic adaptation </w:t>
      </w:r>
      <w:r>
        <w:rPr>
          <w:rFonts w:ascii="Times New Roman" w:hAnsi="Times New Roman" w:cs="Times New Roman"/>
          <w:color w:val="000000" w:themeColor="text1"/>
          <w:sz w:val="24"/>
          <w:szCs w:val="24"/>
          <w:lang w:val="en-US"/>
        </w:rPr>
        <w:t xml:space="preserve">of fish </w:t>
      </w:r>
      <w:r w:rsidRPr="004434A8">
        <w:rPr>
          <w:rFonts w:ascii="Times New Roman" w:hAnsi="Times New Roman" w:cs="Times New Roman"/>
          <w:color w:val="000000" w:themeColor="text1"/>
          <w:sz w:val="24"/>
          <w:szCs w:val="24"/>
          <w:lang w:val="en-US"/>
        </w:rPr>
        <w:t>becomes a primary factor for the survival and colonization after the formation of a reservoir.</w:t>
      </w:r>
      <w:r>
        <w:rPr>
          <w:rFonts w:ascii="Times New Roman" w:hAnsi="Times New Roman" w:cs="Times New Roman"/>
          <w:color w:val="000000" w:themeColor="text1"/>
          <w:sz w:val="24"/>
          <w:szCs w:val="24"/>
          <w:lang w:val="en-US"/>
        </w:rPr>
        <w:t xml:space="preserve"> Therefore</w:t>
      </w:r>
      <w:r w:rsidRPr="004434A8">
        <w:rPr>
          <w:rFonts w:ascii="Times New Roman" w:hAnsi="Times New Roman" w:cs="Times New Roman"/>
          <w:color w:val="000000" w:themeColor="text1"/>
          <w:sz w:val="24"/>
          <w:szCs w:val="24"/>
          <w:lang w:val="en-US"/>
        </w:rPr>
        <w:t>, we understand that this paper contributes to understanding the impact of river damming on fish species, an issue that needs to be considered in the search for renewable energy sources such as hydroelectric power.</w:t>
      </w:r>
    </w:p>
    <w:p w:rsidR="00470198" w:rsidRPr="00470198" w:rsidRDefault="00470198">
      <w:pPr>
        <w:rPr>
          <w:lang w:val="en-US"/>
        </w:rPr>
      </w:pPr>
    </w:p>
    <w:sectPr w:rsidR="00470198" w:rsidRPr="004701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198"/>
    <w:rsid w:val="00204F3F"/>
    <w:rsid w:val="004701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BAA61-9BF5-4D27-92E4-6ABE0410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0198"/>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427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Sidnei E. Lima-Junior</dc:creator>
  <cp:keywords/>
  <dc:description/>
  <cp:lastModifiedBy>Sidnei E. Lima-Junior</cp:lastModifiedBy>
  <cp:revision>1</cp:revision>
  <dcterms:created xsi:type="dcterms:W3CDTF">2018-07-27T13:52:00Z</dcterms:created>
  <dcterms:modified xsi:type="dcterms:W3CDTF">2018-07-27T15:03:00Z</dcterms:modified>
</cp:coreProperties>
</file>