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83B" w:rsidRPr="00AC3A74" w:rsidRDefault="00852715" w:rsidP="006A2399">
      <w:pPr>
        <w:jc w:val="both"/>
        <w:rPr>
          <w:rFonts w:ascii="Times New Roman" w:hAnsi="Times New Roman" w:cs="Times New Roman"/>
          <w:b/>
          <w:sz w:val="28"/>
          <w:szCs w:val="24"/>
        </w:rPr>
      </w:pPr>
      <w:r w:rsidRPr="00AC3A74">
        <w:rPr>
          <w:rFonts w:ascii="Times New Roman" w:hAnsi="Times New Roman" w:cs="Times New Roman"/>
          <w:b/>
          <w:sz w:val="28"/>
          <w:szCs w:val="24"/>
        </w:rPr>
        <w:t>Declaração de importância:</w:t>
      </w:r>
    </w:p>
    <w:p w:rsidR="00852715" w:rsidRDefault="00C93147" w:rsidP="006A23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Este trabalho</w:t>
      </w:r>
      <w:r w:rsidR="00624B6C">
        <w:rPr>
          <w:rFonts w:ascii="Times New Roman" w:hAnsi="Times New Roman" w:cs="Times New Roman"/>
          <w:sz w:val="24"/>
          <w:szCs w:val="24"/>
        </w:rPr>
        <w:t xml:space="preserve"> </w:t>
      </w:r>
      <w:r w:rsidR="00852715" w:rsidRPr="006A2399">
        <w:rPr>
          <w:rFonts w:ascii="Times New Roman" w:hAnsi="Times New Roman" w:cs="Times New Roman"/>
          <w:sz w:val="24"/>
          <w:szCs w:val="24"/>
        </w:rPr>
        <w:t>analisa</w:t>
      </w:r>
      <w:r w:rsidR="008A3AEB">
        <w:rPr>
          <w:rFonts w:ascii="Times New Roman" w:hAnsi="Times New Roman" w:cs="Times New Roman"/>
          <w:sz w:val="24"/>
          <w:szCs w:val="24"/>
        </w:rPr>
        <w:t xml:space="preserve"> </w:t>
      </w:r>
      <w:r w:rsidR="00852715" w:rsidRPr="006A2399">
        <w:rPr>
          <w:rFonts w:ascii="Times New Roman" w:hAnsi="Times New Roman" w:cs="Times New Roman"/>
          <w:sz w:val="24"/>
          <w:szCs w:val="24"/>
        </w:rPr>
        <w:t>o papel da Congregação para a Doutrina da Fé (CDF) dentro d</w:t>
      </w:r>
      <w:r w:rsidR="008C08EF">
        <w:rPr>
          <w:rFonts w:ascii="Times New Roman" w:hAnsi="Times New Roman" w:cs="Times New Roman"/>
          <w:sz w:val="24"/>
          <w:szCs w:val="24"/>
        </w:rPr>
        <w:t>a Igreja Católica. A</w:t>
      </w:r>
      <w:r w:rsidR="008A3AE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análises</w:t>
      </w:r>
      <w:r w:rsidR="008C08EF">
        <w:rPr>
          <w:rFonts w:ascii="Times New Roman" w:hAnsi="Times New Roman" w:cs="Times New Roman"/>
          <w:sz w:val="24"/>
          <w:szCs w:val="24"/>
        </w:rPr>
        <w:t xml:space="preserve"> </w:t>
      </w:r>
      <w:r w:rsidR="008A3AEB">
        <w:rPr>
          <w:rFonts w:ascii="Times New Roman" w:hAnsi="Times New Roman" w:cs="Times New Roman"/>
          <w:sz w:val="24"/>
          <w:szCs w:val="24"/>
        </w:rPr>
        <w:t>fomentam</w:t>
      </w:r>
      <w:r>
        <w:rPr>
          <w:rFonts w:ascii="Times New Roman" w:hAnsi="Times New Roman" w:cs="Times New Roman"/>
          <w:sz w:val="24"/>
          <w:szCs w:val="24"/>
        </w:rPr>
        <w:t xml:space="preserve"> novos elementos</w:t>
      </w:r>
      <w:r w:rsidR="00852715" w:rsidRPr="006A2399">
        <w:rPr>
          <w:rFonts w:ascii="Times New Roman" w:hAnsi="Times New Roman" w:cs="Times New Roman"/>
          <w:sz w:val="24"/>
          <w:szCs w:val="24"/>
        </w:rPr>
        <w:t xml:space="preserve"> científicos ao deba</w:t>
      </w:r>
      <w:r w:rsidR="008A3AEB">
        <w:rPr>
          <w:rFonts w:ascii="Times New Roman" w:hAnsi="Times New Roman" w:cs="Times New Roman"/>
          <w:sz w:val="24"/>
          <w:szCs w:val="24"/>
        </w:rPr>
        <w:t>te acerca do discurso religioso</w:t>
      </w:r>
      <w:r w:rsidR="00852715" w:rsidRPr="006A2399">
        <w:rPr>
          <w:rFonts w:ascii="Times New Roman" w:hAnsi="Times New Roman" w:cs="Times New Roman"/>
          <w:sz w:val="24"/>
          <w:szCs w:val="24"/>
        </w:rPr>
        <w:t xml:space="preserve"> cristão católico, haja vista a </w:t>
      </w:r>
      <w:r w:rsidR="00624B6C">
        <w:rPr>
          <w:rFonts w:ascii="Times New Roman" w:hAnsi="Times New Roman" w:cs="Times New Roman"/>
          <w:sz w:val="24"/>
          <w:szCs w:val="24"/>
        </w:rPr>
        <w:t xml:space="preserve">necessidade de </w:t>
      </w:r>
      <w:r w:rsidR="00852715" w:rsidRPr="006A2399">
        <w:rPr>
          <w:rFonts w:ascii="Times New Roman" w:hAnsi="Times New Roman" w:cs="Times New Roman"/>
          <w:sz w:val="24"/>
          <w:szCs w:val="24"/>
        </w:rPr>
        <w:t xml:space="preserve">produção científica acerca da CDF, </w:t>
      </w:r>
      <w:r>
        <w:rPr>
          <w:rFonts w:ascii="Times New Roman" w:hAnsi="Times New Roman" w:cs="Times New Roman"/>
          <w:sz w:val="24"/>
          <w:szCs w:val="24"/>
        </w:rPr>
        <w:t>importante</w:t>
      </w:r>
      <w:r w:rsidR="00852715" w:rsidRPr="006A2399">
        <w:rPr>
          <w:rFonts w:ascii="Times New Roman" w:hAnsi="Times New Roman" w:cs="Times New Roman"/>
          <w:sz w:val="24"/>
          <w:szCs w:val="24"/>
        </w:rPr>
        <w:t xml:space="preserve"> Dicastério </w:t>
      </w:r>
      <w:r w:rsidR="00624B6C">
        <w:rPr>
          <w:rFonts w:ascii="Times New Roman" w:hAnsi="Times New Roman" w:cs="Times New Roman"/>
          <w:sz w:val="24"/>
          <w:szCs w:val="24"/>
        </w:rPr>
        <w:t>da Igreja</w:t>
      </w:r>
      <w:r w:rsidR="00852715" w:rsidRPr="006A2399">
        <w:rPr>
          <w:rFonts w:ascii="Times New Roman" w:hAnsi="Times New Roman" w:cs="Times New Roman"/>
          <w:sz w:val="24"/>
          <w:szCs w:val="24"/>
        </w:rPr>
        <w:t xml:space="preserve">. </w:t>
      </w:r>
      <w:r w:rsidR="008A3AEB">
        <w:rPr>
          <w:rFonts w:ascii="Times New Roman" w:hAnsi="Times New Roman" w:cs="Times New Roman"/>
          <w:sz w:val="24"/>
          <w:szCs w:val="24"/>
        </w:rPr>
        <w:t>Assim</w:t>
      </w:r>
      <w:r w:rsidR="00852715" w:rsidRPr="006A2399">
        <w:rPr>
          <w:rFonts w:ascii="Times New Roman" w:hAnsi="Times New Roman" w:cs="Times New Roman"/>
          <w:sz w:val="24"/>
          <w:szCs w:val="24"/>
        </w:rPr>
        <w:t xml:space="preserve">, </w:t>
      </w:r>
      <w:r w:rsidR="006A2399" w:rsidRPr="006A2399">
        <w:rPr>
          <w:rFonts w:ascii="Times New Roman" w:hAnsi="Times New Roman" w:cs="Times New Roman"/>
          <w:sz w:val="24"/>
          <w:szCs w:val="24"/>
        </w:rPr>
        <w:t xml:space="preserve">o impacto científico deste artigo </w:t>
      </w:r>
      <w:r w:rsidR="00852715" w:rsidRPr="006A2399">
        <w:rPr>
          <w:rFonts w:ascii="Times New Roman" w:hAnsi="Times New Roman" w:cs="Times New Roman"/>
          <w:sz w:val="24"/>
          <w:szCs w:val="24"/>
        </w:rPr>
        <w:t>relaciona-se justamente aos estudos que</w:t>
      </w:r>
      <w:r w:rsidR="006A2399" w:rsidRPr="006A2399">
        <w:rPr>
          <w:rFonts w:ascii="Times New Roman" w:hAnsi="Times New Roman" w:cs="Times New Roman"/>
          <w:sz w:val="24"/>
          <w:szCs w:val="24"/>
        </w:rPr>
        <w:t xml:space="preserve"> </w:t>
      </w:r>
      <w:r w:rsidR="00852715" w:rsidRPr="006A2399">
        <w:rPr>
          <w:rFonts w:ascii="Times New Roman" w:hAnsi="Times New Roman" w:cs="Times New Roman"/>
          <w:sz w:val="24"/>
          <w:szCs w:val="24"/>
        </w:rPr>
        <w:t xml:space="preserve">enfocam o campo religioso e a forma como </w:t>
      </w:r>
      <w:r w:rsidR="00C62AD3">
        <w:rPr>
          <w:rFonts w:ascii="Times New Roman" w:hAnsi="Times New Roman" w:cs="Times New Roman"/>
          <w:sz w:val="24"/>
          <w:szCs w:val="24"/>
        </w:rPr>
        <w:t>ele</w:t>
      </w:r>
      <w:r w:rsidR="00852715" w:rsidRPr="006A2399">
        <w:rPr>
          <w:rFonts w:ascii="Times New Roman" w:hAnsi="Times New Roman" w:cs="Times New Roman"/>
          <w:sz w:val="24"/>
          <w:szCs w:val="24"/>
        </w:rPr>
        <w:t xml:space="preserve"> se relaciona com outros campos (jurídico, político,</w:t>
      </w:r>
      <w:r w:rsidR="006A2399" w:rsidRPr="006A2399">
        <w:rPr>
          <w:rFonts w:ascii="Times New Roman" w:hAnsi="Times New Roman" w:cs="Times New Roman"/>
          <w:sz w:val="24"/>
          <w:szCs w:val="24"/>
        </w:rPr>
        <w:t xml:space="preserve"> </w:t>
      </w:r>
      <w:r w:rsidR="00852715" w:rsidRPr="006A2399">
        <w:rPr>
          <w:rFonts w:ascii="Times New Roman" w:hAnsi="Times New Roman" w:cs="Times New Roman"/>
          <w:sz w:val="24"/>
          <w:szCs w:val="24"/>
        </w:rPr>
        <w:t>midiático) da sociedade. Trata-se, portanto, de como o discurso religioso</w:t>
      </w:r>
      <w:r w:rsidR="006A2399" w:rsidRPr="006A2399">
        <w:rPr>
          <w:rFonts w:ascii="Times New Roman" w:hAnsi="Times New Roman" w:cs="Times New Roman"/>
          <w:sz w:val="24"/>
          <w:szCs w:val="24"/>
        </w:rPr>
        <w:t xml:space="preserve"> funciona como determinante nas mudanças sociais. </w:t>
      </w:r>
      <w:r w:rsidR="008C08EF">
        <w:rPr>
          <w:rFonts w:ascii="Times New Roman" w:hAnsi="Times New Roman" w:cs="Times New Roman"/>
          <w:sz w:val="24"/>
          <w:szCs w:val="24"/>
        </w:rPr>
        <w:t>Ademais</w:t>
      </w:r>
      <w:r w:rsidR="006A2399" w:rsidRPr="006A2399">
        <w:rPr>
          <w:rFonts w:ascii="Times New Roman" w:hAnsi="Times New Roman" w:cs="Times New Roman"/>
          <w:sz w:val="24"/>
          <w:szCs w:val="24"/>
        </w:rPr>
        <w:t xml:space="preserve">, </w:t>
      </w:r>
      <w:r w:rsidR="00C62AD3">
        <w:rPr>
          <w:rFonts w:ascii="Times New Roman" w:hAnsi="Times New Roman" w:cs="Times New Roman"/>
          <w:sz w:val="24"/>
          <w:szCs w:val="24"/>
        </w:rPr>
        <w:t>este artigo</w:t>
      </w:r>
      <w:r w:rsidR="006A2399" w:rsidRPr="006A2399">
        <w:rPr>
          <w:rFonts w:ascii="Times New Roman" w:hAnsi="Times New Roman" w:cs="Times New Roman"/>
          <w:sz w:val="24"/>
          <w:szCs w:val="24"/>
        </w:rPr>
        <w:t xml:space="preserve"> contribuirá com os estudos no campo da memória, reforçando a tese segundo a qual a memória é um objeto de estudo multimodal e de grande importância para várias disciplinas</w:t>
      </w:r>
      <w:r w:rsidR="00C62AD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24B6C" w:rsidRDefault="00624B6C" w:rsidP="006A23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24B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614" w:rsidRDefault="000E3614" w:rsidP="00CA2C90">
      <w:pPr>
        <w:spacing w:after="0" w:line="240" w:lineRule="auto"/>
      </w:pPr>
      <w:r>
        <w:separator/>
      </w:r>
    </w:p>
  </w:endnote>
  <w:endnote w:type="continuationSeparator" w:id="0">
    <w:p w:rsidR="000E3614" w:rsidRDefault="000E3614" w:rsidP="00CA2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C90" w:rsidRDefault="00CA2C9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C90" w:rsidRDefault="00CA2C90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C90" w:rsidRDefault="00CA2C9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614" w:rsidRDefault="000E3614" w:rsidP="00CA2C90">
      <w:pPr>
        <w:spacing w:after="0" w:line="240" w:lineRule="auto"/>
      </w:pPr>
      <w:r>
        <w:separator/>
      </w:r>
    </w:p>
  </w:footnote>
  <w:footnote w:type="continuationSeparator" w:id="0">
    <w:p w:rsidR="000E3614" w:rsidRDefault="000E3614" w:rsidP="00CA2C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C90" w:rsidRDefault="00CA2C9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C90" w:rsidRDefault="00CA2C90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C90" w:rsidRDefault="00CA2C9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715"/>
    <w:rsid w:val="000E3614"/>
    <w:rsid w:val="00230275"/>
    <w:rsid w:val="00552AD5"/>
    <w:rsid w:val="00624B6C"/>
    <w:rsid w:val="006A2399"/>
    <w:rsid w:val="00852715"/>
    <w:rsid w:val="008A3AEB"/>
    <w:rsid w:val="008C08EF"/>
    <w:rsid w:val="00AC3A74"/>
    <w:rsid w:val="00B40A79"/>
    <w:rsid w:val="00C62AD3"/>
    <w:rsid w:val="00C93147"/>
    <w:rsid w:val="00CA2C90"/>
    <w:rsid w:val="00CA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A2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2C90"/>
  </w:style>
  <w:style w:type="paragraph" w:styleId="Rodap">
    <w:name w:val="footer"/>
    <w:basedOn w:val="Normal"/>
    <w:link w:val="RodapChar"/>
    <w:uiPriority w:val="99"/>
    <w:unhideWhenUsed/>
    <w:rsid w:val="00CA2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2C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A2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2C90"/>
  </w:style>
  <w:style w:type="paragraph" w:styleId="Rodap">
    <w:name w:val="footer"/>
    <w:basedOn w:val="Normal"/>
    <w:link w:val="RodapChar"/>
    <w:uiPriority w:val="99"/>
    <w:unhideWhenUsed/>
    <w:rsid w:val="00CA2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2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697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2018-10-06T17:05:00Z</dcterms:created>
  <dcterms:modified xsi:type="dcterms:W3CDTF">2018-10-06T17:05:00Z</dcterms:modified>
</cp:coreProperties>
</file>