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7C915" w14:textId="7F866EFA" w:rsidR="00C960E0" w:rsidRPr="00200F4B" w:rsidRDefault="005D2D63" w:rsidP="00AC2E25">
      <w:pPr>
        <w:jc w:val="center"/>
        <w:rPr>
          <w:rFonts w:ascii="Times New Roman" w:eastAsia="Times New Roman" w:hAnsi="Times New Roman" w:cs="Times New Roman"/>
          <w:b/>
          <w:bCs/>
          <w:color w:val="000000"/>
          <w:kern w:val="36"/>
        </w:rPr>
      </w:pPr>
      <w:r w:rsidRPr="00200F4B">
        <w:rPr>
          <w:rFonts w:ascii="Times New Roman" w:eastAsia="Times New Roman" w:hAnsi="Times New Roman" w:cs="Times New Roman"/>
          <w:b/>
          <w:bCs/>
          <w:color w:val="000000"/>
          <w:kern w:val="36"/>
        </w:rPr>
        <w:t xml:space="preserve">ECONOMIA </w:t>
      </w:r>
      <w:r w:rsidR="000F1511" w:rsidRPr="00200F4B">
        <w:rPr>
          <w:rFonts w:ascii="Times New Roman" w:eastAsia="Times New Roman" w:hAnsi="Times New Roman" w:cs="Times New Roman"/>
          <w:b/>
          <w:bCs/>
          <w:color w:val="000000"/>
          <w:kern w:val="36"/>
        </w:rPr>
        <w:t>ECOLÓGICA</w:t>
      </w:r>
      <w:r w:rsidRPr="00200F4B">
        <w:rPr>
          <w:rFonts w:ascii="Times New Roman" w:eastAsia="Times New Roman" w:hAnsi="Times New Roman" w:cs="Times New Roman"/>
          <w:b/>
          <w:bCs/>
          <w:color w:val="000000"/>
          <w:kern w:val="36"/>
        </w:rPr>
        <w:t>: UMA REVISÃ</w:t>
      </w:r>
      <w:r w:rsidR="00B21E7B" w:rsidRPr="00200F4B">
        <w:rPr>
          <w:rFonts w:ascii="Times New Roman" w:eastAsia="Times New Roman" w:hAnsi="Times New Roman" w:cs="Times New Roman"/>
          <w:b/>
          <w:bCs/>
          <w:color w:val="000000"/>
          <w:kern w:val="36"/>
        </w:rPr>
        <w:t>O INTEGRATIVA SOBRE VALORAÇÃO ECONÔMICA AMBIENTAL</w:t>
      </w:r>
    </w:p>
    <w:p w14:paraId="01FEF9F3" w14:textId="7E688DE5" w:rsidR="00D145AB" w:rsidRDefault="00D145AB" w:rsidP="00AC2E25">
      <w:pPr>
        <w:jc w:val="right"/>
        <w:outlineLvl w:val="1"/>
        <w:rPr>
          <w:rFonts w:ascii="Times New Roman" w:hAnsi="Times New Roman" w:cs="Times New Roman"/>
          <w:color w:val="000000"/>
        </w:rPr>
      </w:pPr>
    </w:p>
    <w:p w14:paraId="5DE7F687" w14:textId="77777777" w:rsidR="00DF251B" w:rsidRPr="00A232B0" w:rsidRDefault="00DF251B" w:rsidP="00DF251B">
      <w:pPr>
        <w:jc w:val="center"/>
        <w:outlineLvl w:val="1"/>
        <w:rPr>
          <w:rFonts w:ascii="Times New Roman" w:hAnsi="Times New Roman" w:cs="Times New Roman"/>
          <w:b/>
        </w:rPr>
      </w:pPr>
      <w:r w:rsidRPr="00A232B0">
        <w:rPr>
          <w:rFonts w:ascii="Times New Roman" w:hAnsi="Times New Roman" w:cs="Times New Roman"/>
          <w:b/>
        </w:rPr>
        <w:t>ECOLOGICAL ECONOMY: AN INTEGRATING REVIEW ON ECONOMIC ENVIRONMENTAL ASSESSMENT</w:t>
      </w:r>
    </w:p>
    <w:p w14:paraId="0C187A23" w14:textId="647C5B5B" w:rsidR="00A232B0" w:rsidRDefault="00A232B0" w:rsidP="00AC2E25">
      <w:pPr>
        <w:jc w:val="right"/>
        <w:outlineLvl w:val="1"/>
        <w:rPr>
          <w:rFonts w:ascii="Times New Roman" w:hAnsi="Times New Roman" w:cs="Times New Roman"/>
          <w:color w:val="000000"/>
        </w:rPr>
      </w:pPr>
    </w:p>
    <w:p w14:paraId="11C991AC" w14:textId="77777777" w:rsidR="00DF251B" w:rsidRPr="00200F4B" w:rsidRDefault="00DF251B" w:rsidP="00AC2E25">
      <w:pPr>
        <w:jc w:val="right"/>
        <w:outlineLvl w:val="1"/>
        <w:rPr>
          <w:rFonts w:ascii="Times New Roman" w:hAnsi="Times New Roman" w:cs="Times New Roman"/>
          <w:color w:val="000000"/>
        </w:rPr>
      </w:pPr>
    </w:p>
    <w:p w14:paraId="5929D18B" w14:textId="455A8EC7" w:rsidR="005F5E28" w:rsidRPr="00200F4B" w:rsidRDefault="005F5E28" w:rsidP="00AC2E25">
      <w:pPr>
        <w:jc w:val="both"/>
        <w:outlineLvl w:val="1"/>
        <w:rPr>
          <w:rFonts w:ascii="Times New Roman" w:eastAsia="Times New Roman" w:hAnsi="Times New Roman" w:cs="Times New Roman"/>
          <w:b/>
          <w:bCs/>
          <w:color w:val="000000"/>
        </w:rPr>
      </w:pPr>
      <w:r w:rsidRPr="00200F4B">
        <w:rPr>
          <w:rFonts w:ascii="Times New Roman" w:eastAsia="Times New Roman" w:hAnsi="Times New Roman" w:cs="Times New Roman"/>
          <w:b/>
          <w:bCs/>
          <w:color w:val="000000"/>
        </w:rPr>
        <w:t>RESUMO</w:t>
      </w:r>
    </w:p>
    <w:p w14:paraId="72AE2F66" w14:textId="0274D77C" w:rsidR="00A82F5E" w:rsidRDefault="0083648C" w:rsidP="00A82F5E">
      <w:pPr>
        <w:jc w:val="both"/>
        <w:rPr>
          <w:rFonts w:ascii="Times New Roman" w:hAnsi="Times New Roman" w:cs="Times New Roman"/>
        </w:rPr>
      </w:pPr>
      <w:r w:rsidRPr="00200F4B">
        <w:rPr>
          <w:rFonts w:ascii="Times New Roman" w:hAnsi="Times New Roman" w:cs="Times New Roman"/>
          <w:color w:val="000000"/>
        </w:rPr>
        <w:t>O uso de recursos naturais remete a teoria da sustentabilidade ao entendimento de quais os principais impactos determinada atividade econômica gera ao meio ambiente</w:t>
      </w:r>
      <w:r w:rsidR="007E5D1F" w:rsidRPr="00200F4B">
        <w:rPr>
          <w:rFonts w:ascii="Times New Roman" w:hAnsi="Times New Roman" w:cs="Times New Roman"/>
          <w:color w:val="000000"/>
        </w:rPr>
        <w:t xml:space="preserve">. Estes mesmos impactos podem ser analisados a partir da teoria de economia ambiental e busca o entendimento da valoração econômica do meio ambiente e busca modelos de análise para tal fim. O presente trabalho busca entender o estado da arte das teorias sobre valoração econômica ambientais e quais modelos estão sendo utilizados para desenvolver o tema. Essa análise foi feita a partir de uma revisão integrativa dos descritores selecionados nas bases de dados internacionais </w:t>
      </w:r>
      <w:r w:rsidR="007E5D1F" w:rsidRPr="00200F4B">
        <w:rPr>
          <w:rFonts w:ascii="Times New Roman" w:hAnsi="Times New Roman" w:cs="Times New Roman"/>
          <w:i/>
        </w:rPr>
        <w:t xml:space="preserve">Web </w:t>
      </w:r>
      <w:proofErr w:type="spellStart"/>
      <w:r w:rsidR="007E5D1F" w:rsidRPr="00200F4B">
        <w:rPr>
          <w:rFonts w:ascii="Times New Roman" w:hAnsi="Times New Roman" w:cs="Times New Roman"/>
          <w:i/>
        </w:rPr>
        <w:t>of</w:t>
      </w:r>
      <w:proofErr w:type="spellEnd"/>
      <w:r w:rsidR="007E5D1F" w:rsidRPr="00200F4B">
        <w:rPr>
          <w:rFonts w:ascii="Times New Roman" w:hAnsi="Times New Roman" w:cs="Times New Roman"/>
          <w:i/>
        </w:rPr>
        <w:t xml:space="preserve"> Science, </w:t>
      </w:r>
      <w:proofErr w:type="spellStart"/>
      <w:r w:rsidR="007E5D1F" w:rsidRPr="00200F4B">
        <w:rPr>
          <w:rFonts w:ascii="Times New Roman" w:hAnsi="Times New Roman" w:cs="Times New Roman"/>
          <w:i/>
        </w:rPr>
        <w:t>Scopus</w:t>
      </w:r>
      <w:proofErr w:type="spellEnd"/>
      <w:r w:rsidR="007E5D1F" w:rsidRPr="00200F4B">
        <w:rPr>
          <w:rFonts w:ascii="Times New Roman" w:hAnsi="Times New Roman" w:cs="Times New Roman"/>
          <w:i/>
        </w:rPr>
        <w:t xml:space="preserve"> </w:t>
      </w:r>
      <w:r w:rsidR="007E5D1F" w:rsidRPr="00200F4B">
        <w:rPr>
          <w:rFonts w:ascii="Times New Roman" w:hAnsi="Times New Roman" w:cs="Times New Roman"/>
        </w:rPr>
        <w:t xml:space="preserve">e </w:t>
      </w:r>
      <w:r w:rsidR="007E5D1F" w:rsidRPr="00200F4B">
        <w:rPr>
          <w:rFonts w:ascii="Times New Roman" w:hAnsi="Times New Roman" w:cs="Times New Roman"/>
          <w:i/>
        </w:rPr>
        <w:t xml:space="preserve">Science </w:t>
      </w:r>
      <w:proofErr w:type="spellStart"/>
      <w:r w:rsidR="007E5D1F" w:rsidRPr="00200F4B">
        <w:rPr>
          <w:rFonts w:ascii="Times New Roman" w:hAnsi="Times New Roman" w:cs="Times New Roman"/>
          <w:i/>
        </w:rPr>
        <w:t>Direct</w:t>
      </w:r>
      <w:proofErr w:type="spellEnd"/>
      <w:r w:rsidR="007E5D1F" w:rsidRPr="00200F4B">
        <w:rPr>
          <w:rFonts w:ascii="Times New Roman" w:hAnsi="Times New Roman" w:cs="Times New Roman"/>
        </w:rPr>
        <w:t>.</w:t>
      </w:r>
      <w:r w:rsidR="00A82F5E">
        <w:rPr>
          <w:rFonts w:ascii="Times New Roman" w:hAnsi="Times New Roman" w:cs="Times New Roman"/>
        </w:rPr>
        <w:t xml:space="preserve"> Verificou-se que os impactos ambientais aparecem bastante nos artigos analisados, que discorrem principalmente sobre a análise deste e seu resultado dentro das organizações. Esse resultado pode ser entendido em primeiro lugar como a geração de informações para as empresas e em segundo como o gerenciamento adequado dos processos e avaliação dos mesmos. Há, porém, lacunas na produção do conhecimento que engloba a sustentabilidade e a visão econômica da sua mensuração. Isso se comprova pelos entendimentos diferentes quando se faz a leitura de diferentes autores.</w:t>
      </w:r>
    </w:p>
    <w:p w14:paraId="2F26FC52" w14:textId="230006C1" w:rsidR="003B147B" w:rsidRPr="00200F4B" w:rsidRDefault="003B147B" w:rsidP="00AC2E25">
      <w:pPr>
        <w:jc w:val="both"/>
        <w:outlineLvl w:val="1"/>
        <w:rPr>
          <w:rFonts w:ascii="Times New Roman" w:hAnsi="Times New Roman" w:cs="Times New Roman"/>
          <w:color w:val="000000"/>
        </w:rPr>
      </w:pPr>
    </w:p>
    <w:p w14:paraId="14D9CEFB" w14:textId="04628EE8" w:rsidR="008F7D88" w:rsidRDefault="007147A2" w:rsidP="00AC2E25">
      <w:pPr>
        <w:outlineLvl w:val="1"/>
        <w:rPr>
          <w:rFonts w:ascii="Times New Roman" w:hAnsi="Times New Roman" w:cs="Times New Roman"/>
        </w:rPr>
      </w:pPr>
      <w:r w:rsidRPr="00200F4B">
        <w:rPr>
          <w:rFonts w:ascii="Times New Roman" w:eastAsia="Times New Roman" w:hAnsi="Times New Roman" w:cs="Times New Roman"/>
          <w:b/>
          <w:bCs/>
          <w:color w:val="000000"/>
        </w:rPr>
        <w:t>Palavras-chave:</w:t>
      </w:r>
      <w:r w:rsidR="003B147B" w:rsidRPr="00200F4B">
        <w:rPr>
          <w:rFonts w:ascii="Times New Roman" w:eastAsia="Times New Roman" w:hAnsi="Times New Roman" w:cs="Times New Roman"/>
          <w:b/>
          <w:bCs/>
          <w:color w:val="000000"/>
        </w:rPr>
        <w:t xml:space="preserve"> </w:t>
      </w:r>
      <w:r w:rsidR="00DF41FA" w:rsidRPr="00200F4B">
        <w:rPr>
          <w:rFonts w:ascii="Times New Roman" w:hAnsi="Times New Roman" w:cs="Times New Roman"/>
        </w:rPr>
        <w:t xml:space="preserve">Economia ambiental. </w:t>
      </w:r>
      <w:r w:rsidR="00807467" w:rsidRPr="00200F4B">
        <w:rPr>
          <w:rFonts w:ascii="Times New Roman" w:hAnsi="Times New Roman" w:cs="Times New Roman"/>
        </w:rPr>
        <w:t>Valoração</w:t>
      </w:r>
      <w:r w:rsidR="00F34765" w:rsidRPr="00200F4B">
        <w:rPr>
          <w:rFonts w:ascii="Times New Roman" w:hAnsi="Times New Roman" w:cs="Times New Roman"/>
        </w:rPr>
        <w:t xml:space="preserve"> econômica ambiental. Modelos</w:t>
      </w:r>
      <w:r w:rsidR="00807467" w:rsidRPr="00200F4B">
        <w:rPr>
          <w:rFonts w:ascii="Times New Roman" w:hAnsi="Times New Roman" w:cs="Times New Roman"/>
        </w:rPr>
        <w:t>. Revisão Integrativa.</w:t>
      </w:r>
    </w:p>
    <w:p w14:paraId="54110477" w14:textId="16FC3174" w:rsidR="00A232B0" w:rsidRDefault="00A232B0" w:rsidP="00AC2E25">
      <w:pPr>
        <w:outlineLvl w:val="1"/>
        <w:rPr>
          <w:rFonts w:ascii="Times New Roman" w:hAnsi="Times New Roman" w:cs="Times New Roman"/>
        </w:rPr>
      </w:pPr>
    </w:p>
    <w:p w14:paraId="30A52329" w14:textId="77777777" w:rsidR="00A232B0" w:rsidRDefault="00A232B0" w:rsidP="00A232B0">
      <w:pPr>
        <w:jc w:val="center"/>
        <w:outlineLvl w:val="1"/>
        <w:rPr>
          <w:rFonts w:ascii="Times New Roman" w:hAnsi="Times New Roman" w:cs="Times New Roman"/>
          <w:b/>
        </w:rPr>
      </w:pPr>
    </w:p>
    <w:p w14:paraId="6938ABA7" w14:textId="77777777" w:rsidR="00A232B0" w:rsidRPr="00A232B0" w:rsidRDefault="00A232B0" w:rsidP="00A232B0">
      <w:pPr>
        <w:outlineLvl w:val="1"/>
        <w:rPr>
          <w:rFonts w:ascii="Times New Roman" w:hAnsi="Times New Roman" w:cs="Times New Roman"/>
        </w:rPr>
      </w:pPr>
    </w:p>
    <w:p w14:paraId="3E1E1636" w14:textId="6AE9F049" w:rsidR="00A232B0" w:rsidRPr="00385249" w:rsidRDefault="00385249" w:rsidP="00A232B0">
      <w:pPr>
        <w:outlineLvl w:val="1"/>
        <w:rPr>
          <w:rFonts w:ascii="Times New Roman" w:hAnsi="Times New Roman" w:cs="Times New Roman"/>
          <w:b/>
        </w:rPr>
      </w:pPr>
      <w:r w:rsidRPr="00385249">
        <w:rPr>
          <w:rFonts w:ascii="Times New Roman" w:hAnsi="Times New Roman" w:cs="Times New Roman"/>
          <w:b/>
        </w:rPr>
        <w:t>ABSTRACT</w:t>
      </w:r>
    </w:p>
    <w:p w14:paraId="2346E8B7" w14:textId="0911970B" w:rsidR="00A232B0" w:rsidRPr="00A232B0" w:rsidRDefault="00A232B0" w:rsidP="00385249">
      <w:pPr>
        <w:jc w:val="both"/>
        <w:outlineLvl w:val="1"/>
        <w:rPr>
          <w:rFonts w:ascii="Times New Roman" w:hAnsi="Times New Roman" w:cs="Times New Roman"/>
        </w:rPr>
      </w:pPr>
      <w:r w:rsidRPr="00A232B0">
        <w:rPr>
          <w:rFonts w:ascii="Times New Roman" w:hAnsi="Times New Roman" w:cs="Times New Roman"/>
        </w:rPr>
        <w:t xml:space="preserve">The use </w:t>
      </w:r>
      <w:proofErr w:type="spellStart"/>
      <w:r w:rsidRPr="00A232B0">
        <w:rPr>
          <w:rFonts w:ascii="Times New Roman" w:hAnsi="Times New Roman" w:cs="Times New Roman"/>
        </w:rPr>
        <w:t>of</w:t>
      </w:r>
      <w:proofErr w:type="spellEnd"/>
      <w:r w:rsidRPr="00A232B0">
        <w:rPr>
          <w:rFonts w:ascii="Times New Roman" w:hAnsi="Times New Roman" w:cs="Times New Roman"/>
        </w:rPr>
        <w:t xml:space="preserve"> natural </w:t>
      </w:r>
      <w:proofErr w:type="spellStart"/>
      <w:r w:rsidRPr="00A232B0">
        <w:rPr>
          <w:rFonts w:ascii="Times New Roman" w:hAnsi="Times New Roman" w:cs="Times New Roman"/>
        </w:rPr>
        <w:t>resources</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refers</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theory</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of</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sustain</w:t>
      </w:r>
      <w:r w:rsidR="00385249">
        <w:rPr>
          <w:rFonts w:ascii="Times New Roman" w:hAnsi="Times New Roman" w:cs="Times New Roman"/>
        </w:rPr>
        <w:t>ability</w:t>
      </w:r>
      <w:proofErr w:type="spellEnd"/>
      <w:r w:rsidR="00385249">
        <w:rPr>
          <w:rFonts w:ascii="Times New Roman" w:hAnsi="Times New Roman" w:cs="Times New Roman"/>
        </w:rPr>
        <w:t xml:space="preserve"> to </w:t>
      </w:r>
      <w:proofErr w:type="spellStart"/>
      <w:r w:rsidR="00385249">
        <w:rPr>
          <w:rFonts w:ascii="Times New Roman" w:hAnsi="Times New Roman" w:cs="Times New Roman"/>
        </w:rPr>
        <w:t>the</w:t>
      </w:r>
      <w:proofErr w:type="spellEnd"/>
      <w:r w:rsidR="00385249">
        <w:rPr>
          <w:rFonts w:ascii="Times New Roman" w:hAnsi="Times New Roman" w:cs="Times New Roman"/>
        </w:rPr>
        <w:t xml:space="preserve"> </w:t>
      </w:r>
      <w:proofErr w:type="spellStart"/>
      <w:r w:rsidR="00385249">
        <w:rPr>
          <w:rFonts w:ascii="Times New Roman" w:hAnsi="Times New Roman" w:cs="Times New Roman"/>
        </w:rPr>
        <w:t>understanding</w:t>
      </w:r>
      <w:proofErr w:type="spellEnd"/>
      <w:r w:rsidR="00385249">
        <w:rPr>
          <w:rFonts w:ascii="Times New Roman" w:hAnsi="Times New Roman" w:cs="Times New Roman"/>
        </w:rPr>
        <w:t xml:space="preserve"> </w:t>
      </w:r>
      <w:proofErr w:type="spellStart"/>
      <w:r w:rsidRPr="00A232B0">
        <w:rPr>
          <w:rFonts w:ascii="Times New Roman" w:hAnsi="Times New Roman" w:cs="Times New Roman"/>
        </w:rPr>
        <w:t>the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main</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impacts</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of</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economic</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activity</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generated</w:t>
      </w:r>
      <w:proofErr w:type="spellEnd"/>
      <w:r w:rsidRPr="00A232B0">
        <w:rPr>
          <w:rFonts w:ascii="Times New Roman" w:hAnsi="Times New Roman" w:cs="Times New Roman"/>
        </w:rPr>
        <w:t xml:space="preserve"> </w:t>
      </w:r>
      <w:r w:rsidR="00385249">
        <w:rPr>
          <w:rFonts w:ascii="Times New Roman" w:hAnsi="Times New Roman" w:cs="Times New Roman"/>
        </w:rPr>
        <w:t>in</w:t>
      </w:r>
      <w:r w:rsidRPr="00A232B0">
        <w:rPr>
          <w:rFonts w:ascii="Times New Roman" w:hAnsi="Times New Roman" w:cs="Times New Roman"/>
        </w:rPr>
        <w:t xml:space="preserve"> </w:t>
      </w:r>
      <w:proofErr w:type="spellStart"/>
      <w:r w:rsidRPr="00A232B0">
        <w:rPr>
          <w:rFonts w:ascii="Times New Roman" w:hAnsi="Times New Roman" w:cs="Times New Roman"/>
        </w:rPr>
        <w:t>the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environment</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These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same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impacts</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can</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be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analyzed</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from</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theory</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of</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environmental</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economics</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and</w:t>
      </w:r>
      <w:proofErr w:type="spellEnd"/>
      <w:r w:rsidRPr="00A232B0">
        <w:rPr>
          <w:rFonts w:ascii="Times New Roman" w:hAnsi="Times New Roman" w:cs="Times New Roman"/>
        </w:rPr>
        <w:t xml:space="preserve"> </w:t>
      </w:r>
      <w:r w:rsidR="00385249">
        <w:rPr>
          <w:rFonts w:ascii="Times New Roman" w:hAnsi="Times New Roman" w:cs="Times New Roman"/>
        </w:rPr>
        <w:t xml:space="preserve">its </w:t>
      </w:r>
      <w:proofErr w:type="spellStart"/>
      <w:r w:rsidRPr="00A232B0">
        <w:rPr>
          <w:rFonts w:ascii="Times New Roman" w:hAnsi="Times New Roman" w:cs="Times New Roman"/>
        </w:rPr>
        <w:t>seek</w:t>
      </w:r>
      <w:proofErr w:type="spellEnd"/>
      <w:r w:rsidRPr="00A232B0">
        <w:rPr>
          <w:rFonts w:ascii="Times New Roman" w:hAnsi="Times New Roman" w:cs="Times New Roman"/>
        </w:rPr>
        <w:t xml:space="preserve"> to </w:t>
      </w:r>
      <w:proofErr w:type="spellStart"/>
      <w:r w:rsidRPr="00A232B0">
        <w:rPr>
          <w:rFonts w:ascii="Times New Roman" w:hAnsi="Times New Roman" w:cs="Times New Roman"/>
        </w:rPr>
        <w:t>understand</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economic</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valuation</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of</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environment</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and</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search</w:t>
      </w:r>
      <w:proofErr w:type="spellEnd"/>
      <w:r w:rsidRPr="00A232B0">
        <w:rPr>
          <w:rFonts w:ascii="Times New Roman" w:hAnsi="Times New Roman" w:cs="Times New Roman"/>
        </w:rPr>
        <w:t xml:space="preserve"> for </w:t>
      </w:r>
      <w:proofErr w:type="spellStart"/>
      <w:r w:rsidRPr="00A232B0">
        <w:rPr>
          <w:rFonts w:ascii="Times New Roman" w:hAnsi="Times New Roman" w:cs="Times New Roman"/>
        </w:rPr>
        <w:t>models</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of</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analysis</w:t>
      </w:r>
      <w:proofErr w:type="spellEnd"/>
      <w:r w:rsidRPr="00A232B0">
        <w:rPr>
          <w:rFonts w:ascii="Times New Roman" w:hAnsi="Times New Roman" w:cs="Times New Roman"/>
        </w:rPr>
        <w:t xml:space="preserve"> for </w:t>
      </w:r>
      <w:proofErr w:type="spellStart"/>
      <w:r w:rsidRPr="00A232B0">
        <w:rPr>
          <w:rFonts w:ascii="Times New Roman" w:hAnsi="Times New Roman" w:cs="Times New Roman"/>
        </w:rPr>
        <w:t>that</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purpose</w:t>
      </w:r>
      <w:proofErr w:type="spellEnd"/>
      <w:r w:rsidRPr="00A232B0">
        <w:rPr>
          <w:rFonts w:ascii="Times New Roman" w:hAnsi="Times New Roman" w:cs="Times New Roman"/>
        </w:rPr>
        <w:t xml:space="preserve">. The </w:t>
      </w:r>
      <w:proofErr w:type="spellStart"/>
      <w:r w:rsidRPr="00A232B0">
        <w:rPr>
          <w:rFonts w:ascii="Times New Roman" w:hAnsi="Times New Roman" w:cs="Times New Roman"/>
        </w:rPr>
        <w:t>present</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work</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seeks</w:t>
      </w:r>
      <w:proofErr w:type="spellEnd"/>
      <w:r w:rsidRPr="00A232B0">
        <w:rPr>
          <w:rFonts w:ascii="Times New Roman" w:hAnsi="Times New Roman" w:cs="Times New Roman"/>
        </w:rPr>
        <w:t xml:space="preserve"> to </w:t>
      </w:r>
      <w:proofErr w:type="spellStart"/>
      <w:r w:rsidRPr="00A232B0">
        <w:rPr>
          <w:rFonts w:ascii="Times New Roman" w:hAnsi="Times New Roman" w:cs="Times New Roman"/>
        </w:rPr>
        <w:t>understand</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state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of</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art</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of</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environmental</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economic</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valuation</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theories</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and</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which</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models</w:t>
      </w:r>
      <w:proofErr w:type="spellEnd"/>
      <w:r w:rsidRPr="00A232B0">
        <w:rPr>
          <w:rFonts w:ascii="Times New Roman" w:hAnsi="Times New Roman" w:cs="Times New Roman"/>
        </w:rPr>
        <w:t xml:space="preserve"> are </w:t>
      </w:r>
      <w:proofErr w:type="spellStart"/>
      <w:r w:rsidRPr="00A232B0">
        <w:rPr>
          <w:rFonts w:ascii="Times New Roman" w:hAnsi="Times New Roman" w:cs="Times New Roman"/>
        </w:rPr>
        <w:t>being</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used</w:t>
      </w:r>
      <w:proofErr w:type="spellEnd"/>
      <w:r w:rsidRPr="00A232B0">
        <w:rPr>
          <w:rFonts w:ascii="Times New Roman" w:hAnsi="Times New Roman" w:cs="Times New Roman"/>
        </w:rPr>
        <w:t xml:space="preserve"> to </w:t>
      </w:r>
      <w:proofErr w:type="spellStart"/>
      <w:r w:rsidRPr="00A232B0">
        <w:rPr>
          <w:rFonts w:ascii="Times New Roman" w:hAnsi="Times New Roman" w:cs="Times New Roman"/>
        </w:rPr>
        <w:t>develop</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theme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This</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analysis</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was</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done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from</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an</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integrative</w:t>
      </w:r>
      <w:proofErr w:type="spellEnd"/>
      <w:r w:rsidRPr="00A232B0">
        <w:rPr>
          <w:rFonts w:ascii="Times New Roman" w:hAnsi="Times New Roman" w:cs="Times New Roman"/>
        </w:rPr>
        <w:t xml:space="preserve"> review </w:t>
      </w:r>
      <w:proofErr w:type="spellStart"/>
      <w:r w:rsidRPr="00A232B0">
        <w:rPr>
          <w:rFonts w:ascii="Times New Roman" w:hAnsi="Times New Roman" w:cs="Times New Roman"/>
        </w:rPr>
        <w:t>of</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the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selected</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descriptors</w:t>
      </w:r>
      <w:proofErr w:type="spellEnd"/>
      <w:r w:rsidRPr="00A232B0">
        <w:rPr>
          <w:rFonts w:ascii="Times New Roman" w:hAnsi="Times New Roman" w:cs="Times New Roman"/>
        </w:rPr>
        <w:t xml:space="preserve"> in </w:t>
      </w:r>
      <w:proofErr w:type="spellStart"/>
      <w:r w:rsidRPr="00A232B0">
        <w:rPr>
          <w:rFonts w:ascii="Times New Roman" w:hAnsi="Times New Roman" w:cs="Times New Roman"/>
        </w:rPr>
        <w:t>the</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international</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databases</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of</w:t>
      </w:r>
      <w:proofErr w:type="spellEnd"/>
      <w:r w:rsidRPr="00A232B0">
        <w:rPr>
          <w:rFonts w:ascii="Times New Roman" w:hAnsi="Times New Roman" w:cs="Times New Roman"/>
        </w:rPr>
        <w:t xml:space="preserve"> Web </w:t>
      </w:r>
      <w:proofErr w:type="spellStart"/>
      <w:r w:rsidRPr="00A232B0">
        <w:rPr>
          <w:rFonts w:ascii="Times New Roman" w:hAnsi="Times New Roman" w:cs="Times New Roman"/>
        </w:rPr>
        <w:t>of</w:t>
      </w:r>
      <w:proofErr w:type="spellEnd"/>
      <w:r w:rsidRPr="00A232B0">
        <w:rPr>
          <w:rFonts w:ascii="Times New Roman" w:hAnsi="Times New Roman" w:cs="Times New Roman"/>
        </w:rPr>
        <w:t xml:space="preserve"> Science, </w:t>
      </w:r>
      <w:proofErr w:type="spellStart"/>
      <w:r w:rsidRPr="00A232B0">
        <w:rPr>
          <w:rFonts w:ascii="Times New Roman" w:hAnsi="Times New Roman" w:cs="Times New Roman"/>
        </w:rPr>
        <w:t>Scopus</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and</w:t>
      </w:r>
      <w:proofErr w:type="spellEnd"/>
      <w:r w:rsidRPr="00A232B0">
        <w:rPr>
          <w:rFonts w:ascii="Times New Roman" w:hAnsi="Times New Roman" w:cs="Times New Roman"/>
        </w:rPr>
        <w:t xml:space="preserve"> Science </w:t>
      </w:r>
      <w:proofErr w:type="spellStart"/>
      <w:r w:rsidRPr="00A232B0">
        <w:rPr>
          <w:rFonts w:ascii="Times New Roman" w:hAnsi="Times New Roman" w:cs="Times New Roman"/>
        </w:rPr>
        <w:t>Direct</w:t>
      </w:r>
      <w:proofErr w:type="spellEnd"/>
      <w:r w:rsidRPr="00A232B0">
        <w:rPr>
          <w:rFonts w:ascii="Times New Roman" w:hAnsi="Times New Roman" w:cs="Times New Roman"/>
        </w:rPr>
        <w:t>.</w:t>
      </w:r>
      <w:r w:rsidR="00DF251B">
        <w:rPr>
          <w:rFonts w:ascii="Times New Roman" w:hAnsi="Times New Roman" w:cs="Times New Roman"/>
        </w:rPr>
        <w:t xml:space="preserve"> </w:t>
      </w:r>
      <w:r w:rsidR="00A82F5E" w:rsidRPr="00A82F5E">
        <w:rPr>
          <w:rFonts w:ascii="Times New Roman" w:hAnsi="Times New Roman" w:cs="Times New Roman"/>
        </w:rPr>
        <w:t xml:space="preserve">It </w:t>
      </w:r>
      <w:proofErr w:type="spellStart"/>
      <w:r w:rsidR="00A82F5E" w:rsidRPr="00A82F5E">
        <w:rPr>
          <w:rFonts w:ascii="Times New Roman" w:hAnsi="Times New Roman" w:cs="Times New Roman"/>
        </w:rPr>
        <w:t>was</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verified</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that</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the</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environmental</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impacts</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appear</w:t>
      </w:r>
      <w:proofErr w:type="spellEnd"/>
      <w:r w:rsidR="00A82F5E" w:rsidRPr="00A82F5E">
        <w:rPr>
          <w:rFonts w:ascii="Times New Roman" w:hAnsi="Times New Roman" w:cs="Times New Roman"/>
        </w:rPr>
        <w:t xml:space="preserve"> </w:t>
      </w:r>
      <w:r w:rsidR="00A82F5E">
        <w:rPr>
          <w:rFonts w:ascii="Times New Roman" w:hAnsi="Times New Roman" w:cs="Times New Roman"/>
        </w:rPr>
        <w:t xml:space="preserve">a </w:t>
      </w:r>
      <w:proofErr w:type="spellStart"/>
      <w:r w:rsidR="00A82F5E">
        <w:rPr>
          <w:rFonts w:ascii="Times New Roman" w:hAnsi="Times New Roman" w:cs="Times New Roman"/>
        </w:rPr>
        <w:t>lot</w:t>
      </w:r>
      <w:proofErr w:type="spellEnd"/>
      <w:r w:rsidR="00A82F5E" w:rsidRPr="00A82F5E">
        <w:rPr>
          <w:rFonts w:ascii="Times New Roman" w:hAnsi="Times New Roman" w:cs="Times New Roman"/>
        </w:rPr>
        <w:t xml:space="preserve"> in </w:t>
      </w:r>
      <w:proofErr w:type="spellStart"/>
      <w:r w:rsidR="00A82F5E" w:rsidRPr="00A82F5E">
        <w:rPr>
          <w:rFonts w:ascii="Times New Roman" w:hAnsi="Times New Roman" w:cs="Times New Roman"/>
        </w:rPr>
        <w:t>the</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articles</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analyzed</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that</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mainly</w:t>
      </w:r>
      <w:proofErr w:type="spellEnd"/>
      <w:r w:rsidR="00A82F5E">
        <w:rPr>
          <w:rFonts w:ascii="Times New Roman" w:hAnsi="Times New Roman" w:cs="Times New Roman"/>
        </w:rPr>
        <w:t xml:space="preserve"> </w:t>
      </w:r>
      <w:proofErr w:type="spellStart"/>
      <w:r w:rsidR="00A82F5E">
        <w:rPr>
          <w:rFonts w:ascii="Times New Roman" w:hAnsi="Times New Roman" w:cs="Times New Roman"/>
        </w:rPr>
        <w:t>discuss</w:t>
      </w:r>
      <w:proofErr w:type="spellEnd"/>
      <w:r w:rsidR="00A82F5E">
        <w:rPr>
          <w:rFonts w:ascii="Times New Roman" w:hAnsi="Times New Roman" w:cs="Times New Roman"/>
        </w:rPr>
        <w:t xml:space="preserve"> </w:t>
      </w:r>
      <w:proofErr w:type="spellStart"/>
      <w:r w:rsidR="00A82F5E">
        <w:rPr>
          <w:rFonts w:ascii="Times New Roman" w:hAnsi="Times New Roman" w:cs="Times New Roman"/>
        </w:rPr>
        <w:t>about</w:t>
      </w:r>
      <w:proofErr w:type="spellEnd"/>
      <w:r w:rsidR="00A82F5E">
        <w:rPr>
          <w:rFonts w:ascii="Times New Roman" w:hAnsi="Times New Roman" w:cs="Times New Roman"/>
        </w:rPr>
        <w:t xml:space="preserve"> </w:t>
      </w:r>
      <w:proofErr w:type="spellStart"/>
      <w:r w:rsidR="00A82F5E">
        <w:rPr>
          <w:rFonts w:ascii="Times New Roman" w:hAnsi="Times New Roman" w:cs="Times New Roman"/>
        </w:rPr>
        <w:t>the</w:t>
      </w:r>
      <w:proofErr w:type="spellEnd"/>
      <w:r w:rsidR="00A82F5E">
        <w:rPr>
          <w:rFonts w:ascii="Times New Roman" w:hAnsi="Times New Roman" w:cs="Times New Roman"/>
        </w:rPr>
        <w:t xml:space="preserve"> its </w:t>
      </w:r>
      <w:proofErr w:type="spellStart"/>
      <w:r w:rsidR="00A82F5E">
        <w:rPr>
          <w:rFonts w:ascii="Times New Roman" w:hAnsi="Times New Roman" w:cs="Times New Roman"/>
        </w:rPr>
        <w:t>analysis</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and</w:t>
      </w:r>
      <w:proofErr w:type="spellEnd"/>
      <w:r w:rsidR="00A82F5E" w:rsidRPr="00A82F5E">
        <w:rPr>
          <w:rFonts w:ascii="Times New Roman" w:hAnsi="Times New Roman" w:cs="Times New Roman"/>
        </w:rPr>
        <w:t xml:space="preserve"> its </w:t>
      </w:r>
      <w:proofErr w:type="spellStart"/>
      <w:r w:rsidR="00A82F5E" w:rsidRPr="00A82F5E">
        <w:rPr>
          <w:rFonts w:ascii="Times New Roman" w:hAnsi="Times New Roman" w:cs="Times New Roman"/>
        </w:rPr>
        <w:t>result</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within</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the</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organizations</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This</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result</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can</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be</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understood</w:t>
      </w:r>
      <w:proofErr w:type="spellEnd"/>
      <w:r w:rsidR="00A82F5E" w:rsidRPr="00A82F5E">
        <w:rPr>
          <w:rFonts w:ascii="Times New Roman" w:hAnsi="Times New Roman" w:cs="Times New Roman"/>
        </w:rPr>
        <w:t xml:space="preserve"> in </w:t>
      </w:r>
      <w:proofErr w:type="spellStart"/>
      <w:r w:rsidR="00A82F5E" w:rsidRPr="00A82F5E">
        <w:rPr>
          <w:rFonts w:ascii="Times New Roman" w:hAnsi="Times New Roman" w:cs="Times New Roman"/>
        </w:rPr>
        <w:t>the</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first</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place</w:t>
      </w:r>
      <w:proofErr w:type="spellEnd"/>
      <w:r w:rsidR="00A82F5E" w:rsidRPr="00A82F5E">
        <w:rPr>
          <w:rFonts w:ascii="Times New Roman" w:hAnsi="Times New Roman" w:cs="Times New Roman"/>
        </w:rPr>
        <w:t xml:space="preserve"> as </w:t>
      </w:r>
      <w:proofErr w:type="spellStart"/>
      <w:r w:rsidR="00A82F5E" w:rsidRPr="00A82F5E">
        <w:rPr>
          <w:rFonts w:ascii="Times New Roman" w:hAnsi="Times New Roman" w:cs="Times New Roman"/>
        </w:rPr>
        <w:t>the</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generation</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of</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information</w:t>
      </w:r>
      <w:proofErr w:type="spellEnd"/>
      <w:r w:rsidR="00A82F5E" w:rsidRPr="00A82F5E">
        <w:rPr>
          <w:rFonts w:ascii="Times New Roman" w:hAnsi="Times New Roman" w:cs="Times New Roman"/>
        </w:rPr>
        <w:t xml:space="preserve"> for </w:t>
      </w:r>
      <w:proofErr w:type="spellStart"/>
      <w:r w:rsidR="00A82F5E" w:rsidRPr="00A82F5E">
        <w:rPr>
          <w:rFonts w:ascii="Times New Roman" w:hAnsi="Times New Roman" w:cs="Times New Roman"/>
        </w:rPr>
        <w:t>the</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companies</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and</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secondly</w:t>
      </w:r>
      <w:proofErr w:type="spellEnd"/>
      <w:r w:rsidR="00A82F5E" w:rsidRPr="00A82F5E">
        <w:rPr>
          <w:rFonts w:ascii="Times New Roman" w:hAnsi="Times New Roman" w:cs="Times New Roman"/>
        </w:rPr>
        <w:t xml:space="preserve"> as </w:t>
      </w:r>
      <w:proofErr w:type="spellStart"/>
      <w:r w:rsidR="00A82F5E" w:rsidRPr="00A82F5E">
        <w:rPr>
          <w:rFonts w:ascii="Times New Roman" w:hAnsi="Times New Roman" w:cs="Times New Roman"/>
        </w:rPr>
        <w:t>the</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proper</w:t>
      </w:r>
      <w:proofErr w:type="spellEnd"/>
      <w:r w:rsidR="00A82F5E" w:rsidRPr="00A82F5E">
        <w:rPr>
          <w:rFonts w:ascii="Times New Roman" w:hAnsi="Times New Roman" w:cs="Times New Roman"/>
        </w:rPr>
        <w:t xml:space="preserve"> management </w:t>
      </w:r>
      <w:proofErr w:type="spellStart"/>
      <w:r w:rsidR="00A82F5E" w:rsidRPr="00A82F5E">
        <w:rPr>
          <w:rFonts w:ascii="Times New Roman" w:hAnsi="Times New Roman" w:cs="Times New Roman"/>
        </w:rPr>
        <w:t>of</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the</w:t>
      </w:r>
      <w:proofErr w:type="spellEnd"/>
      <w:r w:rsidR="00A82F5E" w:rsidRPr="00A82F5E">
        <w:rPr>
          <w:rFonts w:ascii="Times New Roman" w:hAnsi="Times New Roman" w:cs="Times New Roman"/>
        </w:rPr>
        <w:t xml:space="preserve"> processes </w:t>
      </w:r>
      <w:proofErr w:type="spellStart"/>
      <w:r w:rsidR="00A82F5E" w:rsidRPr="00A82F5E">
        <w:rPr>
          <w:rFonts w:ascii="Times New Roman" w:hAnsi="Times New Roman" w:cs="Times New Roman"/>
        </w:rPr>
        <w:t>and</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evaluation</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of</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the</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same</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ones</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There</w:t>
      </w:r>
      <w:proofErr w:type="spellEnd"/>
      <w:r w:rsidR="00A82F5E" w:rsidRPr="00A82F5E">
        <w:rPr>
          <w:rFonts w:ascii="Times New Roman" w:hAnsi="Times New Roman" w:cs="Times New Roman"/>
        </w:rPr>
        <w:t xml:space="preserve"> are, </w:t>
      </w:r>
      <w:proofErr w:type="spellStart"/>
      <w:r w:rsidR="00A82F5E" w:rsidRPr="00A82F5E">
        <w:rPr>
          <w:rFonts w:ascii="Times New Roman" w:hAnsi="Times New Roman" w:cs="Times New Roman"/>
        </w:rPr>
        <w:t>however</w:t>
      </w:r>
      <w:proofErr w:type="spellEnd"/>
      <w:r w:rsidR="00A82F5E" w:rsidRPr="00A82F5E">
        <w:rPr>
          <w:rFonts w:ascii="Times New Roman" w:hAnsi="Times New Roman" w:cs="Times New Roman"/>
        </w:rPr>
        <w:t xml:space="preserve">, gaps in </w:t>
      </w:r>
      <w:proofErr w:type="spellStart"/>
      <w:r w:rsidR="00A82F5E" w:rsidRPr="00A82F5E">
        <w:rPr>
          <w:rFonts w:ascii="Times New Roman" w:hAnsi="Times New Roman" w:cs="Times New Roman"/>
        </w:rPr>
        <w:t>the</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production</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of</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knowledge</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that</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encompasses</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sustainability</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and</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the</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economic</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vision</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of</w:t>
      </w:r>
      <w:proofErr w:type="spellEnd"/>
      <w:r w:rsidR="00A82F5E" w:rsidRPr="00A82F5E">
        <w:rPr>
          <w:rFonts w:ascii="Times New Roman" w:hAnsi="Times New Roman" w:cs="Times New Roman"/>
        </w:rPr>
        <w:t xml:space="preserve"> its </w:t>
      </w:r>
      <w:proofErr w:type="spellStart"/>
      <w:r w:rsidR="00A82F5E" w:rsidRPr="00A82F5E">
        <w:rPr>
          <w:rFonts w:ascii="Times New Roman" w:hAnsi="Times New Roman" w:cs="Times New Roman"/>
        </w:rPr>
        <w:t>measurement</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This</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is</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evidenced</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by</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different</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understandings</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when</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reading</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different</w:t>
      </w:r>
      <w:proofErr w:type="spellEnd"/>
      <w:r w:rsidR="00A82F5E" w:rsidRPr="00A82F5E">
        <w:rPr>
          <w:rFonts w:ascii="Times New Roman" w:hAnsi="Times New Roman" w:cs="Times New Roman"/>
        </w:rPr>
        <w:t xml:space="preserve"> </w:t>
      </w:r>
      <w:proofErr w:type="spellStart"/>
      <w:r w:rsidR="00A82F5E" w:rsidRPr="00A82F5E">
        <w:rPr>
          <w:rFonts w:ascii="Times New Roman" w:hAnsi="Times New Roman" w:cs="Times New Roman"/>
        </w:rPr>
        <w:t>authors</w:t>
      </w:r>
      <w:proofErr w:type="spellEnd"/>
      <w:r w:rsidR="00A82F5E" w:rsidRPr="00A82F5E">
        <w:rPr>
          <w:rFonts w:ascii="Times New Roman" w:hAnsi="Times New Roman" w:cs="Times New Roman"/>
        </w:rPr>
        <w:t>.</w:t>
      </w:r>
    </w:p>
    <w:p w14:paraId="725A78D0" w14:textId="77777777" w:rsidR="00A232B0" w:rsidRPr="00A232B0" w:rsidRDefault="00A232B0" w:rsidP="00385249">
      <w:pPr>
        <w:jc w:val="both"/>
        <w:outlineLvl w:val="1"/>
        <w:rPr>
          <w:rFonts w:ascii="Times New Roman" w:hAnsi="Times New Roman" w:cs="Times New Roman"/>
        </w:rPr>
      </w:pPr>
    </w:p>
    <w:p w14:paraId="6401F8A5" w14:textId="48C16AA2" w:rsidR="00A232B0" w:rsidRPr="00200F4B" w:rsidRDefault="00A232B0" w:rsidP="00A232B0">
      <w:pPr>
        <w:outlineLvl w:val="1"/>
        <w:rPr>
          <w:rFonts w:ascii="Times New Roman" w:hAnsi="Times New Roman" w:cs="Times New Roman"/>
        </w:rPr>
      </w:pPr>
      <w:r w:rsidRPr="00A232B0">
        <w:rPr>
          <w:rFonts w:ascii="Times New Roman" w:hAnsi="Times New Roman" w:cs="Times New Roman"/>
          <w:b/>
        </w:rPr>
        <w:t xml:space="preserve">Keywords: </w:t>
      </w:r>
      <w:r w:rsidRPr="00A232B0">
        <w:rPr>
          <w:rFonts w:ascii="Times New Roman" w:hAnsi="Times New Roman" w:cs="Times New Roman"/>
        </w:rPr>
        <w:t xml:space="preserve">Environmental </w:t>
      </w:r>
      <w:proofErr w:type="spellStart"/>
      <w:r w:rsidRPr="00A232B0">
        <w:rPr>
          <w:rFonts w:ascii="Times New Roman" w:hAnsi="Times New Roman" w:cs="Times New Roman"/>
        </w:rPr>
        <w:t>economics</w:t>
      </w:r>
      <w:proofErr w:type="spellEnd"/>
      <w:r w:rsidRPr="00A232B0">
        <w:rPr>
          <w:rFonts w:ascii="Times New Roman" w:hAnsi="Times New Roman" w:cs="Times New Roman"/>
        </w:rPr>
        <w:t xml:space="preserve">. Environmental </w:t>
      </w:r>
      <w:proofErr w:type="spellStart"/>
      <w:r w:rsidRPr="00A232B0">
        <w:rPr>
          <w:rFonts w:ascii="Times New Roman" w:hAnsi="Times New Roman" w:cs="Times New Roman"/>
        </w:rPr>
        <w:t>economic</w:t>
      </w:r>
      <w:proofErr w:type="spellEnd"/>
      <w:r w:rsidRPr="00A232B0">
        <w:rPr>
          <w:rFonts w:ascii="Times New Roman" w:hAnsi="Times New Roman" w:cs="Times New Roman"/>
        </w:rPr>
        <w:t xml:space="preserve"> </w:t>
      </w:r>
      <w:proofErr w:type="spellStart"/>
      <w:r w:rsidRPr="00A232B0">
        <w:rPr>
          <w:rFonts w:ascii="Times New Roman" w:hAnsi="Times New Roman" w:cs="Times New Roman"/>
        </w:rPr>
        <w:t>val</w:t>
      </w:r>
      <w:r>
        <w:rPr>
          <w:rFonts w:ascii="Times New Roman" w:hAnsi="Times New Roman" w:cs="Times New Roman"/>
        </w:rPr>
        <w:t>uation</w:t>
      </w:r>
      <w:proofErr w:type="spellEnd"/>
      <w:r>
        <w:rPr>
          <w:rFonts w:ascii="Times New Roman" w:hAnsi="Times New Roman" w:cs="Times New Roman"/>
        </w:rPr>
        <w:t xml:space="preserve">. </w:t>
      </w:r>
      <w:proofErr w:type="spellStart"/>
      <w:r>
        <w:rPr>
          <w:rFonts w:ascii="Times New Roman" w:hAnsi="Times New Roman" w:cs="Times New Roman"/>
        </w:rPr>
        <w:t>Models</w:t>
      </w:r>
      <w:proofErr w:type="spellEnd"/>
      <w:r>
        <w:rPr>
          <w:rFonts w:ascii="Times New Roman" w:hAnsi="Times New Roman" w:cs="Times New Roman"/>
        </w:rPr>
        <w:t xml:space="preserve">. </w:t>
      </w:r>
      <w:proofErr w:type="spellStart"/>
      <w:r>
        <w:rPr>
          <w:rFonts w:ascii="Times New Roman" w:hAnsi="Times New Roman" w:cs="Times New Roman"/>
        </w:rPr>
        <w:t>Integrative</w:t>
      </w:r>
      <w:proofErr w:type="spellEnd"/>
      <w:r>
        <w:rPr>
          <w:rFonts w:ascii="Times New Roman" w:hAnsi="Times New Roman" w:cs="Times New Roman"/>
        </w:rPr>
        <w:t xml:space="preserve"> Review</w:t>
      </w:r>
    </w:p>
    <w:p w14:paraId="4614BFE9" w14:textId="45114AE1" w:rsidR="00EE1FB5" w:rsidRDefault="00EE1FB5" w:rsidP="00AC2E25">
      <w:pPr>
        <w:outlineLvl w:val="1"/>
        <w:rPr>
          <w:rFonts w:ascii="Times New Roman" w:hAnsi="Times New Roman" w:cs="Times New Roman"/>
        </w:rPr>
      </w:pPr>
    </w:p>
    <w:p w14:paraId="4372833D" w14:textId="79590ECC" w:rsidR="00A232B0" w:rsidRDefault="00A232B0" w:rsidP="00AC2E25">
      <w:pPr>
        <w:outlineLvl w:val="1"/>
        <w:rPr>
          <w:rFonts w:ascii="Times New Roman" w:hAnsi="Times New Roman" w:cs="Times New Roman"/>
        </w:rPr>
      </w:pPr>
    </w:p>
    <w:p w14:paraId="68999A26" w14:textId="7BF8D97A" w:rsidR="00A232B0" w:rsidRDefault="00A232B0" w:rsidP="00AC2E25">
      <w:pPr>
        <w:outlineLvl w:val="1"/>
        <w:rPr>
          <w:rFonts w:ascii="Times New Roman" w:hAnsi="Times New Roman" w:cs="Times New Roman"/>
        </w:rPr>
      </w:pPr>
    </w:p>
    <w:p w14:paraId="14BC2671" w14:textId="26FF374E" w:rsidR="00A232B0" w:rsidRDefault="00A232B0" w:rsidP="00AC2E25">
      <w:pPr>
        <w:outlineLvl w:val="1"/>
        <w:rPr>
          <w:rFonts w:ascii="Times New Roman" w:hAnsi="Times New Roman" w:cs="Times New Roman"/>
        </w:rPr>
      </w:pPr>
    </w:p>
    <w:p w14:paraId="00098633" w14:textId="4484C69E" w:rsidR="003B147B" w:rsidRPr="00200F4B" w:rsidRDefault="006B1DC3" w:rsidP="00A82F5E">
      <w:pPr>
        <w:spacing w:line="360" w:lineRule="auto"/>
        <w:outlineLvl w:val="1"/>
        <w:rPr>
          <w:rFonts w:ascii="Times New Roman" w:eastAsia="Times New Roman" w:hAnsi="Times New Roman" w:cs="Times New Roman"/>
          <w:b/>
          <w:bCs/>
        </w:rPr>
      </w:pPr>
      <w:r w:rsidRPr="00200F4B">
        <w:rPr>
          <w:rFonts w:ascii="Times New Roman" w:eastAsia="Times New Roman" w:hAnsi="Times New Roman" w:cs="Times New Roman"/>
          <w:b/>
          <w:bCs/>
          <w:color w:val="000000"/>
        </w:rPr>
        <w:lastRenderedPageBreak/>
        <w:t xml:space="preserve">1. </w:t>
      </w:r>
      <w:r w:rsidR="005F5E28" w:rsidRPr="00200F4B">
        <w:rPr>
          <w:rFonts w:ascii="Times New Roman" w:eastAsia="Times New Roman" w:hAnsi="Times New Roman" w:cs="Times New Roman"/>
          <w:b/>
          <w:bCs/>
          <w:color w:val="000000"/>
        </w:rPr>
        <w:t>INTRODUÇÃO</w:t>
      </w:r>
    </w:p>
    <w:p w14:paraId="7EABCF91" w14:textId="77777777" w:rsidR="00616C9C" w:rsidRPr="00200F4B" w:rsidRDefault="00616C9C" w:rsidP="00A82F5E">
      <w:pPr>
        <w:spacing w:line="360" w:lineRule="auto"/>
        <w:ind w:firstLine="709"/>
        <w:jc w:val="both"/>
        <w:rPr>
          <w:rFonts w:ascii="Times New Roman" w:hAnsi="Times New Roman" w:cs="Times New Roman"/>
        </w:rPr>
      </w:pPr>
    </w:p>
    <w:p w14:paraId="374B4E54" w14:textId="6EDF3DF4" w:rsidR="00432F13" w:rsidRDefault="00BB0D36" w:rsidP="00DF251B">
      <w:pPr>
        <w:spacing w:line="360" w:lineRule="auto"/>
        <w:jc w:val="both"/>
        <w:rPr>
          <w:rFonts w:ascii="Times New Roman" w:hAnsi="Times New Roman" w:cs="Times New Roman"/>
        </w:rPr>
      </w:pPr>
      <w:r w:rsidRPr="00200F4B">
        <w:rPr>
          <w:rFonts w:ascii="Times New Roman" w:hAnsi="Times New Roman" w:cs="Times New Roman"/>
        </w:rPr>
        <w:t>A discussão ambiental se desenvolve ao longo dos anos e parte das principais teorias sobre a sustentabilidade e os seus pilares de análise. O desenvolvimento deste entendimento se dá na busca pela quantificação dos dados disponíveis nas organizações, que necessitam de uma nova ambientação frente às decisões de planejamento das empresas.</w:t>
      </w:r>
    </w:p>
    <w:p w14:paraId="05589F79" w14:textId="1FAA4EE5" w:rsidR="00D1403B" w:rsidRPr="00200F4B" w:rsidRDefault="00D1403B" w:rsidP="00DF251B">
      <w:pPr>
        <w:spacing w:line="360" w:lineRule="auto"/>
        <w:jc w:val="both"/>
        <w:rPr>
          <w:rFonts w:ascii="Times New Roman" w:hAnsi="Times New Roman" w:cs="Times New Roman"/>
        </w:rPr>
      </w:pPr>
      <w:r>
        <w:rPr>
          <w:rFonts w:ascii="Times New Roman" w:hAnsi="Times New Roman" w:cs="Times New Roman"/>
        </w:rPr>
        <w:t>O</w:t>
      </w:r>
      <w:r w:rsidRPr="00D1403B">
        <w:rPr>
          <w:rFonts w:ascii="Times New Roman" w:hAnsi="Times New Roman" w:cs="Times New Roman"/>
        </w:rPr>
        <w:t xml:space="preserve"> impacto ambiental das atividade</w:t>
      </w:r>
      <w:r>
        <w:rPr>
          <w:rFonts w:ascii="Times New Roman" w:hAnsi="Times New Roman" w:cs="Times New Roman"/>
        </w:rPr>
        <w:t>s produtivas dentro do Brasil tem sido difundido em conjunto com as preocupações a seu respeito</w:t>
      </w:r>
      <w:r w:rsidRPr="00D1403B">
        <w:rPr>
          <w:rFonts w:ascii="Times New Roman" w:hAnsi="Times New Roman" w:cs="Times New Roman"/>
        </w:rPr>
        <w:t xml:space="preserve"> com o passar dos anos. Porém, há uma grande dificuldade em entender quantitativamente o a influências dessas atividades na economia, principalmente nos custos das organizações.</w:t>
      </w:r>
    </w:p>
    <w:p w14:paraId="33998DFD" w14:textId="02BEC097" w:rsidR="00D1403B" w:rsidRDefault="00D1403B" w:rsidP="00DF251B">
      <w:pPr>
        <w:spacing w:line="36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 "citationItems" : [ { "id" : "ITEM-1", "itemData" : { "author" : [ { "dropping-particle" : "", "family" : "ELKINGTON", "given" : "John", "non-dropping-particle" : "", "parse-names" : false, "suffix" : "" } ], "id" : "ITEM-1", "issued" : { "date-parts" : [ [ "2001" ] ] }, "publisher" : "Makron Books", "publisher-place" : "S\u00e3o Paulo", "title" : "Canibais com garfo e faca.", "type" : "book" }, "uris" : [ "http://www.mendeley.com/documents/?uuid=12c1275d-ea7d-45ae-9611-0f34f11af247" ] } ], "mendeley" : { "formattedCitation" : "(ELKINGTON, 2001)", "manualFormatting" : "Elkington (2001)", "plainTextFormattedCitation" : "(ELKINGTON, 2001)", "previouslyFormattedCitation" : "(ELKINGTON, 2001)" }, "properties" : { "noteIndex" : 0 }, "schema" : "https://github.com/citation-style-language/schema/raw/master/csl-citation.json" }</w:instrText>
      </w:r>
      <w:r>
        <w:rPr>
          <w:rFonts w:ascii="Times New Roman" w:hAnsi="Times New Roman" w:cs="Times New Roman"/>
        </w:rPr>
        <w:fldChar w:fldCharType="separate"/>
      </w:r>
      <w:r w:rsidRPr="00D1403B">
        <w:rPr>
          <w:rFonts w:ascii="Times New Roman" w:hAnsi="Times New Roman" w:cs="Times New Roman"/>
          <w:noProof/>
        </w:rPr>
        <w:t>E</w:t>
      </w:r>
      <w:r>
        <w:rPr>
          <w:rFonts w:ascii="Times New Roman" w:hAnsi="Times New Roman" w:cs="Times New Roman"/>
          <w:noProof/>
        </w:rPr>
        <w:t>lkington (</w:t>
      </w:r>
      <w:r w:rsidRPr="00D1403B">
        <w:rPr>
          <w:rFonts w:ascii="Times New Roman" w:hAnsi="Times New Roman" w:cs="Times New Roman"/>
          <w:noProof/>
        </w:rPr>
        <w:t>2001)</w:t>
      </w:r>
      <w:r>
        <w:rPr>
          <w:rFonts w:ascii="Times New Roman" w:hAnsi="Times New Roman" w:cs="Times New Roman"/>
        </w:rPr>
        <w:fldChar w:fldCharType="end"/>
      </w:r>
      <w:r>
        <w:rPr>
          <w:rFonts w:ascii="Times New Roman" w:hAnsi="Times New Roman" w:cs="Times New Roman"/>
        </w:rPr>
        <w:t xml:space="preserve"> </w:t>
      </w:r>
      <w:r w:rsidRPr="00D1403B">
        <w:rPr>
          <w:rFonts w:ascii="Times New Roman" w:hAnsi="Times New Roman" w:cs="Times New Roman"/>
        </w:rPr>
        <w:t xml:space="preserve">desenvolve o termo </w:t>
      </w:r>
      <w:r w:rsidRPr="00D1403B">
        <w:rPr>
          <w:rFonts w:ascii="Times New Roman" w:hAnsi="Times New Roman" w:cs="Times New Roman"/>
          <w:i/>
        </w:rPr>
        <w:t xml:space="preserve">triple </w:t>
      </w:r>
      <w:proofErr w:type="spellStart"/>
      <w:r w:rsidRPr="00D1403B">
        <w:rPr>
          <w:rFonts w:ascii="Times New Roman" w:hAnsi="Times New Roman" w:cs="Times New Roman"/>
          <w:i/>
        </w:rPr>
        <w:t>bottom</w:t>
      </w:r>
      <w:proofErr w:type="spellEnd"/>
      <w:r w:rsidRPr="00D1403B">
        <w:rPr>
          <w:rFonts w:ascii="Times New Roman" w:hAnsi="Times New Roman" w:cs="Times New Roman"/>
          <w:i/>
        </w:rPr>
        <w:t xml:space="preserve"> </w:t>
      </w:r>
      <w:proofErr w:type="spellStart"/>
      <w:r w:rsidRPr="00D1403B">
        <w:rPr>
          <w:rFonts w:ascii="Times New Roman" w:hAnsi="Times New Roman" w:cs="Times New Roman"/>
          <w:i/>
        </w:rPr>
        <w:t>line</w:t>
      </w:r>
      <w:proofErr w:type="spellEnd"/>
      <w:r w:rsidRPr="00D1403B">
        <w:rPr>
          <w:rFonts w:ascii="Times New Roman" w:hAnsi="Times New Roman" w:cs="Times New Roman"/>
        </w:rPr>
        <w:t>, como o tripé da sustentabilidade, na visão de que os problemas relatados até então apenas economicamente ou com foco ambiental deveriam ter intrínsecos também a visão social, ética e em vários dos casos também políticas. E mesmo com a emergência dos conceitos e a mudança do pensamento global, as organizações passam a ter também como objetivo a reavaliação da sua performance e da mensuração dela,</w:t>
      </w:r>
      <w:r>
        <w:rPr>
          <w:rFonts w:ascii="Times New Roman" w:hAnsi="Times New Roman" w:cs="Times New Roman"/>
        </w:rPr>
        <w:t xml:space="preserve"> </w:t>
      </w:r>
      <w:r>
        <w:rPr>
          <w:rFonts w:ascii="Times New Roman" w:hAnsi="Times New Roman" w:cs="Times New Roman"/>
        </w:rPr>
        <w:fldChar w:fldCharType="begin" w:fldLock="1"/>
      </w:r>
      <w:r w:rsidR="00D41984">
        <w:rPr>
          <w:rFonts w:ascii="Times New Roman" w:hAnsi="Times New Roman" w:cs="Times New Roman"/>
        </w:rPr>
        <w:instrText>ADDIN CSL_CITATION { "citationItems" : [ { "id" : "ITEM-1", "itemData" : { "DOI" : "Doi 10.1002/Bse.564", "ISBN" : "0964-4733", "ISSN" : "09644733", "abstract" : "la referencia viene de una alerta de internet. Se trata de un art\u00edculo que revisa c\u00f3mo medir el rendimiento. Es uno de los famosos de este a\u00f1o.", "author" : [ { "dropping-particle" : "", "family" : "Hubbard", "given" : "G", "non-dropping-particle" : "", "parse-names" : false, "suffix" : "" } ], "container-title" : "Business Strategy and the Environment", "id" : "ITEM-1", "issue" : "December 2006", "issued" : { "date-parts" : [ [ "2009" ] ] }, "page" : "177-191", "title" : "Measuring organizational performance: Beyond the triple bottom line", "type" : "article-journal", "volume" : "18" }, "uris" : [ "http://www.mendeley.com/documents/?uuid=b1fead55-fd78-48dc-975e-7ec5b24578d3" ] } ], "mendeley" : { "formattedCitation" : "(HUBBARD, 2009)", "plainTextFormattedCitation" : "(HUBBARD, 2009)", "previouslyFormattedCitation" : "(HUBBARD, 2009)" }, "properties" : { "noteIndex" : 0 }, "schema" : "https://github.com/citation-style-language/schema/raw/master/csl-citation.json" }</w:instrText>
      </w:r>
      <w:r>
        <w:rPr>
          <w:rFonts w:ascii="Times New Roman" w:hAnsi="Times New Roman" w:cs="Times New Roman"/>
        </w:rPr>
        <w:fldChar w:fldCharType="separate"/>
      </w:r>
      <w:r w:rsidRPr="00D1403B">
        <w:rPr>
          <w:rFonts w:ascii="Times New Roman" w:hAnsi="Times New Roman" w:cs="Times New Roman"/>
          <w:noProof/>
        </w:rPr>
        <w:t>(HUBBARD, 2009)</w:t>
      </w:r>
      <w:r>
        <w:rPr>
          <w:rFonts w:ascii="Times New Roman" w:hAnsi="Times New Roman" w:cs="Times New Roman"/>
        </w:rPr>
        <w:fldChar w:fldCharType="end"/>
      </w:r>
      <w:r w:rsidRPr="00D1403B">
        <w:rPr>
          <w:rFonts w:ascii="Times New Roman" w:hAnsi="Times New Roman" w:cs="Times New Roman"/>
        </w:rPr>
        <w:t>.</w:t>
      </w:r>
    </w:p>
    <w:p w14:paraId="602515B3" w14:textId="74B735D8" w:rsidR="009A00B9" w:rsidRPr="00200F4B" w:rsidRDefault="00BB0D36" w:rsidP="00DF251B">
      <w:pPr>
        <w:spacing w:line="360" w:lineRule="auto"/>
        <w:jc w:val="both"/>
        <w:rPr>
          <w:rFonts w:ascii="Times New Roman" w:hAnsi="Times New Roman" w:cs="Times New Roman"/>
        </w:rPr>
      </w:pPr>
      <w:r w:rsidRPr="00200F4B">
        <w:rPr>
          <w:rFonts w:ascii="Times New Roman" w:hAnsi="Times New Roman" w:cs="Times New Roman"/>
        </w:rPr>
        <w:t>Tal preocupação justifica a existência do presente artigo, que analisa a partir de uma revisão integrativa de trabalhos publicados em bases interna</w:t>
      </w:r>
      <w:r w:rsidR="00F34765" w:rsidRPr="00200F4B">
        <w:rPr>
          <w:rFonts w:ascii="Times New Roman" w:hAnsi="Times New Roman" w:cs="Times New Roman"/>
        </w:rPr>
        <w:t>cionais o estado da arte das pesquisas sobre a valoração econômica ambiental. Tal análise se dará na busca pelos principais autores e quais avanços a academia fez ao longo dos anos em entender o tema e desenvolver modelos de valoração ambiental.</w:t>
      </w:r>
    </w:p>
    <w:p w14:paraId="1832B753" w14:textId="5124F62F" w:rsidR="009A00B9" w:rsidRPr="00200F4B" w:rsidRDefault="00677A39" w:rsidP="00DF251B">
      <w:pPr>
        <w:spacing w:line="360" w:lineRule="auto"/>
        <w:jc w:val="both"/>
        <w:rPr>
          <w:rFonts w:ascii="Times New Roman" w:hAnsi="Times New Roman" w:cs="Times New Roman"/>
        </w:rPr>
      </w:pPr>
      <w:r w:rsidRPr="00200F4B">
        <w:rPr>
          <w:rFonts w:ascii="Times New Roman" w:hAnsi="Times New Roman" w:cs="Times New Roman"/>
        </w:rPr>
        <w:t>A economi</w:t>
      </w:r>
      <w:r w:rsidR="00362788" w:rsidRPr="00200F4B">
        <w:rPr>
          <w:rFonts w:ascii="Times New Roman" w:hAnsi="Times New Roman" w:cs="Times New Roman"/>
        </w:rPr>
        <w:t xml:space="preserve">a ambiental é uma resposta da comunidade científica para os desafios da crise ambiental que se instaurou a partir do século XX. A fonte dessa crise é considerada a </w:t>
      </w:r>
      <w:proofErr w:type="spellStart"/>
      <w:r w:rsidR="00362788" w:rsidRPr="00200F4B">
        <w:rPr>
          <w:rFonts w:ascii="Times New Roman" w:hAnsi="Times New Roman" w:cs="Times New Roman"/>
        </w:rPr>
        <w:t>subvalorização</w:t>
      </w:r>
      <w:proofErr w:type="spellEnd"/>
      <w:r w:rsidR="00362788" w:rsidRPr="00200F4B">
        <w:rPr>
          <w:rFonts w:ascii="Times New Roman" w:hAnsi="Times New Roman" w:cs="Times New Roman"/>
        </w:rPr>
        <w:t xml:space="preserve"> do meio ambiente, que em conjunto com a falta de internalização das externalidades causadas pela atividade econômica sente os efeitos da falta de instrumentos de mercado para auxiliar na valoração e </w:t>
      </w:r>
      <w:r w:rsidR="003E18D4" w:rsidRPr="00200F4B">
        <w:rPr>
          <w:rFonts w:ascii="Times New Roman" w:hAnsi="Times New Roman" w:cs="Times New Roman"/>
        </w:rPr>
        <w:t xml:space="preserve">precificação dos impactos ambientais causados pelas organizações,  </w:t>
      </w:r>
      <w:r w:rsidR="003E18D4" w:rsidRPr="00200F4B">
        <w:rPr>
          <w:rFonts w:ascii="Times New Roman" w:hAnsi="Times New Roman" w:cs="Times New Roman"/>
        </w:rPr>
        <w:fldChar w:fldCharType="begin" w:fldLock="1"/>
      </w:r>
      <w:r w:rsidR="00B120BC">
        <w:rPr>
          <w:rFonts w:ascii="Times New Roman" w:hAnsi="Times New Roman" w:cs="Times New Roman"/>
        </w:rPr>
        <w:instrText>ADDIN CSL_CITATION { "citationItems" : [ { "id" : "ITEM-1", "itemData" : { "DOI" : "10.1016/S0195-9255(98)00019-5", "ISBN" : "0195-9255", "ISSN" : "01959255", "PMID" : "243", "abstract" : "The vagueness of the concept of sustainable development, coupled with its increasing importance in national, international and corporate policies, has led to a large political battle for influence over our future by linking interpretation to the concept. This has resulted in a wide variety of definitions and interpretations that are skewed towards institutional and group prerogatives rather than compounding the essence of the concept, which has been inherent in traditional beliefs and practices. A systematic analysis of representative definitions and interpretations presented in this article reveals that most of the contemporary definitions focus on specific elements while failing to capture the whole spectrum. Such a historical and conceptual analysis focusing on the analysis of the metaphorical and epistemological basis of the different definitions is believed to be the first step towards developing a concrete body of theory on sustainability and sustainable development.", "author" : [ { "dropping-particle" : "", "family" : "Mebratu", "given" : "Desta", "non-dropping-particle" : "", "parse-names" : false, "suffix" : "" } ], "container-title" : "Environmental Impact Assessment Review", "id" : "ITEM-1", "issue" : "6", "issued" : { "date-parts" : [ [ "1998" ] ] }, "page" : "493-520", "title" : "Sustainability and sustainable development: Historical and conceptual review", "type" : "article-journal", "volume" : "18" }, "uris" : [ "http://www.mendeley.com/documents/?uuid=65a407e4-4324-4aac-ac1c-dc58d706591b" ] } ], "mendeley" : { "formattedCitation" : "(MEBRATU, 1998)", "plainTextFormattedCitation" : "(MEBRATU, 1998)", "previouslyFormattedCitation" : "(MEBRATU, 1998)" }, "properties" : { "noteIndex" : 0 }, "schema" : "https://github.com/citation-style-language/schema/raw/master/csl-citation.json" }</w:instrText>
      </w:r>
      <w:r w:rsidR="003E18D4" w:rsidRPr="00200F4B">
        <w:rPr>
          <w:rFonts w:ascii="Times New Roman" w:hAnsi="Times New Roman" w:cs="Times New Roman"/>
        </w:rPr>
        <w:fldChar w:fldCharType="separate"/>
      </w:r>
      <w:r w:rsidR="003E18D4" w:rsidRPr="00200F4B">
        <w:rPr>
          <w:rFonts w:ascii="Times New Roman" w:hAnsi="Times New Roman" w:cs="Times New Roman"/>
          <w:noProof/>
        </w:rPr>
        <w:t>(MEBRATU, 1998)</w:t>
      </w:r>
      <w:r w:rsidR="003E18D4" w:rsidRPr="00200F4B">
        <w:rPr>
          <w:rFonts w:ascii="Times New Roman" w:hAnsi="Times New Roman" w:cs="Times New Roman"/>
        </w:rPr>
        <w:fldChar w:fldCharType="end"/>
      </w:r>
      <w:r w:rsidR="003E18D4" w:rsidRPr="00200F4B">
        <w:rPr>
          <w:rFonts w:ascii="Times New Roman" w:hAnsi="Times New Roman" w:cs="Times New Roman"/>
        </w:rPr>
        <w:t>.</w:t>
      </w:r>
    </w:p>
    <w:p w14:paraId="6B1ACC8A" w14:textId="60DBB11C" w:rsidR="0081489A" w:rsidRDefault="00543B28" w:rsidP="00DF251B">
      <w:pPr>
        <w:spacing w:line="36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"10.5935/ambiencia.2017.01.07", "ISSN" : "1808-0251", "author" : [ { "dropping-particle" : "", "family" : "Araujo", "given" : "Maria Cristina Pansera", "non-dropping-particle" : "", "parse-names" : false, "suffix" : "" }, { "dropping-particle" : "", "family" : "Marchesan", "given" : "Jairo", "non-dropping-particle" : "", "parse-names" : false, "suffix" : "" }, { "dropping-particle" : "", "family" : "Bernardo", "given" : "Eduardo Lando", "non-dropping-particle" : "", "parse-names" : false, "suffix" : "" } ], "container-title" : "Ambi\u00eancia", "id" : "ITEM-1", "issue" : "1", "issued" : { "date-parts" : [ [ "2017" ] ] }, "page" : "103-115", "title" : "O local e o global nas rela\u00e7\u00f5es ambientais da sub-bacia do Lajeado dos Fragosos, Conc\u00f3rdia/SC", "type" : "article-journal", "volume" : "13" }, "uris" : [ "http://www.mendeley.com/documents/?uuid=11925e4d-940e-4cda-a6c0-62b239522b4f" ] } ], "mendeley" : { "formattedCitation" : "(ARAUJO; MARCHESAN; BERNARDO, 2017)", "manualFormatting" : "Araujo, Marchesan e Bernardo (2017)", "plainTextFormattedCitation" : "(ARAUJO; MARCHESAN; BERNARDO, 2017)", "previouslyFormattedCitation" : "(ARAUJO; MARCHESAN; BERNARDO, 2017)" }, "properties" : { "noteIndex" : 0 }, "schema" : "https://github.com/citation-style-language/schema/raw/master/csl-citation.json" }</w:instrText>
      </w:r>
      <w:r>
        <w:rPr>
          <w:rFonts w:ascii="Times New Roman" w:hAnsi="Times New Roman" w:cs="Times New Roman"/>
        </w:rPr>
        <w:fldChar w:fldCharType="separate"/>
      </w:r>
      <w:r w:rsidRPr="00543B28">
        <w:rPr>
          <w:rFonts w:ascii="Times New Roman" w:hAnsi="Times New Roman" w:cs="Times New Roman"/>
          <w:noProof/>
        </w:rPr>
        <w:t>A</w:t>
      </w:r>
      <w:r>
        <w:rPr>
          <w:rFonts w:ascii="Times New Roman" w:hAnsi="Times New Roman" w:cs="Times New Roman"/>
          <w:noProof/>
        </w:rPr>
        <w:t>raujo, Marchesan e Bernardo (</w:t>
      </w:r>
      <w:r w:rsidRPr="00543B28">
        <w:rPr>
          <w:rFonts w:ascii="Times New Roman" w:hAnsi="Times New Roman" w:cs="Times New Roman"/>
          <w:noProof/>
        </w:rPr>
        <w:t>2017)</w:t>
      </w:r>
      <w:r>
        <w:rPr>
          <w:rFonts w:ascii="Times New Roman" w:hAnsi="Times New Roman" w:cs="Times New Roman"/>
        </w:rPr>
        <w:fldChar w:fldCharType="end"/>
      </w:r>
      <w:r>
        <w:rPr>
          <w:rFonts w:ascii="Times New Roman" w:hAnsi="Times New Roman" w:cs="Times New Roman"/>
        </w:rPr>
        <w:t xml:space="preserve"> discorrem que, dentro da perspectiva do cuidado ambiental, o sistema econômico-ambiental que está imposto deve passar a entender que os bens naturais são limitados e desenvolver atividades que corroborem com o bom uso dos mesmos. Esses autores continuam ao afirmar que uma compreensão de como as prática</w:t>
      </w:r>
      <w:r w:rsidR="00422A74">
        <w:rPr>
          <w:rFonts w:ascii="Times New Roman" w:hAnsi="Times New Roman" w:cs="Times New Roman"/>
        </w:rPr>
        <w:t>s</w:t>
      </w:r>
      <w:r>
        <w:rPr>
          <w:rFonts w:ascii="Times New Roman" w:hAnsi="Times New Roman" w:cs="Times New Roman"/>
        </w:rPr>
        <w:t xml:space="preserve"> concretamente são colocadas em prática possibilita também uma consciência atualizada para práticas sustentáveis.</w:t>
      </w:r>
    </w:p>
    <w:p w14:paraId="50152BDD" w14:textId="77777777" w:rsidR="000F2084" w:rsidRPr="000F2084" w:rsidRDefault="000F2084" w:rsidP="00DF251B">
      <w:pPr>
        <w:spacing w:line="360" w:lineRule="auto"/>
        <w:jc w:val="both"/>
        <w:rPr>
          <w:rFonts w:ascii="Times New Roman" w:hAnsi="Times New Roman" w:cs="Times New Roman"/>
        </w:rPr>
      </w:pPr>
      <w:r w:rsidRPr="000F2084">
        <w:rPr>
          <w:rFonts w:ascii="Times New Roman" w:hAnsi="Times New Roman" w:cs="Times New Roman"/>
        </w:rPr>
        <w:lastRenderedPageBreak/>
        <w:t xml:space="preserve">Para </w:t>
      </w:r>
      <w:r w:rsidRPr="000F2084">
        <w:rPr>
          <w:rFonts w:ascii="Times New Roman" w:hAnsi="Times New Roman" w:cs="Times New Roman"/>
        </w:rPr>
        <w:fldChar w:fldCharType="begin" w:fldLock="1"/>
      </w:r>
      <w:r w:rsidRPr="000F2084">
        <w:rPr>
          <w:rFonts w:ascii="Times New Roman" w:hAnsi="Times New Roman" w:cs="Times New Roman"/>
        </w:rPr>
        <w:instrText>ADDIN CSL_CITATION { "citationItems" : [ { "id" : "ITEM-1", "itemData" : { "DOI" : "10.1590/S0103-40142010000100007", "ISSN" : "0103-4014", "abstract" : "O trabalho aborda as rela\u00e7\u00f5es natureza-sociedade com o prop\u00f3sito de ampliar o leque das teorias socioambientais dispon\u00edveis. Faz r\u00e1pida revis\u00e3o e avalia\u00e7\u00e3o cr\u00edtica do pensamento econ\u00f4mico tradicional diante da dimens\u00e3o ambiental do processo econ\u00f4mico. Mostra o esfor\u00e7o de se incorporar o meio ambiente ao modelo econ\u00f4mico e trata da atividade econ\u00f4mica sob a restri\u00e7\u00e3o ambiental. Introduz a perspectiva da economia ecol\u00f3gica e sua abordagem transdisciplinar, explorando implica\u00e7\u00f5es da vis\u00e3o integradora dela decorrente. Conclui com uma aprecia\u00e7\u00e3o de tend\u00eancias no pensamento econ\u00f4mico-ecol\u00f3gico, lembrando nomes que as representam, com \u00eanfase em Nicholas Georgescu-Roegen.", "author" : [ { "dropping-particle" : "", "family" : "Cavalcanti", "given" : "Cl\u00f3vis", "non-dropping-particle" : "", "parse-names" : false, "suffix" : "" } ], "container-title" : "Estudos Avan\u00e7ados", "id" : "ITEM-1", "issue" : "68", "issued" : { "date-parts" : [ [ "2010" ] ] }, "page" : "53-67", "title" : "Concep\u00e7\u00f5es da economia ecol\u00f3gica: suas rela\u00e7\u00f5es com a economia dominante e a economia ambiental", "type" : "article-journal", "volume" : "24" }, "uris" : [ "http://www.mendeley.com/documents/?uuid=52a7f000-5104-43cc-89b5-3941e045ed22" ] } ], "mendeley" : { "formattedCitation" : "(CAVALCANTI, 2010)", "manualFormatting" : "Cavalcanti (2010)", "plainTextFormattedCitation" : "(CAVALCANTI, 2010)", "previouslyFormattedCitation" : "(CAVALCANTI, 2010)" }, "properties" : { "noteIndex" : 0 }, "schema" : "https://github.com/citation-style-language/schema/raw/master/csl-citation.json" }</w:instrText>
      </w:r>
      <w:r w:rsidRPr="000F2084">
        <w:rPr>
          <w:rFonts w:ascii="Times New Roman" w:hAnsi="Times New Roman" w:cs="Times New Roman"/>
        </w:rPr>
        <w:fldChar w:fldCharType="separate"/>
      </w:r>
      <w:r w:rsidRPr="000F2084">
        <w:rPr>
          <w:rFonts w:ascii="Times New Roman" w:hAnsi="Times New Roman" w:cs="Times New Roman"/>
          <w:noProof/>
        </w:rPr>
        <w:t>Cavalcanti (2010)</w:t>
      </w:r>
      <w:r w:rsidRPr="000F2084">
        <w:rPr>
          <w:rFonts w:ascii="Times New Roman" w:hAnsi="Times New Roman" w:cs="Times New Roman"/>
        </w:rPr>
        <w:fldChar w:fldCharType="end"/>
      </w:r>
      <w:r w:rsidRPr="000F2084">
        <w:rPr>
          <w:rFonts w:ascii="Times New Roman" w:hAnsi="Times New Roman" w:cs="Times New Roman"/>
        </w:rPr>
        <w:t xml:space="preserve">, o entendimento atualmente desenvolvido é de que a inclusão do meio ambiente na economia dominante é feita como apêndice, sendo sua importância maior que </w:t>
      </w:r>
      <w:proofErr w:type="spellStart"/>
      <w:r w:rsidRPr="000F2084">
        <w:rPr>
          <w:rFonts w:ascii="Times New Roman" w:hAnsi="Times New Roman" w:cs="Times New Roman"/>
        </w:rPr>
        <w:t>esta</w:t>
      </w:r>
      <w:proofErr w:type="spellEnd"/>
      <w:r w:rsidRPr="000F2084">
        <w:rPr>
          <w:rFonts w:ascii="Times New Roman" w:hAnsi="Times New Roman" w:cs="Times New Roman"/>
        </w:rPr>
        <w:t>. Segundo o mesmo autor, a economia do meio ambiente é um desdobramento da microeconomia, uma vez que tem como foco encontrar o preço ótimo para a alocação correta dos recursos.</w:t>
      </w:r>
    </w:p>
    <w:p w14:paraId="5A6BD444" w14:textId="607E6C7C" w:rsidR="000F2084" w:rsidRPr="000F2084" w:rsidRDefault="000F2084" w:rsidP="00DF251B">
      <w:pPr>
        <w:spacing w:line="360" w:lineRule="auto"/>
        <w:jc w:val="both"/>
        <w:rPr>
          <w:rFonts w:ascii="Times New Roman" w:hAnsi="Times New Roman" w:cs="Times New Roman"/>
        </w:rPr>
      </w:pPr>
      <w:r w:rsidRPr="000F2084">
        <w:rPr>
          <w:rFonts w:ascii="Times New Roman" w:hAnsi="Times New Roman" w:cs="Times New Roman"/>
        </w:rPr>
        <w:t xml:space="preserve">A visão predominante do sistema no qual a economia está inserida preocupa-se essencialmente com a visão micro citada anteriormente, não tendo dentro da análise de riquezas e do seu fluxo o entendimento macro. Nessa perspectiva faz-se não existir a preocupação fundamental com o meio ambiente e seus recursos naturais, passando o meio ambiente a ter um entendimento isolado, sem laços com o exterior, </w:t>
      </w:r>
      <w:r w:rsidRPr="000F2084">
        <w:rPr>
          <w:rFonts w:ascii="Times New Roman" w:hAnsi="Times New Roman" w:cs="Times New Roman"/>
        </w:rPr>
        <w:fldChar w:fldCharType="begin" w:fldLock="1"/>
      </w:r>
      <w:r w:rsidR="007F5BDD">
        <w:rPr>
          <w:rFonts w:ascii="Times New Roman" w:hAnsi="Times New Roman" w:cs="Times New Roman"/>
        </w:rPr>
        <w:instrText>ADDIN CSL_CITATION { "citationItems" : [ { "id" : "ITEM-1", "itemData" : { "DOI" : "10.1590/S0103-40142010000100007", "ISSN" : "0103-4014", "abstract" : "O trabalho aborda as rela\u00e7\u00f5es natureza-sociedade com o prop\u00f3sito de ampliar o leque das teorias socioambientais dispon\u00edveis. Faz r\u00e1pida revis\u00e3o e avalia\u00e7\u00e3o cr\u00edtica do pensamento econ\u00f4mico tradicional diante da dimens\u00e3o ambiental do processo econ\u00f4mico. Mostra o esfor\u00e7o de se incorporar o meio ambiente ao modelo econ\u00f4mico e trata da atividade econ\u00f4mica sob a restri\u00e7\u00e3o ambiental. Introduz a perspectiva da economia ecol\u00f3gica e sua abordagem transdisciplinar, explorando implica\u00e7\u00f5es da vis\u00e3o integradora dela decorrente. Conclui com uma aprecia\u00e7\u00e3o de tend\u00eancias no pensamento econ\u00f4mico-ecol\u00f3gico, lembrando nomes que as representam, com \u00eanfase em Nicholas Georgescu-Roegen.", "author" : [ { "dropping-particle" : "", "family" : "Cavalcanti", "given" : "Cl\u00f3vis", "non-dropping-particle" : "", "parse-names" : false, "suffix" : "" } ], "container-title" : "Estudos Avan\u00e7ados", "id" : "ITEM-1", "issue" : "68", "issued" : { "date-parts" : [ [ "2010" ] ] }, "page" : "53-67", "title" : "Concep\u00e7\u00f5es da economia ecol\u00f3gica: suas rela\u00e7\u00f5es com a economia dominante e a economia ambiental", "type" : "article-journal", "volume" : "24" }, "uris" : [ "http://www.mendeley.com/documents/?uuid=52a7f000-5104-43cc-89b5-3941e045ed22" ] } ], "mendeley" : { "formattedCitation" : "(CAVALCANTI, 2010)", "plainTextFormattedCitation" : "(CAVALCANTI, 2010)", "previouslyFormattedCitation" : "(CAVALCANTI, 2010)" }, "properties" : { "noteIndex" : 0 }, "schema" : "https://github.com/citation-style-language/schema/raw/master/csl-citation.json" }</w:instrText>
      </w:r>
      <w:r w:rsidRPr="000F2084">
        <w:rPr>
          <w:rFonts w:ascii="Times New Roman" w:hAnsi="Times New Roman" w:cs="Times New Roman"/>
        </w:rPr>
        <w:fldChar w:fldCharType="separate"/>
      </w:r>
      <w:r w:rsidRPr="000F2084">
        <w:rPr>
          <w:rFonts w:ascii="Times New Roman" w:hAnsi="Times New Roman" w:cs="Times New Roman"/>
          <w:noProof/>
        </w:rPr>
        <w:t>(CAVALCANTI, 2010)</w:t>
      </w:r>
      <w:r w:rsidRPr="000F2084">
        <w:rPr>
          <w:rFonts w:ascii="Times New Roman" w:hAnsi="Times New Roman" w:cs="Times New Roman"/>
        </w:rPr>
        <w:fldChar w:fldCharType="end"/>
      </w:r>
      <w:r w:rsidRPr="000F2084">
        <w:rPr>
          <w:rFonts w:ascii="Times New Roman" w:hAnsi="Times New Roman" w:cs="Times New Roman"/>
        </w:rPr>
        <w:t>.</w:t>
      </w:r>
    </w:p>
    <w:p w14:paraId="7726EF4A" w14:textId="1D76DEB6" w:rsidR="005A0F43" w:rsidRPr="00200F4B" w:rsidRDefault="005A0F43" w:rsidP="00DF251B">
      <w:pPr>
        <w:spacing w:line="360" w:lineRule="auto"/>
        <w:jc w:val="both"/>
        <w:rPr>
          <w:rFonts w:ascii="Times New Roman" w:hAnsi="Times New Roman" w:cs="Times New Roman"/>
        </w:rPr>
      </w:pPr>
      <w:r w:rsidRPr="00200F4B">
        <w:rPr>
          <w:rFonts w:ascii="Times New Roman" w:hAnsi="Times New Roman" w:cs="Times New Roman"/>
        </w:rPr>
        <w:t>O objetivo geral do presente trabalho busca analisar c</w:t>
      </w:r>
      <w:r w:rsidR="007F5BDD">
        <w:rPr>
          <w:rFonts w:ascii="Times New Roman" w:hAnsi="Times New Roman" w:cs="Times New Roman"/>
        </w:rPr>
        <w:t xml:space="preserve">omo a literatura internacional entende </w:t>
      </w:r>
      <w:proofErr w:type="gramStart"/>
      <w:r w:rsidR="007F5BDD">
        <w:rPr>
          <w:rFonts w:ascii="Times New Roman" w:hAnsi="Times New Roman" w:cs="Times New Roman"/>
        </w:rPr>
        <w:t xml:space="preserve">a </w:t>
      </w:r>
      <w:r w:rsidRPr="00200F4B">
        <w:rPr>
          <w:rFonts w:ascii="Times New Roman" w:hAnsi="Times New Roman" w:cs="Times New Roman"/>
        </w:rPr>
        <w:t xml:space="preserve"> </w:t>
      </w:r>
      <w:r w:rsidR="00B61819" w:rsidRPr="00200F4B">
        <w:rPr>
          <w:rFonts w:ascii="Times New Roman" w:hAnsi="Times New Roman" w:cs="Times New Roman"/>
        </w:rPr>
        <w:t>valoração</w:t>
      </w:r>
      <w:proofErr w:type="gramEnd"/>
      <w:r w:rsidR="00B61819" w:rsidRPr="00200F4B">
        <w:rPr>
          <w:rFonts w:ascii="Times New Roman" w:hAnsi="Times New Roman" w:cs="Times New Roman"/>
        </w:rPr>
        <w:t xml:space="preserve"> econômica ambi</w:t>
      </w:r>
      <w:r w:rsidR="007F5BDD">
        <w:rPr>
          <w:rFonts w:ascii="Times New Roman" w:hAnsi="Times New Roman" w:cs="Times New Roman"/>
        </w:rPr>
        <w:t>ental e quais as perspectivas teóricas para</w:t>
      </w:r>
      <w:r w:rsidR="00B61819" w:rsidRPr="00200F4B">
        <w:rPr>
          <w:rFonts w:ascii="Times New Roman" w:hAnsi="Times New Roman" w:cs="Times New Roman"/>
        </w:rPr>
        <w:t xml:space="preserve"> modelos de mensuração</w:t>
      </w:r>
      <w:r w:rsidR="001109B0">
        <w:rPr>
          <w:rFonts w:ascii="Times New Roman" w:hAnsi="Times New Roman" w:cs="Times New Roman"/>
        </w:rPr>
        <w:t xml:space="preserve"> </w:t>
      </w:r>
      <w:r w:rsidR="007F5BDD">
        <w:rPr>
          <w:rFonts w:ascii="Times New Roman" w:hAnsi="Times New Roman" w:cs="Times New Roman"/>
        </w:rPr>
        <w:t>econômica ambiental</w:t>
      </w:r>
      <w:r w:rsidRPr="00200F4B">
        <w:rPr>
          <w:rFonts w:ascii="Times New Roman" w:hAnsi="Times New Roman" w:cs="Times New Roman"/>
        </w:rPr>
        <w:t xml:space="preserve">. </w:t>
      </w:r>
      <w:r w:rsidR="002739FF" w:rsidRPr="00200F4B">
        <w:rPr>
          <w:rFonts w:ascii="Times New Roman" w:hAnsi="Times New Roman" w:cs="Times New Roman"/>
        </w:rPr>
        <w:t>Sendo assim, têm-se o seguinte problema de pesquisa, descrito pelo questionamento: C</w:t>
      </w:r>
      <w:r w:rsidR="00CA1ED3" w:rsidRPr="00200F4B">
        <w:rPr>
          <w:rFonts w:ascii="Times New Roman" w:hAnsi="Times New Roman" w:cs="Times New Roman"/>
        </w:rPr>
        <w:t>omo s</w:t>
      </w:r>
      <w:r w:rsidR="00C34867" w:rsidRPr="00200F4B">
        <w:rPr>
          <w:rFonts w:ascii="Times New Roman" w:hAnsi="Times New Roman" w:cs="Times New Roman"/>
        </w:rPr>
        <w:t xml:space="preserve">ão desenvolvidos </w:t>
      </w:r>
      <w:r w:rsidR="00CA1ED3" w:rsidRPr="00200F4B">
        <w:rPr>
          <w:rFonts w:ascii="Times New Roman" w:hAnsi="Times New Roman" w:cs="Times New Roman"/>
        </w:rPr>
        <w:t xml:space="preserve">pela literatura </w:t>
      </w:r>
      <w:r w:rsidR="00C34867" w:rsidRPr="00200F4B">
        <w:rPr>
          <w:rFonts w:ascii="Times New Roman" w:hAnsi="Times New Roman" w:cs="Times New Roman"/>
        </w:rPr>
        <w:t xml:space="preserve">modelos </w:t>
      </w:r>
      <w:r w:rsidR="00CA1ED3" w:rsidRPr="00200F4B">
        <w:rPr>
          <w:rFonts w:ascii="Times New Roman" w:hAnsi="Times New Roman" w:cs="Times New Roman"/>
        </w:rPr>
        <w:t>de valoração econômica ambiental</w:t>
      </w:r>
      <w:r w:rsidRPr="00200F4B">
        <w:rPr>
          <w:rFonts w:ascii="Times New Roman" w:hAnsi="Times New Roman" w:cs="Times New Roman"/>
        </w:rPr>
        <w:t xml:space="preserve">? Essa busca foi </w:t>
      </w:r>
      <w:r w:rsidR="00787F4C" w:rsidRPr="00200F4B">
        <w:rPr>
          <w:rFonts w:ascii="Times New Roman" w:hAnsi="Times New Roman" w:cs="Times New Roman"/>
        </w:rPr>
        <w:t>sem limitação de data</w:t>
      </w:r>
      <w:r w:rsidR="007F5BDD">
        <w:rPr>
          <w:rFonts w:ascii="Times New Roman" w:hAnsi="Times New Roman" w:cs="Times New Roman"/>
        </w:rPr>
        <w:t xml:space="preserve"> dos artigos selecionados para o desenvolvimento dos resultados.</w:t>
      </w:r>
    </w:p>
    <w:p w14:paraId="2F9A052F" w14:textId="2C5E4B95" w:rsidR="00F34765" w:rsidRDefault="00F34765" w:rsidP="00DF251B">
      <w:pPr>
        <w:spacing w:line="360" w:lineRule="auto"/>
        <w:jc w:val="both"/>
        <w:rPr>
          <w:rFonts w:ascii="Times New Roman" w:hAnsi="Times New Roman" w:cs="Times New Roman"/>
        </w:rPr>
      </w:pPr>
      <w:r w:rsidRPr="00200F4B">
        <w:rPr>
          <w:rFonts w:ascii="Times New Roman" w:hAnsi="Times New Roman" w:cs="Times New Roman"/>
        </w:rPr>
        <w:t xml:space="preserve">Para que se pudesse chegar aos resultados da pesquisa, foram analisadas as bases internacionais </w:t>
      </w:r>
      <w:r w:rsidRPr="00200F4B">
        <w:rPr>
          <w:rFonts w:ascii="Times New Roman" w:hAnsi="Times New Roman" w:cs="Times New Roman"/>
          <w:i/>
        </w:rPr>
        <w:t xml:space="preserve">Web </w:t>
      </w:r>
      <w:proofErr w:type="spellStart"/>
      <w:r w:rsidRPr="00200F4B">
        <w:rPr>
          <w:rFonts w:ascii="Times New Roman" w:hAnsi="Times New Roman" w:cs="Times New Roman"/>
          <w:i/>
        </w:rPr>
        <w:t>of</w:t>
      </w:r>
      <w:proofErr w:type="spellEnd"/>
      <w:r w:rsidRPr="00200F4B">
        <w:rPr>
          <w:rFonts w:ascii="Times New Roman" w:hAnsi="Times New Roman" w:cs="Times New Roman"/>
          <w:i/>
        </w:rPr>
        <w:t xml:space="preserve"> Science, </w:t>
      </w:r>
      <w:proofErr w:type="spellStart"/>
      <w:r w:rsidRPr="00200F4B">
        <w:rPr>
          <w:rFonts w:ascii="Times New Roman" w:hAnsi="Times New Roman" w:cs="Times New Roman"/>
          <w:i/>
        </w:rPr>
        <w:t>Scopus</w:t>
      </w:r>
      <w:proofErr w:type="spellEnd"/>
      <w:r w:rsidRPr="00200F4B">
        <w:rPr>
          <w:rFonts w:ascii="Times New Roman" w:hAnsi="Times New Roman" w:cs="Times New Roman"/>
          <w:i/>
        </w:rPr>
        <w:t xml:space="preserve"> </w:t>
      </w:r>
      <w:r w:rsidRPr="00200F4B">
        <w:rPr>
          <w:rFonts w:ascii="Times New Roman" w:hAnsi="Times New Roman" w:cs="Times New Roman"/>
        </w:rPr>
        <w:t xml:space="preserve">e </w:t>
      </w:r>
      <w:r w:rsidRPr="00200F4B">
        <w:rPr>
          <w:rFonts w:ascii="Times New Roman" w:hAnsi="Times New Roman" w:cs="Times New Roman"/>
          <w:i/>
        </w:rPr>
        <w:t xml:space="preserve">Science </w:t>
      </w:r>
      <w:proofErr w:type="spellStart"/>
      <w:r w:rsidRPr="00200F4B">
        <w:rPr>
          <w:rFonts w:ascii="Times New Roman" w:hAnsi="Times New Roman" w:cs="Times New Roman"/>
          <w:i/>
        </w:rPr>
        <w:t>Direct</w:t>
      </w:r>
      <w:proofErr w:type="spellEnd"/>
      <w:r w:rsidRPr="00200F4B">
        <w:rPr>
          <w:rFonts w:ascii="Times New Roman" w:hAnsi="Times New Roman" w:cs="Times New Roman"/>
        </w:rPr>
        <w:t>. A busca foi feita pelos descritores “Valoração Ambiental” e “Modelo”, com foco em análise de modelos usados pela academia para fazer a valoração do meio ambiente e posteriormente foi buscado o descritor “Valoração Econômica Ambiental” no termo exato para o entendimento da aplicação da teoria de valoração econômica do meio ambiente com foco na sua precificação.</w:t>
      </w:r>
    </w:p>
    <w:p w14:paraId="38865298" w14:textId="1A87898D" w:rsidR="007F5BDD" w:rsidRPr="00200F4B" w:rsidRDefault="007F5BDD" w:rsidP="00DF251B">
      <w:pPr>
        <w:spacing w:line="360" w:lineRule="auto"/>
        <w:jc w:val="both"/>
        <w:rPr>
          <w:rFonts w:ascii="Times New Roman" w:hAnsi="Times New Roman" w:cs="Times New Roman"/>
          <w:color w:val="0070C0"/>
        </w:rPr>
      </w:pPr>
      <w:r>
        <w:rPr>
          <w:rFonts w:ascii="Times New Roman" w:hAnsi="Times New Roman" w:cs="Times New Roman"/>
        </w:rPr>
        <w:t xml:space="preserve">A análise descrita usou o modelos de revisão integrativa de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"abstract" : "Introdu\u00e7\u00e3o: A revis\u00e3o integrativa \u00e9 um m\u00e9todo que proporciona a s\u00edntese de conhecimento e a incorpora\u00e7\u00e3o da aplicabilidade de resultados de estudos significativos na pr\u00e1tica. Objetivo: Apresentar as fases constituintes de uma revis\u00e3o integrativa e os aspectos relevantes a serem considerados para a utiliza\u00e7\u00e3o desse recurso metodol\u00f3gico. M\u00e9todos: Trata-se de um estudo realizado por meio de levantamento bibliogr\u00e1fico e baseado na experi\u00eancia vivenciada pelas autoras por ocasi\u00e3o da realiza\u00e7\u00e3o de uma revis\u00e3o integrativa. Resultados: Apresenta\u00e7\u00e3o das seis fases do processo de elabora\u00e7\u00e3o da revis\u00e3o integrativa: elabora\u00e7\u00e3o da pergunta norteadora, busca ou amostragem na literatura, coleta de dados, an\u00e1lise cr\u00edtica dos estudos inclu\u00eddos, discuss\u00e3o dos resultados e apresenta\u00e7\u00e3o da revis\u00e3o integrativa. Conclus\u00f5es: Diante da necessidade de assegurar uma pr\u00e1tica assistencial embasada em evid\u00eancias cient\u00edficas, a revis\u00e3o integrativa tem sido apontada como uma ferramenta \u00edmpar no campo da sa\u00fade, pois sintetiza as pesquisas dispon\u00edveis sobre determinada tem\u00e1tica e direciona a pr\u00e1tica fundamentando-se em conhecimento cient\u00edfico.", "author" : [ { "dropping-particle" : "", "family" : "Souza", "given" : "Marcela", "non-dropping-particle" : "", "parse-names" : false, "suffix" : "" }, { "dropping-particle" : "", "family" : "Silva", "given" : "Michelly", "non-dropping-particle" : "", "parse-names" : false, "suffix" : "" }, { "dropping-particle" : "", "family" : "Carvalho", "given" : "Rachel", "non-dropping-particle" : "", "parse-names" : false, "suffix" : "" } ], "container-title" : "Einstein", "id" : "ITEM-1", "issue" : "1", "issued" : { "date-parts" : [ [ "2010" ] ] }, "page" : "102-106", "title" : "Revis\u00e3o integrativa: o que \u00e9 e como fazer", "type" : "article-journal", "volume" : "8" }, "uris" : [ "http://www.mendeley.com/documents/?uuid=088415df-b7b3-47f9-b1cb-192606f4bb0f" ] } ], "mendeley" : { "formattedCitation" : "(SOUZA; SILVA; CARVALHO, 2010)", "manualFormatting" : "Souza, Silva e Carvalho (2010)", "plainTextFormattedCitation" : "(SOUZA; SILVA; CARVALHO, 2010)", "previouslyFormattedCitation" : "(SOUZA; SILVA; CARVALHO, 2010)" }, "properties" : { "noteIndex" : 0 }, "schema" : "https://github.com/citation-style-language/schema/raw/master/csl-citation.json" }</w:instrText>
      </w:r>
      <w:r>
        <w:rPr>
          <w:rFonts w:ascii="Times New Roman" w:hAnsi="Times New Roman" w:cs="Times New Roman"/>
        </w:rPr>
        <w:fldChar w:fldCharType="separate"/>
      </w:r>
      <w:r w:rsidRPr="007F5BDD">
        <w:rPr>
          <w:rFonts w:ascii="Times New Roman" w:hAnsi="Times New Roman" w:cs="Times New Roman"/>
          <w:noProof/>
        </w:rPr>
        <w:t>S</w:t>
      </w:r>
      <w:r>
        <w:rPr>
          <w:rFonts w:ascii="Times New Roman" w:hAnsi="Times New Roman" w:cs="Times New Roman"/>
          <w:noProof/>
        </w:rPr>
        <w:t>ouza, Silva e Carvalho (</w:t>
      </w:r>
      <w:r w:rsidRPr="007F5BDD">
        <w:rPr>
          <w:rFonts w:ascii="Times New Roman" w:hAnsi="Times New Roman" w:cs="Times New Roman"/>
          <w:noProof/>
        </w:rPr>
        <w:t>2010)</w:t>
      </w:r>
      <w:r>
        <w:rPr>
          <w:rFonts w:ascii="Times New Roman" w:hAnsi="Times New Roman" w:cs="Times New Roman"/>
        </w:rPr>
        <w:fldChar w:fldCharType="end"/>
      </w:r>
      <w:r>
        <w:rPr>
          <w:rFonts w:ascii="Times New Roman" w:hAnsi="Times New Roman" w:cs="Times New Roman"/>
        </w:rPr>
        <w:t xml:space="preserve">, com foco na pesquisa qualitativa e inclusão no desenvolvimento dos resultados de estudos experimentais e não-experimentais. </w:t>
      </w:r>
    </w:p>
    <w:p w14:paraId="4D14E271" w14:textId="53363D59" w:rsidR="00F34765" w:rsidRPr="00200F4B" w:rsidRDefault="00F34765" w:rsidP="00A82F5E">
      <w:pPr>
        <w:spacing w:line="360" w:lineRule="auto"/>
        <w:ind w:firstLine="709"/>
        <w:jc w:val="both"/>
        <w:rPr>
          <w:rFonts w:ascii="Times New Roman" w:hAnsi="Times New Roman" w:cs="Times New Roman"/>
        </w:rPr>
      </w:pPr>
    </w:p>
    <w:p w14:paraId="506B4ED1" w14:textId="137AB100" w:rsidR="008F7D88" w:rsidRPr="00200F4B" w:rsidRDefault="006B1DC3" w:rsidP="00A82F5E">
      <w:pPr>
        <w:spacing w:line="360" w:lineRule="auto"/>
        <w:jc w:val="both"/>
        <w:rPr>
          <w:rFonts w:ascii="Times New Roman" w:hAnsi="Times New Roman" w:cs="Times New Roman"/>
          <w:b/>
        </w:rPr>
      </w:pPr>
      <w:r w:rsidRPr="00200F4B">
        <w:rPr>
          <w:rFonts w:ascii="Times New Roman" w:hAnsi="Times New Roman" w:cs="Times New Roman"/>
          <w:b/>
        </w:rPr>
        <w:t xml:space="preserve">2. </w:t>
      </w:r>
      <w:r w:rsidR="00A232B0">
        <w:rPr>
          <w:rFonts w:ascii="Times New Roman" w:hAnsi="Times New Roman" w:cs="Times New Roman"/>
          <w:b/>
        </w:rPr>
        <w:t xml:space="preserve">REVISÃO </w:t>
      </w:r>
      <w:r w:rsidR="00A82F5E">
        <w:rPr>
          <w:rFonts w:ascii="Times New Roman" w:hAnsi="Times New Roman" w:cs="Times New Roman"/>
          <w:b/>
        </w:rPr>
        <w:t>DA LITERATURA</w:t>
      </w:r>
    </w:p>
    <w:p w14:paraId="741AEDA2" w14:textId="77777777" w:rsidR="008F7D88" w:rsidRPr="00200F4B" w:rsidRDefault="008F7D88" w:rsidP="00A82F5E">
      <w:pPr>
        <w:spacing w:line="360" w:lineRule="auto"/>
        <w:jc w:val="both"/>
        <w:rPr>
          <w:rFonts w:ascii="Times New Roman" w:hAnsi="Times New Roman" w:cs="Times New Roman"/>
        </w:rPr>
      </w:pPr>
    </w:p>
    <w:p w14:paraId="522FE999" w14:textId="502BB265" w:rsidR="008F7D88" w:rsidRPr="007F4CD9" w:rsidRDefault="007F4CD9" w:rsidP="00A82F5E">
      <w:pPr>
        <w:spacing w:line="360" w:lineRule="auto"/>
        <w:jc w:val="both"/>
        <w:rPr>
          <w:rFonts w:ascii="Times New Roman" w:hAnsi="Times New Roman" w:cs="Times New Roman"/>
        </w:rPr>
      </w:pPr>
      <w:r w:rsidRPr="007F4CD9">
        <w:rPr>
          <w:rFonts w:ascii="Times New Roman" w:hAnsi="Times New Roman" w:cs="Times New Roman"/>
        </w:rPr>
        <w:t>2.1 ECONOMIA ECOLÓGICA</w:t>
      </w:r>
    </w:p>
    <w:p w14:paraId="59D63CDE" w14:textId="77777777" w:rsidR="00616C9C" w:rsidRPr="00200F4B" w:rsidRDefault="00616C9C" w:rsidP="00A82F5E">
      <w:pPr>
        <w:spacing w:line="360" w:lineRule="auto"/>
        <w:ind w:firstLine="709"/>
        <w:jc w:val="both"/>
        <w:rPr>
          <w:rFonts w:ascii="Times New Roman" w:hAnsi="Times New Roman" w:cs="Times New Roman"/>
        </w:rPr>
      </w:pPr>
    </w:p>
    <w:p w14:paraId="41146969" w14:textId="0AA500E3" w:rsidR="008C7DB0" w:rsidRPr="00DF251B" w:rsidRDefault="008C7DB0" w:rsidP="00DF251B">
      <w:pPr>
        <w:spacing w:line="360" w:lineRule="auto"/>
        <w:jc w:val="both"/>
        <w:rPr>
          <w:rFonts w:ascii="Times New Roman" w:hAnsi="Times New Roman" w:cs="Times New Roman"/>
        </w:rPr>
      </w:pPr>
      <w:r w:rsidRPr="00DF251B">
        <w:rPr>
          <w:rFonts w:ascii="Times New Roman" w:hAnsi="Times New Roman" w:cs="Times New Roman"/>
        </w:rPr>
        <w:t xml:space="preserve">A preocupação com a escassez de recursos naturais trouxe ao longo dos anos diversas teorias e hipóteses de mitigação destes impactos. O planejamento das organizações é feito </w:t>
      </w:r>
      <w:r w:rsidRPr="00DF251B">
        <w:rPr>
          <w:rFonts w:ascii="Times New Roman" w:hAnsi="Times New Roman" w:cs="Times New Roman"/>
        </w:rPr>
        <w:lastRenderedPageBreak/>
        <w:t>principalmente em acordo com a legislação vigente para sua atividade para o enquadramento em padrões adequados de exploração dos recursos naturais, alguns destes finitos.</w:t>
      </w:r>
    </w:p>
    <w:p w14:paraId="193508E3" w14:textId="7CA5CDA6" w:rsidR="00EC5512" w:rsidRPr="00DF251B" w:rsidRDefault="007F5BDD" w:rsidP="00DF251B">
      <w:pPr>
        <w:spacing w:line="360" w:lineRule="auto"/>
        <w:jc w:val="both"/>
        <w:rPr>
          <w:rFonts w:ascii="Times New Roman" w:hAnsi="Times New Roman" w:cs="Times New Roman"/>
        </w:rPr>
      </w:pPr>
      <w:r w:rsidRPr="00DF251B">
        <w:rPr>
          <w:rFonts w:ascii="Times New Roman" w:hAnsi="Times New Roman" w:cs="Times New Roman"/>
        </w:rPr>
        <w:t xml:space="preserve">Para </w:t>
      </w:r>
      <w:r w:rsidRPr="00DF251B">
        <w:rPr>
          <w:rFonts w:ascii="Times New Roman" w:hAnsi="Times New Roman" w:cs="Times New Roman"/>
        </w:rPr>
        <w:fldChar w:fldCharType="begin" w:fldLock="1"/>
      </w:r>
      <w:r w:rsidRPr="00DF251B">
        <w:rPr>
          <w:rFonts w:ascii="Times New Roman" w:hAnsi="Times New Roman" w:cs="Times New Roman"/>
        </w:rPr>
        <w:instrText>ADDIN CSL_CITATION { "citationItems" : [ { "id" : "ITEM-1", "itemData" : { "DOI" : "10.1590/S0103-40142010000100007", "ISSN" : "0103-4014", "abstract" : "O trabalho aborda as rela\u00e7\u00f5es natureza-sociedade com o prop\u00f3sito de ampliar o leque das teorias socioambientais dispon\u00edveis. Faz r\u00e1pida revis\u00e3o e avalia\u00e7\u00e3o cr\u00edtica do pensamento econ\u00f4mico tradicional diante da dimens\u00e3o ambiental do processo econ\u00f4mico. Mostra o esfor\u00e7o de se incorporar o meio ambiente ao modelo econ\u00f4mico e trata da atividade econ\u00f4mica sob a restri\u00e7\u00e3o ambiental. Introduz a perspectiva da economia ecol\u00f3gica e sua abordagem transdisciplinar, explorando implica\u00e7\u00f5es da vis\u00e3o integradora dela decorrente. Conclui com uma aprecia\u00e7\u00e3o de tend\u00eancias no pensamento econ\u00f4mico-ecol\u00f3gico, lembrando nomes que as representam, com \u00eanfase em Nicholas Georgescu-Roegen.", "author" : [ { "dropping-particle" : "", "family" : "Cavalcanti", "given" : "Cl\u00f3vis", "non-dropping-particle" : "", "parse-names" : false, "suffix" : "" } ], "container-title" : "Estudos Avan\u00e7ados", "id" : "ITEM-1", "issue" : "68", "issued" : { "date-parts" : [ [ "2010" ] ] }, "page" : "53-67", "title" : "Concep\u00e7\u00f5es da economia ecol\u00f3gica: suas rela\u00e7\u00f5es com a economia dominante e a economia ambiental", "type" : "article-journal", "volume" : "24" }, "uris" : [ "http://www.mendeley.com/documents/?uuid=52a7f000-5104-43cc-89b5-3941e045ed22" ] } ], "mendeley" : { "formattedCitation" : "(CAVALCANTI, 2010)", "manualFormatting" : "Cavalcanti (2010)", "plainTextFormattedCitation" : "(CAVALCANTI, 2010)", "previouslyFormattedCitation" : "(CAVALCANTI, 2010)" }, "properties" : { "noteIndex" : 0 }, "schema" : "https://github.com/citation-style-language/schema/raw/master/csl-citation.json" }</w:instrText>
      </w:r>
      <w:r w:rsidRPr="00DF251B">
        <w:rPr>
          <w:rFonts w:ascii="Times New Roman" w:hAnsi="Times New Roman" w:cs="Times New Roman"/>
        </w:rPr>
        <w:fldChar w:fldCharType="separate"/>
      </w:r>
      <w:r w:rsidRPr="00DF251B">
        <w:rPr>
          <w:rFonts w:ascii="Times New Roman" w:hAnsi="Times New Roman" w:cs="Times New Roman"/>
        </w:rPr>
        <w:t>Cavalcanti (2010)</w:t>
      </w:r>
      <w:r w:rsidRPr="00DF251B">
        <w:rPr>
          <w:rFonts w:ascii="Times New Roman" w:hAnsi="Times New Roman" w:cs="Times New Roman"/>
        </w:rPr>
        <w:fldChar w:fldCharType="end"/>
      </w:r>
      <w:r w:rsidRPr="00DF251B">
        <w:rPr>
          <w:rFonts w:ascii="Times New Roman" w:hAnsi="Times New Roman" w:cs="Times New Roman"/>
        </w:rPr>
        <w:t xml:space="preserve">, o entendimento atualmente desenvolvido é de que a inclusão do meio ambiente na economia dominante é feita como apêndice, sendo sua importância maior que </w:t>
      </w:r>
      <w:proofErr w:type="spellStart"/>
      <w:r w:rsidRPr="00DF251B">
        <w:rPr>
          <w:rFonts w:ascii="Times New Roman" w:hAnsi="Times New Roman" w:cs="Times New Roman"/>
        </w:rPr>
        <w:t>esta</w:t>
      </w:r>
      <w:proofErr w:type="spellEnd"/>
      <w:r w:rsidRPr="00DF251B">
        <w:rPr>
          <w:rFonts w:ascii="Times New Roman" w:hAnsi="Times New Roman" w:cs="Times New Roman"/>
        </w:rPr>
        <w:t xml:space="preserve">. Segundo o mesmo autor, a economia do meio ambiente é um desdobramento da microeconomia, uma vez que tem como foco encontrar o preço ótimo para a alocação correta dos recursos. </w:t>
      </w:r>
      <w:r w:rsidR="00EC5512" w:rsidRPr="00DF251B">
        <w:rPr>
          <w:rFonts w:ascii="Times New Roman" w:hAnsi="Times New Roman" w:cs="Times New Roman"/>
        </w:rPr>
        <w:t xml:space="preserve">No entanto, </w:t>
      </w:r>
      <w:r w:rsidR="007A128F" w:rsidRPr="00DF251B">
        <w:rPr>
          <w:rFonts w:ascii="Times New Roman" w:hAnsi="Times New Roman" w:cs="Times New Roman"/>
        </w:rPr>
        <w:fldChar w:fldCharType="begin" w:fldLock="1"/>
      </w:r>
      <w:r w:rsidR="00690E8C" w:rsidRPr="00DF251B">
        <w:rPr>
          <w:rFonts w:ascii="Times New Roman" w:hAnsi="Times New Roman" w:cs="Times New Roman"/>
        </w:rPr>
        <w:instrText>ADDIN CSL_CITATION { "citationItems" : [ { "id" : "ITEM-1", "itemData" : { "author" : [ { "dropping-particle" : "", "family" : "Adams", "given" : "William", "non-dropping-particle" : "", "parse-names" : false, "suffix" : "" } ], "id" : "ITEM-1", "issued" : { "date-parts" : [ [ "2001" ] ] }, "publisher" : "Routledge", "publisher-place" : "New York", "title" : "Green development: environment and sustainability in the third world", "type" : "book" }, "uris" : [ "http://www.mendeley.com/documents/?uuid=d8339aca-7f98-4c27-819f-3f40a74a3601" ] } ], "mendeley" : { "formattedCitation" : "(ADAMS, 2001)", "manualFormatting" : "Adams (2001)", "plainTextFormattedCitation" : "(ADAMS, 2001)", "previouslyFormattedCitation" : "(ADAMS, 2001)" }, "properties" : { "noteIndex" : 0 }, "schema" : "https://github.com/citation-style-language/schema/raw/master/csl-citation.json" }</w:instrText>
      </w:r>
      <w:r w:rsidR="007A128F" w:rsidRPr="00DF251B">
        <w:rPr>
          <w:rFonts w:ascii="Times New Roman" w:hAnsi="Times New Roman" w:cs="Times New Roman"/>
        </w:rPr>
        <w:fldChar w:fldCharType="separate"/>
      </w:r>
      <w:r w:rsidR="007A128F" w:rsidRPr="00DF251B">
        <w:rPr>
          <w:rFonts w:ascii="Times New Roman" w:hAnsi="Times New Roman" w:cs="Times New Roman"/>
        </w:rPr>
        <w:t>Adams (2001)</w:t>
      </w:r>
      <w:r w:rsidR="007A128F" w:rsidRPr="00DF251B">
        <w:rPr>
          <w:rFonts w:ascii="Times New Roman" w:hAnsi="Times New Roman" w:cs="Times New Roman"/>
        </w:rPr>
        <w:fldChar w:fldCharType="end"/>
      </w:r>
      <w:r w:rsidR="00EC5512" w:rsidRPr="00DF251B">
        <w:rPr>
          <w:rFonts w:ascii="Times New Roman" w:hAnsi="Times New Roman" w:cs="Times New Roman"/>
        </w:rPr>
        <w:t xml:space="preserve"> identifica que os termos cunhados sobre a sustentabilidade em alguns momentos sobre o desenvolvimento sustentável ou </w:t>
      </w:r>
      <w:proofErr w:type="spellStart"/>
      <w:r w:rsidR="00EC5512" w:rsidRPr="00DF251B">
        <w:rPr>
          <w:rFonts w:ascii="Times New Roman" w:hAnsi="Times New Roman" w:cs="Times New Roman"/>
        </w:rPr>
        <w:t>ecodesenvolvimento</w:t>
      </w:r>
      <w:proofErr w:type="spellEnd"/>
      <w:r w:rsidR="00EC5512" w:rsidRPr="00DF251B">
        <w:rPr>
          <w:rFonts w:ascii="Times New Roman" w:hAnsi="Times New Roman" w:cs="Times New Roman"/>
        </w:rPr>
        <w:t xml:space="preserve"> se mostram sem coerência teórica por falta de clareza e de significados consistentes. Essas ideias podem ser vistas em diversos âmbitos e discorrem sobre a relevância do planejamento no desenvolvimento e a busca pelo gerenciamento dos ecossistemas naturais. </w:t>
      </w:r>
    </w:p>
    <w:p w14:paraId="22A2A257" w14:textId="60463BB3" w:rsidR="00EC5512" w:rsidRPr="00200F4B" w:rsidRDefault="00EC5512" w:rsidP="00DF251B">
      <w:pPr>
        <w:spacing w:line="360" w:lineRule="auto"/>
        <w:jc w:val="both"/>
        <w:rPr>
          <w:rFonts w:ascii="Times New Roman" w:hAnsi="Times New Roman" w:cs="Times New Roman"/>
        </w:rPr>
      </w:pPr>
      <w:r w:rsidRPr="00200F4B">
        <w:rPr>
          <w:rFonts w:ascii="Times New Roman" w:hAnsi="Times New Roman" w:cs="Times New Roman"/>
        </w:rPr>
        <w:t xml:space="preserve">O princípio do </w:t>
      </w:r>
      <w:proofErr w:type="spellStart"/>
      <w:r w:rsidRPr="00200F4B">
        <w:rPr>
          <w:rFonts w:ascii="Times New Roman" w:hAnsi="Times New Roman" w:cs="Times New Roman"/>
        </w:rPr>
        <w:t>ecodesenvolvimento</w:t>
      </w:r>
      <w:proofErr w:type="spellEnd"/>
      <w:r w:rsidRPr="00200F4B">
        <w:rPr>
          <w:rFonts w:ascii="Times New Roman" w:hAnsi="Times New Roman" w:cs="Times New Roman"/>
        </w:rPr>
        <w:t xml:space="preserve"> é definido por </w:t>
      </w:r>
      <w:r w:rsidR="00690E8C" w:rsidRPr="00200F4B">
        <w:rPr>
          <w:rFonts w:ascii="Times New Roman" w:hAnsi="Times New Roman" w:cs="Times New Roman"/>
        </w:rPr>
        <w:fldChar w:fldCharType="begin" w:fldLock="1"/>
      </w:r>
      <w:r w:rsidR="00690E8C" w:rsidRPr="00200F4B">
        <w:rPr>
          <w:rFonts w:ascii="Times New Roman" w:hAnsi="Times New Roman" w:cs="Times New Roman"/>
        </w:rPr>
        <w:instrText>ADDIN CSL_CITATION { "citationItems" : [ { "id" : "ITEM-1", "itemData" : { "author" : [ { "dropping-particle" : "", "family" : "Markandya", "given" : "A", "non-dropping-particle" : "", "parse-names" : false, "suffix" : "" } ], "id" : "ITEM-1", "issued" : { "date-parts" : [ [ "2014" ] ] }, "publisher" : "Earthscan Publications", "publisher-place" : "Londres", "title" : "Dictionary of environmental economics", "type" : "book" }, "uris" : [ "http://www.mendeley.com/documents/?uuid=351327cb-f3b2-4ddc-a539-d1fb368482d4" ] } ], "mendeley" : { "formattedCitation" : "(MARKANDYA, 2014)", "manualFormatting" : "Markandya (2014)", "plainTextFormattedCitation" : "(MARKANDYA, 2014)", "previouslyFormattedCitation" : "(MARKANDYA, 2014)" }, "properties" : { "noteIndex" : 0 }, "schema" : "https://github.com/citation-style-language/schema/raw/master/csl-citation.json" }</w:instrText>
      </w:r>
      <w:r w:rsidR="00690E8C" w:rsidRPr="00200F4B">
        <w:rPr>
          <w:rFonts w:ascii="Times New Roman" w:hAnsi="Times New Roman" w:cs="Times New Roman"/>
        </w:rPr>
        <w:fldChar w:fldCharType="separate"/>
      </w:r>
      <w:r w:rsidR="00690E8C" w:rsidRPr="00200F4B">
        <w:rPr>
          <w:rFonts w:ascii="Times New Roman" w:hAnsi="Times New Roman" w:cs="Times New Roman"/>
        </w:rPr>
        <w:t>Markandya (2014)</w:t>
      </w:r>
      <w:r w:rsidR="00690E8C" w:rsidRPr="00200F4B">
        <w:rPr>
          <w:rFonts w:ascii="Times New Roman" w:hAnsi="Times New Roman" w:cs="Times New Roman"/>
        </w:rPr>
        <w:fldChar w:fldCharType="end"/>
      </w:r>
      <w:r w:rsidR="00690E8C" w:rsidRPr="00200F4B">
        <w:rPr>
          <w:rFonts w:ascii="Times New Roman" w:hAnsi="Times New Roman" w:cs="Times New Roman"/>
        </w:rPr>
        <w:t xml:space="preserve"> </w:t>
      </w:r>
      <w:r w:rsidRPr="00200F4B">
        <w:rPr>
          <w:rFonts w:ascii="Times New Roman" w:hAnsi="Times New Roman" w:cs="Times New Roman"/>
        </w:rPr>
        <w:t>como o desenvolvimento que induz a uma mudança desejada por um grupo social humano, no sentido de que haja de acordo com o que é bom não somente para esse grupo social mas também para o equilíbrio econômico, social e ecológico.</w:t>
      </w:r>
    </w:p>
    <w:p w14:paraId="72A511B7" w14:textId="786CE142" w:rsidR="00EC5512" w:rsidRPr="00200F4B" w:rsidRDefault="007D7A0D" w:rsidP="00DF251B">
      <w:pPr>
        <w:spacing w:line="360" w:lineRule="auto"/>
        <w:jc w:val="both"/>
        <w:rPr>
          <w:rFonts w:ascii="Times New Roman" w:hAnsi="Times New Roman" w:cs="Times New Roman"/>
        </w:rPr>
      </w:pPr>
      <w:r w:rsidRPr="00200F4B">
        <w:rPr>
          <w:rFonts w:ascii="Times New Roman" w:hAnsi="Times New Roman" w:cs="Times New Roman"/>
        </w:rPr>
        <w:fldChar w:fldCharType="begin" w:fldLock="1"/>
      </w:r>
      <w:r w:rsidRPr="00200F4B">
        <w:rPr>
          <w:rFonts w:ascii="Times New Roman" w:hAnsi="Times New Roman" w:cs="Times New Roman"/>
        </w:rPr>
        <w:instrText>ADDIN CSL_CITATION { "citationItems" : [ { "id" : "ITEM-1", "itemData" : { "author" : [ { "dropping-particle" : "", "family" : "Lemons", "given" : "John", "non-dropping-particle" : "", "parse-names" : false, "suffix" : "" }, { "dropping-particle" : "", "family" : "Westra", "given" : "Laura", "non-dropping-particle" : "", "parse-names" : false, "suffix" : "" }, { "dropping-particle" : "", "family" : "Goodland", "given" : "Robert", "non-dropping-particle" : "", "parse-names" : false, "suffix" : "" } ], "id" : "ITEM-1", "issued" : { "date-parts" : [ [ "1998" ] ] }, "publisher" : "Springer Science Business Media", "publisher-place" : "Washington", "title" : "Ecological sustainability and integrity: concepts and approaches.", "type" : "book" }, "uris" : [ "http://www.mendeley.com/documents/?uuid=3459c48e-3ae6-4c46-947f-375dee7a3f1c" ] } ], "mendeley" : { "formattedCitation" : "(LEMONS; WESTRA; GOODLAND, 1998)", "manualFormatting" : "Lemons, Westra, Goodland (1998)", "plainTextFormattedCitation" : "(LEMONS; WESTRA; GOODLAND, 1998)", "previouslyFormattedCitation" : "(LEMONS; WESTRA; GOODLAND, 1998)" }, "properties" : { "noteIndex" : 0 }, "schema" : "https://github.com/citation-style-language/schema/raw/master/csl-citation.json" }</w:instrText>
      </w:r>
      <w:r w:rsidRPr="00200F4B">
        <w:rPr>
          <w:rFonts w:ascii="Times New Roman" w:hAnsi="Times New Roman" w:cs="Times New Roman"/>
        </w:rPr>
        <w:fldChar w:fldCharType="separate"/>
      </w:r>
      <w:r w:rsidRPr="00200F4B">
        <w:rPr>
          <w:rFonts w:ascii="Times New Roman" w:hAnsi="Times New Roman" w:cs="Times New Roman"/>
        </w:rPr>
        <w:t>Lemons, Westra, Goodland (1998)</w:t>
      </w:r>
      <w:r w:rsidRPr="00200F4B">
        <w:rPr>
          <w:rFonts w:ascii="Times New Roman" w:hAnsi="Times New Roman" w:cs="Times New Roman"/>
        </w:rPr>
        <w:fldChar w:fldCharType="end"/>
      </w:r>
      <w:r w:rsidR="00EC5512" w:rsidRPr="00200F4B">
        <w:rPr>
          <w:rFonts w:ascii="Times New Roman" w:hAnsi="Times New Roman" w:cs="Times New Roman"/>
        </w:rPr>
        <w:t xml:space="preserve"> descrevem que um conceito informado e racional da sustentabilidade necessita ser internalizado na ética humana dentro da sociedade e aplicada criticamente nos conceitos de crescimento, desenvolvimento e meio ambiente. Essa é a base para a análise de </w:t>
      </w:r>
      <w:r w:rsidR="00105B6A" w:rsidRPr="00200F4B">
        <w:rPr>
          <w:rFonts w:ascii="Times New Roman" w:hAnsi="Times New Roman" w:cs="Times New Roman"/>
        </w:rPr>
        <w:fldChar w:fldCharType="begin" w:fldLock="1"/>
      </w:r>
      <w:r w:rsidR="00105B6A" w:rsidRPr="00200F4B">
        <w:rPr>
          <w:rFonts w:ascii="Times New Roman" w:hAnsi="Times New Roman" w:cs="Times New Roman"/>
        </w:rPr>
        <w:instrText>ADDIN CSL_CITATION { "citationItems" : [ { "id" : "ITEM-1", "itemData" : { "author" : [ { "dropping-particle" : "", "family" : "Gowdy", "given" : "John", "non-dropping-particle" : "", "parse-names" : false, "suffix" : "" }, { "dropping-particle" : "", "family" : "Erickson", "given" : "Jon", "non-dropping-particle" : "", "parse-names" : false, "suffix" : "" } ], "container-title" : "Journal of Economics", "id" : "ITEM-1", "issue" : "29", "issued" : { "date-parts" : [ [ "2005" ] ] }, "page" : "207-222", "title" : "The approach of ecological economics", "type" : "article-journal" }, "uris" : [ "http://www.mendeley.com/documents/?uuid=bf4c47cc-f243-45bf-8ecf-57aa9f377b5f" ] } ], "mendeley" : { "formattedCitation" : "(GOWDY; ERICKSON, 2005)", "manualFormatting" : "Gowdy, Erickson (2005)", "plainTextFormattedCitation" : "(GOWDY; ERICKSON, 2005)", "previouslyFormattedCitation" : "(GOWDY; ERICKSON, 2005)" }, "properties" : { "noteIndex" : 0 }, "schema" : "https://github.com/citation-style-language/schema/raw/master/csl-citation.json" }</w:instrText>
      </w:r>
      <w:r w:rsidR="00105B6A" w:rsidRPr="00200F4B">
        <w:rPr>
          <w:rFonts w:ascii="Times New Roman" w:hAnsi="Times New Roman" w:cs="Times New Roman"/>
        </w:rPr>
        <w:fldChar w:fldCharType="separate"/>
      </w:r>
      <w:r w:rsidR="00105B6A" w:rsidRPr="00200F4B">
        <w:rPr>
          <w:rFonts w:ascii="Times New Roman" w:hAnsi="Times New Roman" w:cs="Times New Roman"/>
        </w:rPr>
        <w:t>Gowdy, Erickson (2005)</w:t>
      </w:r>
      <w:r w:rsidR="00105B6A" w:rsidRPr="00200F4B">
        <w:rPr>
          <w:rFonts w:ascii="Times New Roman" w:hAnsi="Times New Roman" w:cs="Times New Roman"/>
        </w:rPr>
        <w:fldChar w:fldCharType="end"/>
      </w:r>
      <w:r w:rsidR="00EC5512" w:rsidRPr="00200F4B">
        <w:rPr>
          <w:rFonts w:ascii="Times New Roman" w:hAnsi="Times New Roman" w:cs="Times New Roman"/>
        </w:rPr>
        <w:t xml:space="preserve"> que reafirmam que a concepção econômica do comportamento humano, apesar de criticada por muitos anos, é um dos maiores desafios para que se possa padronizar o paradigma do bem-estar.</w:t>
      </w:r>
    </w:p>
    <w:p w14:paraId="41A5A107" w14:textId="1558F8EC" w:rsidR="00EC5512" w:rsidRPr="00200F4B" w:rsidRDefault="00EC5512" w:rsidP="00DF251B">
      <w:pPr>
        <w:spacing w:line="360" w:lineRule="auto"/>
        <w:jc w:val="both"/>
        <w:rPr>
          <w:rFonts w:ascii="Times New Roman" w:hAnsi="Times New Roman" w:cs="Times New Roman"/>
        </w:rPr>
      </w:pPr>
      <w:r w:rsidRPr="00200F4B">
        <w:rPr>
          <w:rFonts w:ascii="Times New Roman" w:hAnsi="Times New Roman" w:cs="Times New Roman"/>
        </w:rPr>
        <w:t xml:space="preserve">A introdução da economia ecológica, definida como as relações entre os ecossistemas e os sistemas econômicos, passou a buscar o entendimento da aplicação neoclássica da economia e relacioná-la com os problemas de recursos do meio ambiente, </w:t>
      </w:r>
      <w:r w:rsidR="00105B6A" w:rsidRPr="00200F4B">
        <w:rPr>
          <w:rFonts w:ascii="Times New Roman" w:hAnsi="Times New Roman" w:cs="Times New Roman"/>
        </w:rPr>
        <w:fldChar w:fldCharType="begin" w:fldLock="1"/>
      </w:r>
      <w:r w:rsidR="006C2BE7" w:rsidRPr="00200F4B">
        <w:rPr>
          <w:rFonts w:ascii="Times New Roman" w:hAnsi="Times New Roman" w:cs="Times New Roman"/>
        </w:rPr>
        <w:instrText>ADDIN CSL_CITATION { "citationItems" : [ { "id" : "ITEM-1", "itemData" : { "author" : [ { "dropping-particle" : "", "family" : "Constanza", "given" : "Robert", "non-dropping-particle" : "", "parse-names" : false, "suffix" : "" } ], "container-title" : "Ecological Economics", "id" : "ITEM-1", "issue" : "1", "issued" : { "date-parts" : [ [ "1989" ] ] }, "page" : "1-7", "title" : "What is ecological economics?", "type" : "article-journal", "volume" : "1" }, "uris" : [ "http://www.mendeley.com/documents/?uuid=86be1f29-cd8b-495f-81da-10ba4ac4d7dd" ] } ], "mendeley" : { "formattedCitation" : "(CONSTANZA, 1989)", "plainTextFormattedCitation" : "(CONSTANZA, 1989)", "previouslyFormattedCitation" : "(CONSTANZA, 1989)" }, "properties" : { "noteIndex" : 0 }, "schema" : "https://github.com/citation-style-language/schema/raw/master/csl-citation.json" }</w:instrText>
      </w:r>
      <w:r w:rsidR="00105B6A" w:rsidRPr="00200F4B">
        <w:rPr>
          <w:rFonts w:ascii="Times New Roman" w:hAnsi="Times New Roman" w:cs="Times New Roman"/>
        </w:rPr>
        <w:fldChar w:fldCharType="separate"/>
      </w:r>
      <w:r w:rsidR="00105B6A" w:rsidRPr="00200F4B">
        <w:rPr>
          <w:rFonts w:ascii="Times New Roman" w:hAnsi="Times New Roman" w:cs="Times New Roman"/>
        </w:rPr>
        <w:t>(CONSTANZA, 1989)</w:t>
      </w:r>
      <w:r w:rsidR="00105B6A" w:rsidRPr="00200F4B">
        <w:rPr>
          <w:rFonts w:ascii="Times New Roman" w:hAnsi="Times New Roman" w:cs="Times New Roman"/>
        </w:rPr>
        <w:fldChar w:fldCharType="end"/>
      </w:r>
      <w:r w:rsidRPr="00200F4B">
        <w:rPr>
          <w:rFonts w:ascii="Times New Roman" w:hAnsi="Times New Roman" w:cs="Times New Roman"/>
        </w:rPr>
        <w:t>.</w:t>
      </w:r>
    </w:p>
    <w:p w14:paraId="0A1F53A7" w14:textId="68387B5D" w:rsidR="00EC5512" w:rsidRPr="00200F4B" w:rsidRDefault="00066AC7" w:rsidP="00DF251B">
      <w:pPr>
        <w:spacing w:line="360" w:lineRule="auto"/>
        <w:jc w:val="both"/>
        <w:rPr>
          <w:rFonts w:ascii="Times New Roman" w:hAnsi="Times New Roman" w:cs="Times New Roman"/>
        </w:rPr>
      </w:pPr>
      <w:r>
        <w:rPr>
          <w:rFonts w:ascii="Times New Roman" w:hAnsi="Times New Roman" w:cs="Times New Roman"/>
        </w:rPr>
        <w:t>A economia ecológica</w:t>
      </w:r>
      <w:r w:rsidR="00EC5512" w:rsidRPr="00200F4B">
        <w:rPr>
          <w:rFonts w:ascii="Times New Roman" w:hAnsi="Times New Roman" w:cs="Times New Roman"/>
        </w:rPr>
        <w:t xml:space="preserve"> é voltada para o aspecto ambiental e apoia-se principalmente na ideia geral do princípio de escassez e se desenvolve para a análise da internalização das externalidades causadas pelos impactos ambientais, </w:t>
      </w:r>
      <w:r w:rsidR="006C2BE7" w:rsidRPr="00200F4B">
        <w:rPr>
          <w:rFonts w:ascii="Times New Roman" w:hAnsi="Times New Roman" w:cs="Times New Roman"/>
        </w:rPr>
        <w:fldChar w:fldCharType="begin" w:fldLock="1"/>
      </w:r>
      <w:r w:rsidR="004171C1" w:rsidRPr="00200F4B">
        <w:rPr>
          <w:rFonts w:ascii="Times New Roman" w:hAnsi="Times New Roman" w:cs="Times New Roman"/>
        </w:rPr>
        <w:instrText>ADDIN CSL_CITATION { "citationItems" : [ { "id" : "ITEM-1", "itemData" : { "author" : [ { "dropping-particle" : "", "family" : "Souza-Lima", "given" : "Jos\u00e9", "non-dropping-particle" : "", "parse-names" : false, "suffix" : "" } ], "container-title" : "Revista da FAE", "id" : "ITEM-1", "issue" : "1", "issued" : { "date-parts" : [ [ "2004" ] ] }, "page" : "119-127", "title" : "Economia ambiental, ecol\u00f3gica e marxista versus recursos ambientais.", "type" : "article-journal", "volume" : "7" }, "uris" : [ "http://www.mendeley.com/documents/?uuid=3737a735-ce46-47f8-8cb5-9456649db8c7" ] } ], "mendeley" : { "formattedCitation" : "(SOUZA-LIMA, 2004)", "plainTextFormattedCitation" : "(SOUZA-LIMA, 2004)", "previouslyFormattedCitation" : "(SOUZA-LIMA, 2004)" }, "properties" : { "noteIndex" : 0 }, "schema" : "https://github.com/citation-style-language/schema/raw/master/csl-citation.json" }</w:instrText>
      </w:r>
      <w:r w:rsidR="006C2BE7" w:rsidRPr="00200F4B">
        <w:rPr>
          <w:rFonts w:ascii="Times New Roman" w:hAnsi="Times New Roman" w:cs="Times New Roman"/>
        </w:rPr>
        <w:fldChar w:fldCharType="separate"/>
      </w:r>
      <w:r w:rsidR="006C2BE7" w:rsidRPr="00200F4B">
        <w:rPr>
          <w:rFonts w:ascii="Times New Roman" w:hAnsi="Times New Roman" w:cs="Times New Roman"/>
        </w:rPr>
        <w:t>(SOUZA-LIMA, 2004)</w:t>
      </w:r>
      <w:r w:rsidR="006C2BE7" w:rsidRPr="00200F4B">
        <w:rPr>
          <w:rFonts w:ascii="Times New Roman" w:hAnsi="Times New Roman" w:cs="Times New Roman"/>
        </w:rPr>
        <w:fldChar w:fldCharType="end"/>
      </w:r>
      <w:r w:rsidR="00EC5512" w:rsidRPr="00200F4B">
        <w:rPr>
          <w:rFonts w:ascii="Times New Roman" w:hAnsi="Times New Roman" w:cs="Times New Roman"/>
        </w:rPr>
        <w:t>. O autor discorre sobre ser esta a única forma de objetivar a diminuição dos conflitos econômicos, bem como não permitir que haja recursos ambientais sem proprietários privados.</w:t>
      </w:r>
    </w:p>
    <w:p w14:paraId="0F3411C8" w14:textId="54B7A511" w:rsidR="00EC5512" w:rsidRPr="00200F4B" w:rsidRDefault="00EC5512" w:rsidP="00DF251B">
      <w:pPr>
        <w:spacing w:line="360" w:lineRule="auto"/>
        <w:jc w:val="both"/>
        <w:rPr>
          <w:rFonts w:ascii="Times New Roman" w:hAnsi="Times New Roman" w:cs="Times New Roman"/>
        </w:rPr>
      </w:pPr>
      <w:r w:rsidRPr="00200F4B">
        <w:rPr>
          <w:rFonts w:ascii="Times New Roman" w:hAnsi="Times New Roman" w:cs="Times New Roman"/>
        </w:rPr>
        <w:t>O entendimento de economia ecológica se distingue da economia usualmente analisada na visão e análise de todo o sistema econômico como um subsistema da sustentação e contenção do ecossistema global,</w:t>
      </w:r>
      <w:r w:rsidR="004171C1" w:rsidRPr="00200F4B">
        <w:rPr>
          <w:rFonts w:ascii="Times New Roman" w:hAnsi="Times New Roman" w:cs="Times New Roman"/>
        </w:rPr>
        <w:t xml:space="preserve"> </w:t>
      </w:r>
      <w:r w:rsidR="004171C1" w:rsidRPr="00200F4B">
        <w:rPr>
          <w:rFonts w:ascii="Times New Roman" w:hAnsi="Times New Roman" w:cs="Times New Roman"/>
        </w:rPr>
        <w:fldChar w:fldCharType="begin" w:fldLock="1"/>
      </w:r>
      <w:r w:rsidR="00042499" w:rsidRPr="00200F4B">
        <w:rPr>
          <w:rFonts w:ascii="Times New Roman" w:hAnsi="Times New Roman" w:cs="Times New Roman"/>
        </w:rPr>
        <w:instrText>ADDIN CSL_CITATION { "citationItems" : [ { "id" : "ITEM-1", "itemData" : { "author" : [ { "dropping-particle" : "", "family" : "Daly", "given" : "H", "non-dropping-particle" : "", "parse-names" : false, "suffix" : "" }, { "dropping-particle" : "", "family" : "Farley", "given" : "J", "non-dropping-particle" : "", "parse-names" : false, "suffix" : "" } ], "id" : "ITEM-1", "issued" : { "date-parts" : [ [ "2011" ] ] }, "publisher" : "Pan-American Copyright Conventions", "publisher-place" : "Washington", "title" : "Ecological economics", "type" : "book" }, "uris" : [ "http://www.mendeley.com/documents/?uuid=1c31c10f-f364-4f68-871c-eb723a3696ab" ] } ], "mendeley" : { "formattedCitation" : "(DALY; FARLEY, 2011)", "plainTextFormattedCitation" : "(DALY; FARLEY, 2011)", "previouslyFormattedCitation" : "(DALY; FARLEY, 2011)" }, "properties" : { "noteIndex" : 0 }, "schema" : "https://github.com/citation-style-language/schema/raw/master/csl-citation.json" }</w:instrText>
      </w:r>
      <w:r w:rsidR="004171C1" w:rsidRPr="00200F4B">
        <w:rPr>
          <w:rFonts w:ascii="Times New Roman" w:hAnsi="Times New Roman" w:cs="Times New Roman"/>
        </w:rPr>
        <w:fldChar w:fldCharType="separate"/>
      </w:r>
      <w:r w:rsidR="004171C1" w:rsidRPr="00200F4B">
        <w:rPr>
          <w:rFonts w:ascii="Times New Roman" w:hAnsi="Times New Roman" w:cs="Times New Roman"/>
        </w:rPr>
        <w:t>(DALY; FARLEY, 2011)</w:t>
      </w:r>
      <w:r w:rsidR="004171C1" w:rsidRPr="00200F4B">
        <w:rPr>
          <w:rFonts w:ascii="Times New Roman" w:hAnsi="Times New Roman" w:cs="Times New Roman"/>
        </w:rPr>
        <w:fldChar w:fldCharType="end"/>
      </w:r>
      <w:r w:rsidRPr="00200F4B">
        <w:rPr>
          <w:rFonts w:ascii="Times New Roman" w:hAnsi="Times New Roman" w:cs="Times New Roman"/>
        </w:rPr>
        <w:t xml:space="preserve">. Os mesmos autores reafirmam que o crescimento econômico não é um fim </w:t>
      </w:r>
      <w:proofErr w:type="spellStart"/>
      <w:r w:rsidRPr="00200F4B">
        <w:rPr>
          <w:rFonts w:ascii="Times New Roman" w:hAnsi="Times New Roman" w:cs="Times New Roman"/>
        </w:rPr>
        <w:t>por</w:t>
      </w:r>
      <w:proofErr w:type="spellEnd"/>
      <w:r w:rsidRPr="00200F4B">
        <w:rPr>
          <w:rFonts w:ascii="Times New Roman" w:hAnsi="Times New Roman" w:cs="Times New Roman"/>
        </w:rPr>
        <w:t xml:space="preserve"> si mesmo, mas que o crescimento físico contínuo da </w:t>
      </w:r>
      <w:r w:rsidRPr="00200F4B">
        <w:rPr>
          <w:rFonts w:ascii="Times New Roman" w:hAnsi="Times New Roman" w:cs="Times New Roman"/>
        </w:rPr>
        <w:lastRenderedPageBreak/>
        <w:t>economia não é possível, e eventualmente os custos que o crescimento impõe para sustenta o sistema tornam-se maiores que os benefícios deste crescimento.</w:t>
      </w:r>
    </w:p>
    <w:p w14:paraId="6E825648" w14:textId="4D1A331D" w:rsidR="00EC5512" w:rsidRDefault="00EC5512" w:rsidP="00A82F5E">
      <w:pPr>
        <w:pStyle w:val="Corpodetexto"/>
        <w:spacing w:line="360" w:lineRule="auto"/>
        <w:ind w:firstLine="709"/>
        <w:rPr>
          <w:szCs w:val="24"/>
        </w:rPr>
      </w:pPr>
    </w:p>
    <w:p w14:paraId="4BB94344" w14:textId="6DDACF9E" w:rsidR="00C00E90" w:rsidRPr="007F4CD9" w:rsidRDefault="007F4CD9" w:rsidP="00A82F5E">
      <w:pPr>
        <w:spacing w:line="360" w:lineRule="auto"/>
        <w:jc w:val="both"/>
        <w:rPr>
          <w:rFonts w:ascii="Times New Roman" w:hAnsi="Times New Roman" w:cs="Times New Roman"/>
        </w:rPr>
      </w:pPr>
      <w:r w:rsidRPr="007F4CD9">
        <w:rPr>
          <w:rFonts w:ascii="Times New Roman" w:hAnsi="Times New Roman" w:cs="Times New Roman"/>
        </w:rPr>
        <w:t>2.2. VALORAÇÃO ECONÔMICA AMBIENTAL</w:t>
      </w:r>
    </w:p>
    <w:p w14:paraId="3FAA8730" w14:textId="0C111A2D" w:rsidR="004329E0" w:rsidRPr="00200F4B" w:rsidRDefault="004329E0" w:rsidP="00A82F5E">
      <w:pPr>
        <w:spacing w:line="360" w:lineRule="auto"/>
        <w:ind w:firstLine="709"/>
        <w:jc w:val="both"/>
        <w:rPr>
          <w:rFonts w:ascii="Times New Roman" w:hAnsi="Times New Roman" w:cs="Times New Roman"/>
        </w:rPr>
      </w:pPr>
    </w:p>
    <w:p w14:paraId="7AB45E9B" w14:textId="3B071429" w:rsidR="00042499" w:rsidRPr="00200F4B" w:rsidRDefault="00042499" w:rsidP="00DF251B">
      <w:pPr>
        <w:spacing w:line="360" w:lineRule="auto"/>
        <w:jc w:val="both"/>
        <w:rPr>
          <w:rFonts w:ascii="Times New Roman" w:hAnsi="Times New Roman" w:cs="Times New Roman"/>
        </w:rPr>
      </w:pPr>
      <w:r w:rsidRPr="00200F4B">
        <w:rPr>
          <w:rFonts w:ascii="Times New Roman" w:hAnsi="Times New Roman" w:cs="Times New Roman"/>
        </w:rPr>
        <w:t xml:space="preserve">A sustentabilidade pode ser utilizada como base para descrever esforços empresariais para proteger o ambiente, isso é desenvolvido a partir de aspectos de filantropia, relações públicas e conformidades com a legislação. Estes três são necessários e responsáveis pela criação de valor, porém esses valores e entendimentos se deparam com a dificuldade de mensuração, </w:t>
      </w:r>
      <w:r w:rsidRPr="00200F4B">
        <w:rPr>
          <w:rFonts w:ascii="Times New Roman" w:hAnsi="Times New Roman" w:cs="Times New Roman"/>
        </w:rPr>
        <w:fldChar w:fldCharType="begin" w:fldLock="1"/>
      </w:r>
      <w:r w:rsidR="00E03332" w:rsidRPr="00200F4B">
        <w:rPr>
          <w:rFonts w:ascii="Times New Roman" w:hAnsi="Times New Roman" w:cs="Times New Roman"/>
        </w:rPr>
        <w:instrText>ADDIN CSL_CITATION { "citationItems" : [ { "id" : "ITEM-1", "itemData" : { "author" : [ { "dropping-particle" : "", "family" : "Werbach", "given" : "Adams", "non-dropping-particle" : "", "parse-names" : false, "suffix" : "" } ], "id" : "ITEM-1", "issued" : { "date-parts" : [ [ "2013" ] ] }, "publisher" : "Harvard Business School Publishing", "publisher-place" : "Boston", "title" : "Strategy for sustainability: a business manifesto", "type" : "book" }, "uris" : [ "http://www.mendeley.com/documents/?uuid=94d1d0a0-ed5a-4ae2-80d8-71f739227b66" ] } ], "mendeley" : { "formattedCitation" : "(WERBACH, 2013)", "plainTextFormattedCitation" : "(WERBACH, 2013)", "previouslyFormattedCitation" : "(WERBACH, 2013)" }, "properties" : { "noteIndex" : 0 }, "schema" : "https://github.com/citation-style-language/schema/raw/master/csl-citation.json" }</w:instrText>
      </w:r>
      <w:r w:rsidRPr="00200F4B">
        <w:rPr>
          <w:rFonts w:ascii="Times New Roman" w:hAnsi="Times New Roman" w:cs="Times New Roman"/>
        </w:rPr>
        <w:fldChar w:fldCharType="separate"/>
      </w:r>
      <w:r w:rsidRPr="00200F4B">
        <w:rPr>
          <w:rFonts w:ascii="Times New Roman" w:hAnsi="Times New Roman" w:cs="Times New Roman"/>
        </w:rPr>
        <w:t>(WERBACH, 2013)</w:t>
      </w:r>
      <w:r w:rsidRPr="00200F4B">
        <w:rPr>
          <w:rFonts w:ascii="Times New Roman" w:hAnsi="Times New Roman" w:cs="Times New Roman"/>
        </w:rPr>
        <w:fldChar w:fldCharType="end"/>
      </w:r>
      <w:r w:rsidRPr="00200F4B">
        <w:rPr>
          <w:rFonts w:ascii="Times New Roman" w:hAnsi="Times New Roman" w:cs="Times New Roman"/>
        </w:rPr>
        <w:t>.</w:t>
      </w:r>
    </w:p>
    <w:p w14:paraId="5983BA61" w14:textId="4814091C" w:rsidR="00042499" w:rsidRPr="00200F4B" w:rsidRDefault="00A76AB8" w:rsidP="00DF251B">
      <w:pPr>
        <w:spacing w:line="360" w:lineRule="auto"/>
        <w:jc w:val="both"/>
        <w:rPr>
          <w:rFonts w:ascii="Times New Roman" w:hAnsi="Times New Roman" w:cs="Times New Roman"/>
        </w:rPr>
      </w:pPr>
      <w:r>
        <w:rPr>
          <w:rFonts w:ascii="Times New Roman" w:hAnsi="Times New Roman" w:cs="Times New Roman"/>
        </w:rPr>
        <w:t xml:space="preserve">O objetivo organizacional de ser sustentável com foco na criação de valor quantitativo está também atrelado à falta de busca por parte das empresas em entender quais benefícios poderia ter com tal atitude. </w:t>
      </w:r>
      <w:r w:rsidR="00042499" w:rsidRPr="00200F4B">
        <w:rPr>
          <w:rFonts w:ascii="Times New Roman" w:hAnsi="Times New Roman" w:cs="Times New Roman"/>
        </w:rPr>
        <w:t xml:space="preserve">As práticas ligadas à sustentabilidade e seus aspectos </w:t>
      </w:r>
      <w:r w:rsidR="00E03332" w:rsidRPr="00200F4B">
        <w:rPr>
          <w:rFonts w:ascii="Times New Roman" w:hAnsi="Times New Roman" w:cs="Times New Roman"/>
        </w:rPr>
        <w:t xml:space="preserve">são adotadas </w:t>
      </w:r>
      <w:r>
        <w:rPr>
          <w:rFonts w:ascii="Times New Roman" w:hAnsi="Times New Roman" w:cs="Times New Roman"/>
        </w:rPr>
        <w:t xml:space="preserve">nessas organizações, </w:t>
      </w:r>
      <w:r w:rsidR="00042499" w:rsidRPr="00200F4B">
        <w:rPr>
          <w:rFonts w:ascii="Times New Roman" w:hAnsi="Times New Roman" w:cs="Times New Roman"/>
        </w:rPr>
        <w:t>porém não são inteiramente assimiladas pela falta de incentivos financeiros ou da baixa percepção dos mesmos</w:t>
      </w:r>
      <w:r w:rsidR="00E03332" w:rsidRPr="00200F4B">
        <w:rPr>
          <w:rFonts w:ascii="Times New Roman" w:hAnsi="Times New Roman" w:cs="Times New Roman"/>
        </w:rPr>
        <w:t xml:space="preserve"> </w:t>
      </w:r>
      <w:r w:rsidR="00E03332" w:rsidRPr="00200F4B">
        <w:rPr>
          <w:rFonts w:ascii="Times New Roman" w:hAnsi="Times New Roman" w:cs="Times New Roman"/>
        </w:rPr>
        <w:fldChar w:fldCharType="begin" w:fldLock="1"/>
      </w:r>
      <w:r w:rsidR="00C23473" w:rsidRPr="00200F4B">
        <w:rPr>
          <w:rFonts w:ascii="Times New Roman" w:hAnsi="Times New Roman" w:cs="Times New Roman"/>
        </w:rPr>
        <w:instrText>ADDIN CSL_CITATION { "citationItems" : [ { "id" : "ITEM-1", "itemData" : { "author" : [ { "dropping-particle" : "", "family" : "Kruglianskas", "given" : "Isac", "non-dropping-particle" : "", "parse-names" : false, "suffix" : "" }, { "dropping-particle" : "", "family" : "Pinksy", "given" : "Vanessa", "non-dropping-particle" : "", "parse-names" : false, "suffix" : "" } ], "id" : "ITEM-1", "issued" : { "date-parts" : [ [ "2014" ] ] }, "publisher" : "Elsevier", "publisher-place" : "Rio de Janeiro", "title" : "Gest\u00e3o estrat\u00e9gica da sustentabilidade", "type" : "book" }, "uris" : [ "http://www.mendeley.com/documents/?uuid=a5ecd19d-60cd-46d9-85f6-1d5578977dfa" ] } ], "mendeley" : { "formattedCitation" : "(KRUGLIANSKAS; PINKSY, 2014)", "plainTextFormattedCitation" : "(KRUGLIANSKAS; PINKSY, 2014)", "previouslyFormattedCitation" : "(KRUGLIANSKAS; PINKSY, 2014)" }, "properties" : { "noteIndex" : 0 }, "schema" : "https://github.com/citation-style-language/schema/raw/master/csl-citation.json" }</w:instrText>
      </w:r>
      <w:r w:rsidR="00E03332" w:rsidRPr="00200F4B">
        <w:rPr>
          <w:rFonts w:ascii="Times New Roman" w:hAnsi="Times New Roman" w:cs="Times New Roman"/>
        </w:rPr>
        <w:fldChar w:fldCharType="separate"/>
      </w:r>
      <w:r w:rsidR="00E03332" w:rsidRPr="00200F4B">
        <w:rPr>
          <w:rFonts w:ascii="Times New Roman" w:hAnsi="Times New Roman" w:cs="Times New Roman"/>
        </w:rPr>
        <w:t>(KRUGLIANSKAS; PINKSY, 2014)</w:t>
      </w:r>
      <w:r w:rsidR="00E03332" w:rsidRPr="00200F4B">
        <w:rPr>
          <w:rFonts w:ascii="Times New Roman" w:hAnsi="Times New Roman" w:cs="Times New Roman"/>
        </w:rPr>
        <w:fldChar w:fldCharType="end"/>
      </w:r>
      <w:r w:rsidR="00042499" w:rsidRPr="00200F4B">
        <w:rPr>
          <w:rFonts w:ascii="Times New Roman" w:hAnsi="Times New Roman" w:cs="Times New Roman"/>
        </w:rPr>
        <w:t>.</w:t>
      </w:r>
    </w:p>
    <w:p w14:paraId="7DEDAF25" w14:textId="5B553CC4" w:rsidR="0011417E" w:rsidRPr="00DF251B" w:rsidRDefault="00C43470" w:rsidP="00DF251B">
      <w:pPr>
        <w:spacing w:line="360" w:lineRule="auto"/>
        <w:jc w:val="both"/>
        <w:rPr>
          <w:rFonts w:ascii="Times New Roman" w:hAnsi="Times New Roman" w:cs="Times New Roman"/>
        </w:rPr>
      </w:pPr>
      <w:r w:rsidRPr="00DF251B">
        <w:rPr>
          <w:rFonts w:ascii="Times New Roman" w:hAnsi="Times New Roman" w:cs="Times New Roman"/>
        </w:rPr>
        <w:t xml:space="preserve">Nesse sentido, </w:t>
      </w:r>
      <w:r w:rsidR="00A76AB8" w:rsidRPr="00DF251B">
        <w:rPr>
          <w:rFonts w:ascii="Times New Roman" w:hAnsi="Times New Roman" w:cs="Times New Roman"/>
        </w:rPr>
        <w:t>o valor econômico dos recursos utilizados pode refletir também nos seus impactos causados. Este valor</w:t>
      </w:r>
      <w:r w:rsidRPr="00DF251B">
        <w:rPr>
          <w:rFonts w:ascii="Times New Roman" w:hAnsi="Times New Roman" w:cs="Times New Roman"/>
        </w:rPr>
        <w:t xml:space="preserve"> dos recursos ambientais </w:t>
      </w:r>
      <w:r w:rsidR="00F0777F" w:rsidRPr="00DF251B">
        <w:rPr>
          <w:rFonts w:ascii="Times New Roman" w:hAnsi="Times New Roman" w:cs="Times New Roman"/>
        </w:rPr>
        <w:t>ainda não é observado pelo merca</w:t>
      </w:r>
      <w:r w:rsidR="00A76AB8" w:rsidRPr="00DF251B">
        <w:rPr>
          <w:rFonts w:ascii="Times New Roman" w:hAnsi="Times New Roman" w:cs="Times New Roman"/>
        </w:rPr>
        <w:t xml:space="preserve">do através do sistema de preços e </w:t>
      </w:r>
      <w:r w:rsidR="00F0777F" w:rsidRPr="00DF251B">
        <w:rPr>
          <w:rFonts w:ascii="Times New Roman" w:hAnsi="Times New Roman" w:cs="Times New Roman"/>
        </w:rPr>
        <w:t>faz com que haja uma reflexão sobre os</w:t>
      </w:r>
      <w:r w:rsidR="00A76AB8" w:rsidRPr="00DF251B">
        <w:rPr>
          <w:rFonts w:ascii="Times New Roman" w:hAnsi="Times New Roman" w:cs="Times New Roman"/>
        </w:rPr>
        <w:t xml:space="preserve"> bens e serviços do mercado, que</w:t>
      </w:r>
      <w:r w:rsidR="00F0777F" w:rsidRPr="00DF251B">
        <w:rPr>
          <w:rFonts w:ascii="Times New Roman" w:hAnsi="Times New Roman" w:cs="Times New Roman"/>
        </w:rPr>
        <w:t xml:space="preserve"> </w:t>
      </w:r>
      <w:r w:rsidR="00A76AB8" w:rsidRPr="00DF251B">
        <w:rPr>
          <w:rFonts w:ascii="Times New Roman" w:hAnsi="Times New Roman" w:cs="Times New Roman"/>
        </w:rPr>
        <w:t>tê</w:t>
      </w:r>
      <w:r w:rsidR="00C23473" w:rsidRPr="00DF251B">
        <w:rPr>
          <w:rFonts w:ascii="Times New Roman" w:hAnsi="Times New Roman" w:cs="Times New Roman"/>
        </w:rPr>
        <w:t xml:space="preserve">m seu valor econômico derivado dos tributos em associação com seu uso, </w:t>
      </w:r>
      <w:r w:rsidR="00C23473" w:rsidRPr="00DF251B">
        <w:rPr>
          <w:rFonts w:ascii="Times New Roman" w:hAnsi="Times New Roman" w:cs="Times New Roman"/>
        </w:rPr>
        <w:fldChar w:fldCharType="begin" w:fldLock="1"/>
      </w:r>
      <w:r w:rsidR="00DB118E" w:rsidRPr="00DF251B">
        <w:rPr>
          <w:rFonts w:ascii="Times New Roman" w:hAnsi="Times New Roman" w:cs="Times New Roman"/>
        </w:rPr>
        <w:instrText>ADDIN CSL_CITATION { "citationItems" : [ { "id" : "ITEM-1", "itemData" : { "author" : [ { "dropping-particle" : "", "family" : "Motta", "given" : "R.", "non-dropping-particle" : "", "parse-names" : false, "suffix" : "" } ], "id" : "ITEM-1", "issued" : { "date-parts" : [ [ "2006" ] ] }, "publisher" : "Editora FGV", "publisher-place" : "Rio de Janeiro", "title" : "Economia ambiental", "type" : "book" }, "uris" : [ "http://www.mendeley.com/documents/?uuid=7d07cdbc-7b2b-452a-a5c9-67442ff03beb" ] } ], "mendeley" : { "formattedCitation" : "(MOTTA, 2006)", "plainTextFormattedCitation" : "(MOTTA, 2006)", "previouslyFormattedCitation" : "(MOTTA, 2006)" }, "properties" : { "noteIndex" : 0 }, "schema" : "https://github.com/citation-style-language/schema/raw/master/csl-citation.json" }</w:instrText>
      </w:r>
      <w:r w:rsidR="00C23473" w:rsidRPr="00DF251B">
        <w:rPr>
          <w:rFonts w:ascii="Times New Roman" w:hAnsi="Times New Roman" w:cs="Times New Roman"/>
        </w:rPr>
        <w:fldChar w:fldCharType="separate"/>
      </w:r>
      <w:r w:rsidR="00C23473" w:rsidRPr="00DF251B">
        <w:rPr>
          <w:rFonts w:ascii="Times New Roman" w:hAnsi="Times New Roman" w:cs="Times New Roman"/>
        </w:rPr>
        <w:t>(MOTTA, 2006)</w:t>
      </w:r>
      <w:r w:rsidR="00C23473" w:rsidRPr="00DF251B">
        <w:rPr>
          <w:rFonts w:ascii="Times New Roman" w:hAnsi="Times New Roman" w:cs="Times New Roman"/>
        </w:rPr>
        <w:fldChar w:fldCharType="end"/>
      </w:r>
      <w:r w:rsidR="00C23473" w:rsidRPr="00DF251B">
        <w:rPr>
          <w:rFonts w:ascii="Times New Roman" w:hAnsi="Times New Roman" w:cs="Times New Roman"/>
        </w:rPr>
        <w:t>.</w:t>
      </w:r>
    </w:p>
    <w:p w14:paraId="3C887348" w14:textId="707A64AA" w:rsidR="00114764" w:rsidRPr="00DF251B" w:rsidRDefault="00114764" w:rsidP="00DF251B">
      <w:pPr>
        <w:spacing w:line="360" w:lineRule="auto"/>
        <w:jc w:val="both"/>
        <w:rPr>
          <w:rFonts w:ascii="Times New Roman" w:hAnsi="Times New Roman" w:cs="Times New Roman"/>
        </w:rPr>
      </w:pPr>
      <w:r w:rsidRPr="00DF251B">
        <w:rPr>
          <w:rFonts w:ascii="Times New Roman" w:hAnsi="Times New Roman" w:cs="Times New Roman"/>
        </w:rPr>
        <w:t xml:space="preserve">A dificuldade das técnicas usadas para a criação do valor econômico do meio ambiente está voltada para o acesso a dados relevantes. Essa incerteza é espelhada na significância dos dados disponíveis sobre os impactos ecológicos das indústrias, sendo ainda mais difícil a análise dos efeitos de determinados projetos, </w:t>
      </w:r>
      <w:r w:rsidRPr="00DF251B">
        <w:rPr>
          <w:rFonts w:ascii="Times New Roman" w:hAnsi="Times New Roman" w:cs="Times New Roman"/>
        </w:rPr>
        <w:fldChar w:fldCharType="begin" w:fldLock="1"/>
      </w:r>
      <w:r w:rsidRPr="00DF251B">
        <w:rPr>
          <w:rFonts w:ascii="Times New Roman" w:hAnsi="Times New Roman" w:cs="Times New Roman"/>
        </w:rPr>
        <w:instrText>ADDIN CSL_CITATION { "citationItems" : [ { "id" : "ITEM-1", "itemData" : { "DOI" : "10.1016/j.ecolecon.2017.04.020", "ISSN" : "09218009", "abstract" : "Competing claims about the economic, social and environmental impacts of bitumen projects make Alberta's oilsands industry highly contentious. This paper uses a case study of a major bitumen project, Shell Canada's Jackpine mine expansion, to examine the evidence considered by government decision-makers in the project approval process. The project was determined to be \u201cin the public interest\u201d based primarily on its economic benefits, despite significant adverse environmental and social impacts. The paper evaluates the evidence that was presented to support this decision, using three criteria drawn from ecological economics: efficient allocation, just distribution, and sustainable macroeconomic scale. It finds that the evidence presented is, in fact, insufficient to justify the project on any of the three criteria. Furthermore, other studies of the bitumen industry cast doubt on the likelihood that the project would satisfy these criteria if further analysis were conducted. It concludes by recommending several measures that could help to improve decision-making on bitumen projects in the future.", "author" : [ { "dropping-particle" : "", "family" : "Kits", "given" : "Gerda J.", "non-dropping-particle" : "", "parse-names" : false, "suffix" : "" } ], "container-title" : "Ecological Economics", "id" : "ITEM-1", "issued" : { "date-parts" : [ [ "2017" ] ] }, "page" : "68-74", "publisher" : "Elsevier B.V.", "title" : "Good for the Economy? An Ecological Economics Approach to Analyzing Alberta's Bitumen Industry", "type" : "article-journal", "volume" : "139" }, "uris" : [ "http://www.mendeley.com/documents/?uuid=de2f713c-27c9-4782-8e56-51ac76c2b9f3" ] } ], "mendeley" : { "formattedCitation" : "(KITS, 2017)", "plainTextFormattedCitation" : "(KITS, 2017)", "previouslyFormattedCitation" : "(KITS, 2017)" }, "properties" : { "noteIndex" : 0 }, "schema" : "https://github.com/citation-style-language/schema/raw/master/csl-citation.json" }</w:instrText>
      </w:r>
      <w:r w:rsidRPr="00DF251B">
        <w:rPr>
          <w:rFonts w:ascii="Times New Roman" w:hAnsi="Times New Roman" w:cs="Times New Roman"/>
        </w:rPr>
        <w:fldChar w:fldCharType="separate"/>
      </w:r>
      <w:r w:rsidRPr="00DF251B">
        <w:rPr>
          <w:rFonts w:ascii="Times New Roman" w:hAnsi="Times New Roman" w:cs="Times New Roman"/>
        </w:rPr>
        <w:t>(KITS, 2017)</w:t>
      </w:r>
      <w:r w:rsidRPr="00DF251B">
        <w:rPr>
          <w:rFonts w:ascii="Times New Roman" w:hAnsi="Times New Roman" w:cs="Times New Roman"/>
        </w:rPr>
        <w:fldChar w:fldCharType="end"/>
      </w:r>
      <w:r w:rsidRPr="00DF251B">
        <w:rPr>
          <w:rFonts w:ascii="Times New Roman" w:hAnsi="Times New Roman" w:cs="Times New Roman"/>
        </w:rPr>
        <w:t>.</w:t>
      </w:r>
    </w:p>
    <w:p w14:paraId="7F0F2312" w14:textId="0204948F" w:rsidR="00DB118E" w:rsidRPr="00DF251B" w:rsidRDefault="00DB118E" w:rsidP="00DF251B">
      <w:pPr>
        <w:spacing w:line="360" w:lineRule="auto"/>
        <w:jc w:val="both"/>
        <w:rPr>
          <w:rFonts w:ascii="Times New Roman" w:hAnsi="Times New Roman" w:cs="Times New Roman"/>
        </w:rPr>
      </w:pPr>
      <w:r w:rsidRPr="00DF251B">
        <w:rPr>
          <w:rFonts w:ascii="Times New Roman" w:hAnsi="Times New Roman" w:cs="Times New Roman"/>
        </w:rPr>
        <w:fldChar w:fldCharType="begin" w:fldLock="1"/>
      </w:r>
      <w:r w:rsidRPr="00DF251B">
        <w:rPr>
          <w:rFonts w:ascii="Times New Roman" w:hAnsi="Times New Roman" w:cs="Times New Roman"/>
        </w:rPr>
        <w:instrText>ADDIN CSL_CITATION { "citationItems" : [ { "id" : "ITEM-1", "itemData" : { "author" : [ { "dropping-particle" : "", "family" : "Motta", "given" : "R.", "non-dropping-particle" : "", "parse-names" : false, "suffix" : "" } ], "id" : "ITEM-1", "issued" : { "date-parts" : [ [ "2006" ] ] }, "publisher" : "Editora FGV", "publisher-place" : "Rio de Janeiro", "title" : "Economia ambiental", "type" : "book" }, "uris" : [ "http://www.mendeley.com/documents/?uuid=7d07cdbc-7b2b-452a-a5c9-67442ff03beb" ] } ], "mendeley" : { "formattedCitation" : "(MOTTA, 2006)", "manualFormatting" : "MOTTA (2006)", "plainTextFormattedCitation" : "(MOTTA, 2006)", "previouslyFormattedCitation" : "(MOTTA, 2006)" }, "properties" : { "noteIndex" : 0 }, "schema" : "https://github.com/citation-style-language/schema/raw/master/csl-citation.json" }</w:instrText>
      </w:r>
      <w:r w:rsidRPr="00DF251B">
        <w:rPr>
          <w:rFonts w:ascii="Times New Roman" w:hAnsi="Times New Roman" w:cs="Times New Roman"/>
        </w:rPr>
        <w:fldChar w:fldCharType="separate"/>
      </w:r>
      <w:r w:rsidRPr="00DF251B">
        <w:rPr>
          <w:rFonts w:ascii="Times New Roman" w:hAnsi="Times New Roman" w:cs="Times New Roman"/>
        </w:rPr>
        <w:t>MOTTA (2006)</w:t>
      </w:r>
      <w:r w:rsidRPr="00DF251B">
        <w:rPr>
          <w:rFonts w:ascii="Times New Roman" w:hAnsi="Times New Roman" w:cs="Times New Roman"/>
        </w:rPr>
        <w:fldChar w:fldCharType="end"/>
      </w:r>
      <w:r w:rsidRPr="00DF251B">
        <w:rPr>
          <w:rFonts w:ascii="Times New Roman" w:hAnsi="Times New Roman" w:cs="Times New Roman"/>
        </w:rPr>
        <w:t xml:space="preserve"> </w:t>
      </w:r>
      <w:r w:rsidR="00133F4E" w:rsidRPr="00DF251B">
        <w:rPr>
          <w:rFonts w:ascii="Times New Roman" w:hAnsi="Times New Roman" w:cs="Times New Roman"/>
        </w:rPr>
        <w:t xml:space="preserve">discorre que o desafio da valoração ambiental é admitir que um indivíduo é capaz de gerar valor aos recursos mesmo que não façam uso do mesmo. Esses valores têm necessidade se ser mensurados </w:t>
      </w:r>
      <w:r w:rsidR="00E82E51" w:rsidRPr="00DF251B">
        <w:rPr>
          <w:rFonts w:ascii="Times New Roman" w:hAnsi="Times New Roman" w:cs="Times New Roman"/>
        </w:rPr>
        <w:t>p</w:t>
      </w:r>
      <w:r w:rsidR="00E35992" w:rsidRPr="00DF251B">
        <w:rPr>
          <w:rFonts w:ascii="Times New Roman" w:hAnsi="Times New Roman" w:cs="Times New Roman"/>
        </w:rPr>
        <w:t>ara que possam ser opções de uso.</w:t>
      </w:r>
    </w:p>
    <w:p w14:paraId="3A224BEF" w14:textId="3B4A1AB7" w:rsidR="00D41984" w:rsidRPr="00DF251B" w:rsidRDefault="00D41984" w:rsidP="00DF251B">
      <w:pPr>
        <w:spacing w:line="360" w:lineRule="auto"/>
        <w:jc w:val="both"/>
        <w:rPr>
          <w:rFonts w:ascii="Times New Roman" w:hAnsi="Times New Roman" w:cs="Times New Roman"/>
        </w:rPr>
      </w:pPr>
      <w:r w:rsidRPr="00DF251B">
        <w:rPr>
          <w:rFonts w:ascii="Times New Roman" w:hAnsi="Times New Roman" w:cs="Times New Roman"/>
        </w:rPr>
        <w:t xml:space="preserve">A visão acadêmica ressaltada por </w:t>
      </w:r>
      <w:r w:rsidRPr="00DF251B">
        <w:rPr>
          <w:rFonts w:ascii="Times New Roman" w:hAnsi="Times New Roman" w:cs="Times New Roman"/>
        </w:rPr>
        <w:fldChar w:fldCharType="begin" w:fldLock="1"/>
      </w:r>
      <w:r w:rsidRPr="00DF251B">
        <w:rPr>
          <w:rFonts w:ascii="Times New Roman" w:hAnsi="Times New Roman" w:cs="Times New Roman"/>
        </w:rPr>
        <w:instrText>ADDIN CSL_CITATION { "citationItems" : [ { "id" : "ITEM-1", "itemData" : { "DOI" : "10.1016/S0195-9255(98)00019-5", "ISBN" : "0195-9255", "ISSN" : "01959255", "PMID" : "243", "abstract" : "The vagueness of the concept of sustainable development, coupled with its increasing importance in national, international and corporate policies, has led to a large political battle for influence over our future by linking interpretation to the concept. This has resulted in a wide variety of definitions and interpretations that are skewed towards institutional and group prerogatives rather than compounding the essence of the concept, which has been inherent in traditional beliefs and practices. A systematic analysis of representative definitions and interpretations presented in this article reveals that most of the contemporary definitions focus on specific elements while failing to capture the whole spectrum. Such a historical and conceptual analysis focusing on the analysis of the metaphorical and epistemological basis of the different definitions is believed to be the first step towards developing a concrete body of theory on sustainability and sustainable development.", "author" : [ { "dropping-particle" : "", "family" : "Mebratu", "given" : "Desta", "non-dropping-particle" : "", "parse-names" : false, "suffix" : "" } ], "container-title" : "Environmental Impact Assessment Review", "id" : "ITEM-1", "issue" : "6", "issued" : { "date-parts" : [ [ "1998" ] ] }, "page" : "493-520", "title" : "Sustainability and sustainable development: Historical and conceptual review", "type" : "article-journal", "volume" : "18" }, "uris" : [ "http://www.mendeley.com/documents/?uuid=65a407e4-4324-4aac-ac1c-dc58d706591b" ] } ], "mendeley" : { "formattedCitation" : "(MEBRATU, 1998)", "manualFormatting" : "Mebratu (1998)", "plainTextFormattedCitation" : "(MEBRATU, 1998)", "previouslyFormattedCitation" : "(MEBRATU, 1998)" }, "properties" : { "noteIndex" : 0 }, "schema" : "https://github.com/citation-style-language/schema/raw/master/csl-citation.json" }</w:instrText>
      </w:r>
      <w:r w:rsidRPr="00DF251B">
        <w:rPr>
          <w:rFonts w:ascii="Times New Roman" w:hAnsi="Times New Roman" w:cs="Times New Roman"/>
        </w:rPr>
        <w:fldChar w:fldCharType="separate"/>
      </w:r>
      <w:r w:rsidRPr="00DF251B">
        <w:rPr>
          <w:rFonts w:ascii="Times New Roman" w:hAnsi="Times New Roman" w:cs="Times New Roman"/>
        </w:rPr>
        <w:t>Mebratu (1998)</w:t>
      </w:r>
      <w:r w:rsidRPr="00DF251B">
        <w:rPr>
          <w:rFonts w:ascii="Times New Roman" w:hAnsi="Times New Roman" w:cs="Times New Roman"/>
        </w:rPr>
        <w:fldChar w:fldCharType="end"/>
      </w:r>
      <w:r w:rsidRPr="00DF251B">
        <w:rPr>
          <w:rFonts w:ascii="Times New Roman" w:hAnsi="Times New Roman" w:cs="Times New Roman"/>
        </w:rPr>
        <w:t xml:space="preserve"> corrobora com este entendido visto que, na visão do autor deve-se analisar que a visão de economistas, ecologistas e sociólogos, reflete a responsabilidade da comunidade científica sobre o desafio da crise ambiental do século XX. Os economistas são da opinião de que o meio ambiente é constantemente subvalorizado, isso pois pode frequentemente ser usado sem taxas e isso faz com que haja uma tendência para o seu </w:t>
      </w:r>
      <w:proofErr w:type="spellStart"/>
      <w:r w:rsidRPr="00DF251B">
        <w:rPr>
          <w:rFonts w:ascii="Times New Roman" w:hAnsi="Times New Roman" w:cs="Times New Roman"/>
        </w:rPr>
        <w:t>superuso</w:t>
      </w:r>
      <w:proofErr w:type="spellEnd"/>
      <w:r w:rsidRPr="00DF251B">
        <w:rPr>
          <w:rFonts w:ascii="Times New Roman" w:hAnsi="Times New Roman" w:cs="Times New Roman"/>
        </w:rPr>
        <w:t xml:space="preserve">, portanto, sua degradação. </w:t>
      </w:r>
    </w:p>
    <w:p w14:paraId="04C3F3E4" w14:textId="1973CB00" w:rsidR="00C75296" w:rsidRPr="00DF251B" w:rsidRDefault="00D41984" w:rsidP="00DF251B">
      <w:pPr>
        <w:spacing w:line="360" w:lineRule="auto"/>
        <w:jc w:val="both"/>
        <w:rPr>
          <w:rFonts w:ascii="Times New Roman" w:hAnsi="Times New Roman" w:cs="Times New Roman"/>
        </w:rPr>
      </w:pPr>
      <w:r w:rsidRPr="00DF251B">
        <w:rPr>
          <w:rFonts w:ascii="Times New Roman" w:hAnsi="Times New Roman" w:cs="Times New Roman"/>
        </w:rPr>
        <w:lastRenderedPageBreak/>
        <w:t xml:space="preserve">A solução para tal na visão de economistas neoclássicos é composta por dois estágios. O primeiro é para determinar o preço das commodities ambientais construindo curvas de fornecimento e demanda baseados nos resultados de diferentes técnicas de valoração. Já o segundo estágio da versão acadêmica seria a transformação dos preços praticados em preços reais, mudando os preços das atividades de marketing existentes a partir da taxação dos impactos ambientais, subsidiando as melhorias ambientais ou criando mercados para bens ambientais. Isso poderia criar um mecanismo de troca entre empresas e consumidores, </w:t>
      </w:r>
      <w:r w:rsidR="00C75296" w:rsidRPr="00DF251B">
        <w:rPr>
          <w:rFonts w:ascii="Times New Roman" w:hAnsi="Times New Roman" w:cs="Times New Roman"/>
        </w:rPr>
        <w:fldChar w:fldCharType="begin" w:fldLock="1"/>
      </w:r>
      <w:r w:rsidR="00C75296" w:rsidRPr="00DF251B">
        <w:rPr>
          <w:rFonts w:ascii="Times New Roman" w:hAnsi="Times New Roman" w:cs="Times New Roman"/>
        </w:rPr>
        <w:instrText>ADDIN CSL_CITATION { "citationItems" : [ { "id" : "ITEM-1", "itemData" : { "DOI" : "10.1016/S0195-9255(98)00019-5", "ISBN" : "0195-9255", "ISSN" : "01959255", "PMID" : "243", "abstract" : "The vagueness of the concept of sustainable development, coupled with its increasing importance in national, international and corporate policies, has led to a large political battle for influence over our future by linking interpretation to the concept. This has resulted in a wide variety of definitions and interpretations that are skewed towards institutional and group prerogatives rather than compounding the essence of the concept, which has been inherent in traditional beliefs and practices. A systematic analysis of representative definitions and interpretations presented in this article reveals that most of the contemporary definitions focus on specific elements while failing to capture the whole spectrum. Such a historical and conceptual analysis focusing on the analysis of the metaphorical and epistemological basis of the different definitions is believed to be the first step towards developing a concrete body of theory on sustainability and sustainable development.", "author" : [ { "dropping-particle" : "", "family" : "Mebratu", "given" : "Desta", "non-dropping-particle" : "", "parse-names" : false, "suffix" : "" } ], "container-title" : "Environmental Impact Assessment Review", "id" : "ITEM-1", "issue" : "6", "issued" : { "date-parts" : [ [ "1998" ] ] }, "page" : "493-520", "title" : "Sustainability and sustainable development: Historical and conceptual review", "type" : "article-journal", "volume" : "18" }, "uris" : [ "http://www.mendeley.com/documents/?uuid=65a407e4-4324-4aac-ac1c-dc58d706591b" ] } ], "mendeley" : { "formattedCitation" : "(MEBRATU, 1998)", "plainTextFormattedCitation" : "(MEBRATU, 1998)", "previouslyFormattedCitation" : "(MEBRATU, 1998)" }, "properties" : { "noteIndex" : 0 }, "schema" : "https://github.com/citation-style-language/schema/raw/master/csl-citation.json" }</w:instrText>
      </w:r>
      <w:r w:rsidR="00C75296" w:rsidRPr="00DF251B">
        <w:rPr>
          <w:rFonts w:ascii="Times New Roman" w:hAnsi="Times New Roman" w:cs="Times New Roman"/>
        </w:rPr>
        <w:fldChar w:fldCharType="separate"/>
      </w:r>
      <w:r w:rsidR="00C75296" w:rsidRPr="00DF251B">
        <w:rPr>
          <w:rFonts w:ascii="Times New Roman" w:hAnsi="Times New Roman" w:cs="Times New Roman"/>
        </w:rPr>
        <w:t>(MEBRATU, 1998)</w:t>
      </w:r>
      <w:r w:rsidR="00C75296" w:rsidRPr="00DF251B">
        <w:rPr>
          <w:rFonts w:ascii="Times New Roman" w:hAnsi="Times New Roman" w:cs="Times New Roman"/>
        </w:rPr>
        <w:fldChar w:fldCharType="end"/>
      </w:r>
      <w:r w:rsidR="00C75296" w:rsidRPr="00DF251B">
        <w:rPr>
          <w:rFonts w:ascii="Times New Roman" w:hAnsi="Times New Roman" w:cs="Times New Roman"/>
        </w:rPr>
        <w:t>.</w:t>
      </w:r>
    </w:p>
    <w:p w14:paraId="6FA865A2" w14:textId="0BC3C382" w:rsidR="00C75296" w:rsidRPr="00DF251B" w:rsidRDefault="00C75296" w:rsidP="00DF251B">
      <w:pPr>
        <w:spacing w:line="360" w:lineRule="auto"/>
        <w:jc w:val="both"/>
        <w:rPr>
          <w:rFonts w:ascii="Times New Roman" w:hAnsi="Times New Roman" w:cs="Times New Roman"/>
        </w:rPr>
      </w:pPr>
      <w:r w:rsidRPr="00DF251B">
        <w:rPr>
          <w:rFonts w:ascii="Times New Roman" w:hAnsi="Times New Roman" w:cs="Times New Roman"/>
        </w:rPr>
        <w:fldChar w:fldCharType="begin" w:fldLock="1"/>
      </w:r>
      <w:r w:rsidRPr="00DF251B">
        <w:rPr>
          <w:rFonts w:ascii="Times New Roman" w:hAnsi="Times New Roman" w:cs="Times New Roman"/>
        </w:rPr>
        <w:instrText>ADDIN CSL_CITATION { "citationItems" : [ { "id" : "ITEM-1", "itemData" : { "DOI" : "10.1016/S0195-9255(98)00019-5", "ISBN" : "0195-9255", "ISSN" : "01959255", "PMID" : "243", "abstract" : "The vagueness of the concept of sustainable development, coupled with its increasing importance in national, international and corporate policies, has led to a large political battle for influence over our future by linking interpretation to the concept. This has resulted in a wide variety of definitions and interpretations that are skewed towards institutional and group prerogatives rather than compounding the essence of the concept, which has been inherent in traditional beliefs and practices. A systematic analysis of representative definitions and interpretations presented in this article reveals that most of the contemporary definitions focus on specific elements while failing to capture the whole spectrum. Such a historical and conceptual analysis focusing on the analysis of the metaphorical and epistemological basis of the different definitions is believed to be the first step towards developing a concrete body of theory on sustainability and sustainable development.", "author" : [ { "dropping-particle" : "", "family" : "Mebratu", "given" : "Desta", "non-dropping-particle" : "", "parse-names" : false, "suffix" : "" } ], "container-title" : "Environmental Impact Assessment Review", "id" : "ITEM-1", "issue" : "6", "issued" : { "date-parts" : [ [ "1998" ] ] }, "page" : "493-520", "title" : "Sustainability and sustainable development: Historical and conceptual review", "type" : "article-journal", "volume" : "18" }, "uris" : [ "http://www.mendeley.com/documents/?uuid=65a407e4-4324-4aac-ac1c-dc58d706591b" ] } ], "mendeley" : { "formattedCitation" : "(MEBRATU, 1998)", "manualFormatting" : "Mebratu (1998)", "plainTextFormattedCitation" : "(MEBRATU, 1998)", "previouslyFormattedCitation" : "(MEBRATU, 1998)" }, "properties" : { "noteIndex" : 0 }, "schema" : "https://github.com/citation-style-language/schema/raw/master/csl-citation.json" }</w:instrText>
      </w:r>
      <w:r w:rsidRPr="00DF251B">
        <w:rPr>
          <w:rFonts w:ascii="Times New Roman" w:hAnsi="Times New Roman" w:cs="Times New Roman"/>
        </w:rPr>
        <w:fldChar w:fldCharType="separate"/>
      </w:r>
      <w:r w:rsidRPr="00DF251B">
        <w:rPr>
          <w:rFonts w:ascii="Times New Roman" w:hAnsi="Times New Roman" w:cs="Times New Roman"/>
        </w:rPr>
        <w:t>Mebratu (1998)</w:t>
      </w:r>
      <w:r w:rsidRPr="00DF251B">
        <w:rPr>
          <w:rFonts w:ascii="Times New Roman" w:hAnsi="Times New Roman" w:cs="Times New Roman"/>
        </w:rPr>
        <w:fldChar w:fldCharType="end"/>
      </w:r>
      <w:r w:rsidRPr="00DF251B">
        <w:rPr>
          <w:rFonts w:ascii="Times New Roman" w:hAnsi="Times New Roman" w:cs="Times New Roman"/>
        </w:rPr>
        <w:t xml:space="preserve"> ressalta que após a valoração ambiental dos recursos será possível determinar o seu preço na vida real e mudar as atividades do mercado podendo taxar os impactos ambientais pela </w:t>
      </w:r>
      <w:r w:rsidR="0058797F" w:rsidRPr="00DF251B">
        <w:rPr>
          <w:rFonts w:ascii="Times New Roman" w:hAnsi="Times New Roman" w:cs="Times New Roman"/>
        </w:rPr>
        <w:t>melhoria ambiental e criação de mercados para bens ambientalmente livres de impacto.</w:t>
      </w:r>
    </w:p>
    <w:p w14:paraId="75914FDE" w14:textId="28643B4E" w:rsidR="004329E0" w:rsidRDefault="004329E0" w:rsidP="00A82F5E">
      <w:pPr>
        <w:spacing w:line="360" w:lineRule="auto"/>
        <w:ind w:firstLine="709"/>
        <w:jc w:val="both"/>
        <w:rPr>
          <w:rFonts w:ascii="Times New Roman" w:hAnsi="Times New Roman" w:cs="Times New Roman"/>
        </w:rPr>
      </w:pPr>
    </w:p>
    <w:p w14:paraId="602C7280" w14:textId="0A1D7B86" w:rsidR="005C6A0B" w:rsidRPr="00200F4B" w:rsidRDefault="00986591" w:rsidP="00A82F5E">
      <w:pPr>
        <w:spacing w:line="360" w:lineRule="auto"/>
        <w:rPr>
          <w:rFonts w:ascii="Times New Roman" w:hAnsi="Times New Roman" w:cs="Times New Roman"/>
          <w:b/>
        </w:rPr>
      </w:pPr>
      <w:r w:rsidRPr="00200F4B">
        <w:rPr>
          <w:rFonts w:ascii="Times New Roman" w:hAnsi="Times New Roman" w:cs="Times New Roman"/>
          <w:b/>
        </w:rPr>
        <w:t>3</w:t>
      </w:r>
      <w:r w:rsidR="005C6A0B" w:rsidRPr="00200F4B">
        <w:rPr>
          <w:rFonts w:ascii="Times New Roman" w:hAnsi="Times New Roman" w:cs="Times New Roman"/>
          <w:b/>
        </w:rPr>
        <w:t>. M</w:t>
      </w:r>
      <w:r w:rsidR="00A82F5E">
        <w:rPr>
          <w:rFonts w:ascii="Times New Roman" w:hAnsi="Times New Roman" w:cs="Times New Roman"/>
          <w:b/>
        </w:rPr>
        <w:t>ATERIAL E MÉTODO</w:t>
      </w:r>
    </w:p>
    <w:p w14:paraId="19F34EA6" w14:textId="77777777" w:rsidR="005C6A0B" w:rsidRPr="00200F4B" w:rsidRDefault="005C6A0B" w:rsidP="00A82F5E">
      <w:pPr>
        <w:spacing w:line="360" w:lineRule="auto"/>
        <w:ind w:firstLine="709"/>
        <w:jc w:val="both"/>
        <w:rPr>
          <w:rFonts w:ascii="Times New Roman" w:hAnsi="Times New Roman" w:cs="Times New Roman"/>
        </w:rPr>
      </w:pPr>
    </w:p>
    <w:p w14:paraId="3F5842C9" w14:textId="392D1805" w:rsidR="005C6A0B" w:rsidRPr="00200F4B" w:rsidRDefault="00593A9E" w:rsidP="00DF251B">
      <w:pPr>
        <w:spacing w:line="360" w:lineRule="auto"/>
        <w:jc w:val="both"/>
        <w:rPr>
          <w:rFonts w:ascii="Times New Roman" w:hAnsi="Times New Roman" w:cs="Times New Roman"/>
        </w:rPr>
      </w:pPr>
      <w:r w:rsidRPr="00200F4B">
        <w:rPr>
          <w:rFonts w:ascii="Times New Roman" w:hAnsi="Times New Roman" w:cs="Times New Roman"/>
        </w:rPr>
        <w:t>Este trata-se de um estudo que tem como principal foco a coleta de dados em fontes secundárias através de um levantamento da bibliografia. Uma pesquisa bibliográfi</w:t>
      </w:r>
      <w:r w:rsidR="005F07F4" w:rsidRPr="00200F4B">
        <w:rPr>
          <w:rFonts w:ascii="Times New Roman" w:hAnsi="Times New Roman" w:cs="Times New Roman"/>
        </w:rPr>
        <w:t xml:space="preserve">ca define-se como aquela a partir da qual é possível fazer uma análise e revisão da literatura, sendo esta última considerada a primeira etapa para que o conhecimento possa ser construído </w:t>
      </w:r>
      <w:r w:rsidR="005F07F4" w:rsidRPr="00200F4B">
        <w:rPr>
          <w:rFonts w:ascii="Times New Roman" w:hAnsi="Times New Roman" w:cs="Times New Roman"/>
        </w:rPr>
        <w:fldChar w:fldCharType="begin" w:fldLock="1"/>
      </w:r>
      <w:r w:rsidR="008E58BC" w:rsidRPr="00200F4B">
        <w:rPr>
          <w:rFonts w:ascii="Times New Roman" w:hAnsi="Times New Roman" w:cs="Times New Roman"/>
        </w:rPr>
        <w:instrText>ADDIN CSL_CITATION { "citationItems" : [ { "id" : "ITEM-1", "itemData" : { "abstract" : "As diferentes formas de revis\u00e3o da literatura baseiam-se desde no m\u00e9todo da revis\u00e3o bibliogr\u00e1fica tradicional (revis\u00e3o narrativa), at\u00e9 em mecanismos e metodologias utilizados por pesquisadores nos campos da sa\u00fade e educa\u00e7\u00e3o para descrever o estado da arte de um tema (revis\u00e3o bibliogr\u00e1fica sistem\u00e1tica). O objetivo deste artigo \u00e9 discutir o processo de revis\u00e3o da literatura nos estudos organizacionais, trazendo para esse escopo metodologias de revis\u00e3o da literatura de outras \u00e1reas do saber, como por exemplo, a revis\u00e3o bibliogr\u00e1fica sistem\u00e1tica. Como metodologia adotada, o estudo discute o m\u00e9todo da revis\u00e3o integrativa, pertecente \u00e0 revis\u00e3o bibliogr\u00e1fica sistem\u00e1tica. Os resultados da pesquisa mostram que a revis\u00e3o integrativa permite ao pesquisador aproximar-se da problem\u00e1tica que deseja apreciar, tra\u00e7ando um panorama sobre a sua produ\u00e7\u00e3o cient\u00edfica, de forma que possa conhecer a evolu\u00e7\u00e3o do tema ao longo do tempo e, com isso, visualizar poss\u00edveis oportunidades de pesquisa nos estudos organizacionais.", "author" : [ { "dropping-particle" : "", "family" : "Botelho", "given" : "Louise Lira Roedel", "non-dropping-particle" : "", "parse-names" : false, "suffix" : "" }, { "dropping-particle" : "", "family" : "Cunha", "given" : "Cristiano Castro de Almeida", "non-dropping-particle" : "", "parse-names" : false, "suffix" : "" }, { "dropping-particle" : "", "family" : "Macedo", "given" : "Marcelo", "non-dropping-particle" : "", "parse-names" : false, "suffix" : "" } ], "container-title" : "Gest\u00e3o e Sociedade", "id" : "ITEM-1", "issue" : "11", "issued" : { "date-parts" : [ [ "2011" ] ] }, "page" : "121-136", "title" : "O m\u00e9todo da revis\u00e3o integrativa nos estudos organizacionais", "type" : "article-journal", "volume" : "5" }, "uris" : [ "http://www.mendeley.com/documents/?uuid=141215e9-1df4-4a4b-9a23-c912dd93135b" ] } ], "mendeley" : { "formattedCitation" : "(BOTELHO; CUNHA; MACEDO, 2011)", "plainTextFormattedCitation" : "(BOTELHO; CUNHA; MACEDO, 2011)", "previouslyFormattedCitation" : "(BOTELHO; CUNHA; MACEDO, 2011)" }, "properties" : { "noteIndex" : 0 }, "schema" : "https://github.com/citation-style-language/schema/raw/master/csl-citation.json" }</w:instrText>
      </w:r>
      <w:r w:rsidR="005F07F4" w:rsidRPr="00200F4B">
        <w:rPr>
          <w:rFonts w:ascii="Times New Roman" w:hAnsi="Times New Roman" w:cs="Times New Roman"/>
        </w:rPr>
        <w:fldChar w:fldCharType="separate"/>
      </w:r>
      <w:r w:rsidR="00444E83" w:rsidRPr="00200F4B">
        <w:rPr>
          <w:rFonts w:ascii="Times New Roman" w:hAnsi="Times New Roman" w:cs="Times New Roman"/>
        </w:rPr>
        <w:t>(BOTELHO; CUNHA; MACEDO, 2011)</w:t>
      </w:r>
      <w:r w:rsidR="005F07F4" w:rsidRPr="00200F4B">
        <w:rPr>
          <w:rFonts w:ascii="Times New Roman" w:hAnsi="Times New Roman" w:cs="Times New Roman"/>
        </w:rPr>
        <w:fldChar w:fldCharType="end"/>
      </w:r>
      <w:r w:rsidR="005F07F4" w:rsidRPr="00200F4B">
        <w:rPr>
          <w:rFonts w:ascii="Times New Roman" w:hAnsi="Times New Roman" w:cs="Times New Roman"/>
        </w:rPr>
        <w:t>.</w:t>
      </w:r>
    </w:p>
    <w:p w14:paraId="2C06FDAF" w14:textId="4DAEDF2C" w:rsidR="00FC23F0" w:rsidRPr="00200F4B" w:rsidRDefault="00033D0A" w:rsidP="00DF251B">
      <w:pPr>
        <w:spacing w:line="360" w:lineRule="auto"/>
        <w:jc w:val="both"/>
        <w:rPr>
          <w:rFonts w:ascii="Times New Roman" w:hAnsi="Times New Roman" w:cs="Times New Roman"/>
        </w:rPr>
      </w:pPr>
      <w:r w:rsidRPr="00200F4B">
        <w:rPr>
          <w:rFonts w:ascii="Times New Roman" w:hAnsi="Times New Roman" w:cs="Times New Roman"/>
        </w:rPr>
        <w:fldChar w:fldCharType="begin" w:fldLock="1"/>
      </w:r>
      <w:r w:rsidR="00C64F3D" w:rsidRPr="00200F4B">
        <w:rPr>
          <w:rFonts w:ascii="Times New Roman" w:hAnsi="Times New Roman" w:cs="Times New Roman"/>
        </w:rPr>
        <w:instrText>ADDIN CSL_CITATION { "citationItems" : [ { "id" : "ITEM-1", "itemData" : { "abstract" : "Aim. The aim of this paper is to distinguish the integrative review method from other review methods and to propose methodological strategies specific to the integrative review method to enhance the rigour of the process. Background. Recent evidence-based practice initiatives have increased the need for and the production of all types of reviews of the literature (integrative reviews, systematic reviews, meta-analyses, and qualitative reviews). The integrative review method is the only approach that allows for the combination of diverse methodologies (for example, experimental and non-experimental research), and has the potential to play a greater role in evidence-based practice for nursing. With respect to the integrative review method, strategies to enhance data collection and extraction have been developed; however, methods of analysis, synthesis, and conclusion drawing remain poorly formulated. Discussion. A modified framework for research reviews is presented to address issues specific to the integrative review method. Issues related to specifying the review purpose, searching the literature, evaluating data from primary sources, analysing data, and presenting the results are discussed. Data analysis methods of qualitative research are proposed as strategies that enhance the rigour of combining diverse methodologies as well as empirical and theoretical sources in an integrative review. Conclusion. An updated integrative review method has the potential to allow for diverse primary research methods to become a greater part of evidence-based practice initiatives.", "author" : [ { "dropping-particle" : "", "family" : "Whittemore", "given" : "Robin", "non-dropping-particle" : "", "parse-names" : false, "suffix" : "" }, { "dropping-particle" : "", "family" : "Knafl", "given" : "Kathleen", "non-dropping-particle" : "", "parse-names" : false, "suffix" : "" } ], "container-title" : "Methodological issues in nursing research", "id" : "ITEM-1", "issue" : "5", "issued" : { "date-parts" : [ [ "2005" ] ] }, "page" : "546-554", "title" : "The integrative review: updated methodology", "type" : "article-journal", "volume" : "52" }, "uris" : [ "http://www.mendeley.com/documents/?uuid=57638ea2-9d97-4bc1-b84d-7ef2677bca37" ] } ], "mendeley" : { "formattedCitation" : "(WHITTEMORE; KNAFL, 2005)", "manualFormatting" : "Whittemore e Knafl (2005)", "plainTextFormattedCitation" : "(WHITTEMORE; KNAFL, 2005)", "previouslyFormattedCitation" : "(WHITTEMORE; KNAFL, 2005)" }, "properties" : { "noteIndex" : 0 }, "schema" : "https://github.com/citation-style-language/schema/raw/master/csl-citation.json" }</w:instrText>
      </w:r>
      <w:r w:rsidRPr="00200F4B">
        <w:rPr>
          <w:rFonts w:ascii="Times New Roman" w:hAnsi="Times New Roman" w:cs="Times New Roman"/>
        </w:rPr>
        <w:fldChar w:fldCharType="separate"/>
      </w:r>
      <w:r w:rsidRPr="00200F4B">
        <w:rPr>
          <w:rFonts w:ascii="Times New Roman" w:hAnsi="Times New Roman" w:cs="Times New Roman"/>
        </w:rPr>
        <w:t>Whittemore e Knafl (2005)</w:t>
      </w:r>
      <w:r w:rsidRPr="00200F4B">
        <w:rPr>
          <w:rFonts w:ascii="Times New Roman" w:hAnsi="Times New Roman" w:cs="Times New Roman"/>
        </w:rPr>
        <w:fldChar w:fldCharType="end"/>
      </w:r>
      <w:r w:rsidRPr="00200F4B">
        <w:rPr>
          <w:rFonts w:ascii="Times New Roman" w:hAnsi="Times New Roman" w:cs="Times New Roman"/>
        </w:rPr>
        <w:t xml:space="preserve"> considera</w:t>
      </w:r>
      <w:r w:rsidR="005F07F4" w:rsidRPr="00200F4B">
        <w:rPr>
          <w:rFonts w:ascii="Times New Roman" w:hAnsi="Times New Roman" w:cs="Times New Roman"/>
        </w:rPr>
        <w:t>m</w:t>
      </w:r>
      <w:r w:rsidRPr="00200F4B">
        <w:rPr>
          <w:rFonts w:ascii="Times New Roman" w:hAnsi="Times New Roman" w:cs="Times New Roman"/>
        </w:rPr>
        <w:t xml:space="preserve"> bases de dados computadorizadas como ferramentas eficientes para pesquisa, porém que podem ter limitações associadas ao seu uso quando há uma busca inconsistente</w:t>
      </w:r>
      <w:r w:rsidR="00FC23F0" w:rsidRPr="00200F4B">
        <w:rPr>
          <w:rFonts w:ascii="Times New Roman" w:hAnsi="Times New Roman" w:cs="Times New Roman"/>
        </w:rPr>
        <w:t xml:space="preserve"> de terminologias.</w:t>
      </w:r>
      <w:r w:rsidRPr="00200F4B">
        <w:rPr>
          <w:rFonts w:ascii="Times New Roman" w:hAnsi="Times New Roman" w:cs="Times New Roman"/>
        </w:rPr>
        <w:t xml:space="preserve">  </w:t>
      </w:r>
    </w:p>
    <w:p w14:paraId="04C9DEB9" w14:textId="2DBDC2BB" w:rsidR="00FC23F0" w:rsidRPr="00DF251B" w:rsidRDefault="002E4C79" w:rsidP="00DF251B">
      <w:pPr>
        <w:spacing w:line="360" w:lineRule="auto"/>
        <w:jc w:val="both"/>
        <w:rPr>
          <w:rFonts w:ascii="Times New Roman" w:hAnsi="Times New Roman" w:cs="Times New Roman"/>
        </w:rPr>
      </w:pPr>
      <w:r w:rsidRPr="00200F4B">
        <w:rPr>
          <w:rFonts w:ascii="Times New Roman" w:hAnsi="Times New Roman" w:cs="Times New Roman"/>
        </w:rPr>
        <w:t>Para tal levantamento da literatura e de artigos, foi realizada busca em bases de dados eletrônicas, tais</w:t>
      </w:r>
      <w:r w:rsidR="00033D0A" w:rsidRPr="00200F4B">
        <w:rPr>
          <w:rFonts w:ascii="Times New Roman" w:hAnsi="Times New Roman" w:cs="Times New Roman"/>
        </w:rPr>
        <w:t xml:space="preserve"> como: </w:t>
      </w:r>
      <w:r w:rsidR="007E5D1F" w:rsidRPr="00DF251B">
        <w:rPr>
          <w:rFonts w:ascii="Times New Roman" w:hAnsi="Times New Roman" w:cs="Times New Roman"/>
        </w:rPr>
        <w:t xml:space="preserve">Web </w:t>
      </w:r>
      <w:proofErr w:type="spellStart"/>
      <w:r w:rsidR="007E5D1F" w:rsidRPr="00DF251B">
        <w:rPr>
          <w:rFonts w:ascii="Times New Roman" w:hAnsi="Times New Roman" w:cs="Times New Roman"/>
        </w:rPr>
        <w:t>of</w:t>
      </w:r>
      <w:proofErr w:type="spellEnd"/>
      <w:r w:rsidR="007E5D1F" w:rsidRPr="00DF251B">
        <w:rPr>
          <w:rFonts w:ascii="Times New Roman" w:hAnsi="Times New Roman" w:cs="Times New Roman"/>
        </w:rPr>
        <w:t xml:space="preserve"> Science, </w:t>
      </w:r>
      <w:proofErr w:type="spellStart"/>
      <w:r w:rsidR="007E5D1F" w:rsidRPr="00DF251B">
        <w:rPr>
          <w:rFonts w:ascii="Times New Roman" w:hAnsi="Times New Roman" w:cs="Times New Roman"/>
        </w:rPr>
        <w:t>Scopus</w:t>
      </w:r>
      <w:proofErr w:type="spellEnd"/>
      <w:r w:rsidR="007E5D1F" w:rsidRPr="00DF251B">
        <w:rPr>
          <w:rFonts w:ascii="Times New Roman" w:hAnsi="Times New Roman" w:cs="Times New Roman"/>
        </w:rPr>
        <w:t xml:space="preserve"> </w:t>
      </w:r>
      <w:r w:rsidR="007E5D1F" w:rsidRPr="00200F4B">
        <w:rPr>
          <w:rFonts w:ascii="Times New Roman" w:hAnsi="Times New Roman" w:cs="Times New Roman"/>
        </w:rPr>
        <w:t xml:space="preserve">e </w:t>
      </w:r>
      <w:r w:rsidR="007E5D1F" w:rsidRPr="00DF251B">
        <w:rPr>
          <w:rFonts w:ascii="Times New Roman" w:hAnsi="Times New Roman" w:cs="Times New Roman"/>
        </w:rPr>
        <w:t xml:space="preserve">Science </w:t>
      </w:r>
      <w:proofErr w:type="spellStart"/>
      <w:r w:rsidR="007E5D1F" w:rsidRPr="00DF251B">
        <w:rPr>
          <w:rFonts w:ascii="Times New Roman" w:hAnsi="Times New Roman" w:cs="Times New Roman"/>
        </w:rPr>
        <w:t>Direct</w:t>
      </w:r>
      <w:proofErr w:type="spellEnd"/>
      <w:r w:rsidR="007E5D1F" w:rsidRPr="00200F4B">
        <w:rPr>
          <w:rFonts w:ascii="Times New Roman" w:hAnsi="Times New Roman" w:cs="Times New Roman"/>
        </w:rPr>
        <w:t xml:space="preserve">. </w:t>
      </w:r>
      <w:r w:rsidR="00FC23F0" w:rsidRPr="00200F4B">
        <w:rPr>
          <w:rFonts w:ascii="Times New Roman" w:hAnsi="Times New Roman" w:cs="Times New Roman"/>
        </w:rPr>
        <w:t>Já para a busca dos artigos, foram usados os descri</w:t>
      </w:r>
      <w:r w:rsidR="009B62AA" w:rsidRPr="00200F4B">
        <w:rPr>
          <w:rFonts w:ascii="Times New Roman" w:hAnsi="Times New Roman" w:cs="Times New Roman"/>
        </w:rPr>
        <w:t>tores na língua</w:t>
      </w:r>
      <w:r w:rsidR="00FC23F0" w:rsidRPr="00200F4B">
        <w:rPr>
          <w:rFonts w:ascii="Times New Roman" w:hAnsi="Times New Roman" w:cs="Times New Roman"/>
        </w:rPr>
        <w:t xml:space="preserve"> inglesa: </w:t>
      </w:r>
      <w:r w:rsidR="00FA6B4C" w:rsidRPr="00200F4B">
        <w:rPr>
          <w:rFonts w:ascii="Times New Roman" w:hAnsi="Times New Roman" w:cs="Times New Roman"/>
        </w:rPr>
        <w:t>“</w:t>
      </w:r>
      <w:r w:rsidR="00535ABF" w:rsidRPr="00200F4B">
        <w:rPr>
          <w:rFonts w:ascii="Times New Roman" w:hAnsi="Times New Roman" w:cs="Times New Roman"/>
        </w:rPr>
        <w:t>Valoração Ambiental</w:t>
      </w:r>
      <w:r w:rsidR="00FA6B4C" w:rsidRPr="00200F4B">
        <w:rPr>
          <w:rFonts w:ascii="Times New Roman" w:hAnsi="Times New Roman" w:cs="Times New Roman"/>
        </w:rPr>
        <w:t>” e “</w:t>
      </w:r>
      <w:r w:rsidR="00535ABF" w:rsidRPr="00200F4B">
        <w:rPr>
          <w:rFonts w:ascii="Times New Roman" w:hAnsi="Times New Roman" w:cs="Times New Roman"/>
        </w:rPr>
        <w:t>Modelo</w:t>
      </w:r>
      <w:r w:rsidR="00FA6B4C" w:rsidRPr="00200F4B">
        <w:rPr>
          <w:rFonts w:ascii="Times New Roman" w:hAnsi="Times New Roman" w:cs="Times New Roman"/>
        </w:rPr>
        <w:t>”</w:t>
      </w:r>
      <w:r w:rsidR="005D60DA" w:rsidRPr="00200F4B">
        <w:rPr>
          <w:rFonts w:ascii="Times New Roman" w:hAnsi="Times New Roman" w:cs="Times New Roman"/>
        </w:rPr>
        <w:t>; posteriormente “Valoração Econômica Ambiental”</w:t>
      </w:r>
      <w:r w:rsidR="00FA6B4C" w:rsidRPr="00200F4B">
        <w:rPr>
          <w:rFonts w:ascii="Times New Roman" w:hAnsi="Times New Roman" w:cs="Times New Roman"/>
        </w:rPr>
        <w:t>.</w:t>
      </w:r>
      <w:r w:rsidR="00E66A17" w:rsidRPr="00200F4B">
        <w:rPr>
          <w:rFonts w:ascii="Times New Roman" w:hAnsi="Times New Roman" w:cs="Times New Roman"/>
        </w:rPr>
        <w:t xml:space="preserve"> </w:t>
      </w:r>
    </w:p>
    <w:p w14:paraId="17924CBA" w14:textId="217B9CA1" w:rsidR="00B16663" w:rsidRPr="00200F4B" w:rsidRDefault="005F07F4" w:rsidP="00DF251B">
      <w:pPr>
        <w:spacing w:line="360" w:lineRule="auto"/>
        <w:jc w:val="both"/>
        <w:rPr>
          <w:rFonts w:ascii="Times New Roman" w:hAnsi="Times New Roman" w:cs="Times New Roman"/>
        </w:rPr>
      </w:pPr>
      <w:r w:rsidRPr="00200F4B">
        <w:rPr>
          <w:rFonts w:ascii="Times New Roman" w:hAnsi="Times New Roman" w:cs="Times New Roman"/>
        </w:rPr>
        <w:t xml:space="preserve">A partir desse desenvolvimento da busca, os trabalhos foram analisados a partir do método de pesquisa qualitativa denominado revisão integrativa. </w:t>
      </w:r>
      <w:r w:rsidR="00B16663" w:rsidRPr="00200F4B">
        <w:rPr>
          <w:rFonts w:ascii="Times New Roman" w:hAnsi="Times New Roman" w:cs="Times New Roman"/>
        </w:rPr>
        <w:fldChar w:fldCharType="begin" w:fldLock="1"/>
      </w:r>
      <w:r w:rsidR="008E58BC" w:rsidRPr="00200F4B">
        <w:rPr>
          <w:rFonts w:ascii="Times New Roman" w:hAnsi="Times New Roman" w:cs="Times New Roman"/>
        </w:rPr>
        <w:instrText>ADDIN CSL_CITATION { "citationItems" : [ { "id" : "ITEM-1", "itemData" : { "abstract" : "As diferentes formas de revis\u00e3o da literatura baseiam-se desde no m\u00e9todo da revis\u00e3o bibliogr\u00e1fica tradicional (revis\u00e3o narrativa), at\u00e9 em mecanismos e metodologias utilizados por pesquisadores nos campos da sa\u00fade e educa\u00e7\u00e3o para descrever o estado da arte de um tema (revis\u00e3o bibliogr\u00e1fica sistem\u00e1tica). O objetivo deste artigo \u00e9 discutir o processo de revis\u00e3o da literatura nos estudos organizacionais, trazendo para esse escopo metodologias de revis\u00e3o da literatura de outras \u00e1reas do saber, como por exemplo, a revis\u00e3o bibliogr\u00e1fica sistem\u00e1tica. Como metodologia adotada, o estudo discute o m\u00e9todo da revis\u00e3o integrativa, pertecente \u00e0 revis\u00e3o bibliogr\u00e1fica sistem\u00e1tica. Os resultados da pesquisa mostram que a revis\u00e3o integrativa permite ao pesquisador aproximar-se da problem\u00e1tica que deseja apreciar, tra\u00e7ando um panorama sobre a sua produ\u00e7\u00e3o cient\u00edfica, de forma que possa conhecer a evolu\u00e7\u00e3o do tema ao longo do tempo e, com isso, visualizar poss\u00edveis oportunidades de pesquisa nos estudos organizacionais.", "author" : [ { "dropping-particle" : "", "family" : "Botelho", "given" : "Louise Lira Roedel", "non-dropping-particle" : "", "parse-names" : false, "suffix" : "" }, { "dropping-particle" : "", "family" : "Cunha", "given" : "Cristiano Castro de Almeida", "non-dropping-particle" : "", "parse-names" : false, "suffix" : "" }, { "dropping-particle" : "", "family" : "Macedo", "given" : "Marcelo", "non-dropping-particle" : "", "parse-names" : false, "suffix" : "" } ], "container-title" : "Gest\u00e3o e Sociedade", "id" : "ITEM-1", "issue" : "11", "issued" : { "date-parts" : [ [ "2011" ] ] }, "page" : "121-136", "title" : "O m\u00e9todo da revis\u00e3o integrativa nos estudos organizacionais", "type" : "article-journal", "volume" : "5" }, "uris" : [ "http://www.mendeley.com/documents/?uuid=141215e9-1df4-4a4b-9a23-c912dd93135b" ] } ], "mendeley" : { "formattedCitation" : "(BOTELHO; CUNHA; MACEDO, 2011)", "manualFormatting" : "Botelho, Cunha e Macedo (2011)", "plainTextFormattedCitation" : "(BOTELHO; CUNHA; MACEDO, 2011)", "previouslyFormattedCitation" : "(BOTELHO; CUNHA; MACEDO, 2011)" }, "properties" : { "noteIndex" : 0 }, "schema" : "https://github.com/citation-style-language/schema/raw/master/csl-citation.json" }</w:instrText>
      </w:r>
      <w:r w:rsidR="00B16663" w:rsidRPr="00200F4B">
        <w:rPr>
          <w:rFonts w:ascii="Times New Roman" w:hAnsi="Times New Roman" w:cs="Times New Roman"/>
        </w:rPr>
        <w:fldChar w:fldCharType="separate"/>
      </w:r>
      <w:r w:rsidR="00B16663" w:rsidRPr="00200F4B">
        <w:rPr>
          <w:rFonts w:ascii="Times New Roman" w:hAnsi="Times New Roman" w:cs="Times New Roman"/>
        </w:rPr>
        <w:t>Botelho, Cunha e Macedo (2011)</w:t>
      </w:r>
      <w:r w:rsidR="00B16663" w:rsidRPr="00200F4B">
        <w:rPr>
          <w:rFonts w:ascii="Times New Roman" w:hAnsi="Times New Roman" w:cs="Times New Roman"/>
        </w:rPr>
        <w:fldChar w:fldCharType="end"/>
      </w:r>
      <w:r w:rsidR="00B16663" w:rsidRPr="00200F4B">
        <w:rPr>
          <w:rFonts w:ascii="Times New Roman" w:hAnsi="Times New Roman" w:cs="Times New Roman"/>
        </w:rPr>
        <w:t xml:space="preserve"> constroem a definição da revisão integrativa a partir do seu entendimento como parte de uma revisão </w:t>
      </w:r>
      <w:r w:rsidR="00826CF1" w:rsidRPr="00200F4B">
        <w:rPr>
          <w:rFonts w:ascii="Times New Roman" w:hAnsi="Times New Roman" w:cs="Times New Roman"/>
        </w:rPr>
        <w:t>bibliográfica sistemática, ou seja, de uma revisão planejada que seja capaz de responder a um questionamento.</w:t>
      </w:r>
    </w:p>
    <w:p w14:paraId="5533A66D" w14:textId="4F1DDBCC" w:rsidR="00FD408A" w:rsidRPr="00200F4B" w:rsidRDefault="00FD408A" w:rsidP="00DF251B">
      <w:pPr>
        <w:spacing w:line="360" w:lineRule="auto"/>
        <w:jc w:val="both"/>
        <w:rPr>
          <w:rFonts w:ascii="Times New Roman" w:hAnsi="Times New Roman" w:cs="Times New Roman"/>
        </w:rPr>
      </w:pPr>
      <w:r w:rsidRPr="00200F4B">
        <w:rPr>
          <w:rFonts w:ascii="Times New Roman" w:hAnsi="Times New Roman" w:cs="Times New Roman"/>
        </w:rPr>
        <w:lastRenderedPageBreak/>
        <w:fldChar w:fldCharType="begin" w:fldLock="1"/>
      </w:r>
      <w:r w:rsidR="008E58BC" w:rsidRPr="00200F4B">
        <w:rPr>
          <w:rFonts w:ascii="Times New Roman" w:hAnsi="Times New Roman" w:cs="Times New Roman"/>
        </w:rPr>
        <w:instrText>ADDIN CSL_CITATION { "citationItems" : [ { "id" : "ITEM-1", "itemData" : { "abstract" : "A pr\u00e1tica baseada em evid\u00eancias \u00e9 uma abordagem que encoraja o desenvolvimento e/ ou utiliza\u00e7\u00e3o de resultados de pesquisas na pr\u00e1tica cl\u00ednica. Devido \u00e0 quantidade e complexidade de informa\u00e7\u00f5es na \u00e1rea da sa\u00fade, h\u00e1 necessidade de produ\u00e7\u00e3o de m\u00e9todos de revis\u00e3o de literatura, dentre estes, destacamos a revis\u00e3o integrativa. Assim, o objetivo do estudo foi apresentar os conceitos gerais e as etapas para a elabora\u00e7\u00e3o da revis\u00e3o integrativa, bem como aspectos relevantes sobre a aplicabilidade deste m\u00e9todo para a pesquisa na sa\u00fade e enfermagem. A revis\u00e3o integrativa \u00e9 um m\u00e9todo de pesquisa que permite a busca, a avalia\u00e7\u00e3o cr\u00edtica e a s\u00edntese das evid\u00eancias dispon\u00edveis do tema investigado, sendo o seu produto final o estado atual do conhecimento do tema investigado, a implementa\u00e7\u00e3o de interven\u00e7\u00f5es efetivas na assist\u00eancia \u00e0 sa\u00fade e a redu\u00e7\u00e3o de custos, bem como a identifica\u00e7\u00e3o de lacunas que direcionam para o desenvolvimento de futuras pesquisas.", "author" : [ { "dropping-particle" : "", "family" : "Mendes", "given" : "Karina Dal Sasso", "non-dropping-particle" : "", "parse-names" : false, "suffix" : "" }, { "dropping-particle" : "", "family" : "Silveira", "given" : "Renata Cristina de Campos Pereira", "non-dropping-particle" : "", "parse-names" : false, "suffix" : "" }, { "dropping-particle" : "", "family" : "Galv\u00e3o", "given" : "Cristina Maria", "non-dropping-particle" : "", "parse-names" : false, "suffix" : "" } ], "container-title" : "Texto Contexto Enferm.", "id" : "ITEM-1", "issue" : "4", "issued" : { "date-parts" : [ [ "2008" ] ] }, "page" : "758-764", "title" : "Revis\u00e3o integrativa: m\u00e9todo de pesquisa para a incorpora\u00e7\u00e3o de evid\u00eandias na sa\u00fade e na enfermagem", "type" : "article-journal", "volume" : "17" }, "uris" : [ "http://www.mendeley.com/documents/?uuid=950b67dc-2ae9-4d47-b6c4-48564ae93813" ] } ], "mendeley" : { "formattedCitation" : "(MENDES; SILVEIRA; GALV\u00c3O, 2008)", "manualFormatting" : "Mendes, Silveira e Galv\u00e3o (2008)", "plainTextFormattedCitation" : "(MENDES; SILVEIRA; GALV\u00c3O, 2008)", "previouslyFormattedCitation" : "(MENDES; SILVEIRA; GALV\u00c3O, 2008)" }, "properties" : { "noteIndex" : 0 }, "schema" : "https://github.com/citation-style-language/schema/raw/master/csl-citation.json" }</w:instrText>
      </w:r>
      <w:r w:rsidRPr="00200F4B">
        <w:rPr>
          <w:rFonts w:ascii="Times New Roman" w:hAnsi="Times New Roman" w:cs="Times New Roman"/>
        </w:rPr>
        <w:fldChar w:fldCharType="separate"/>
      </w:r>
      <w:r w:rsidRPr="00200F4B">
        <w:rPr>
          <w:rFonts w:ascii="Times New Roman" w:hAnsi="Times New Roman" w:cs="Times New Roman"/>
        </w:rPr>
        <w:t>Mendes, Silveira e Galvão (2008)</w:t>
      </w:r>
      <w:r w:rsidRPr="00200F4B">
        <w:rPr>
          <w:rFonts w:ascii="Times New Roman" w:hAnsi="Times New Roman" w:cs="Times New Roman"/>
        </w:rPr>
        <w:fldChar w:fldCharType="end"/>
      </w:r>
      <w:r w:rsidRPr="00200F4B">
        <w:rPr>
          <w:rFonts w:ascii="Times New Roman" w:hAnsi="Times New Roman" w:cs="Times New Roman"/>
        </w:rPr>
        <w:t xml:space="preserve"> discorrem sobre a revisão integrativa </w:t>
      </w:r>
      <w:r w:rsidR="00B569F5" w:rsidRPr="00200F4B">
        <w:rPr>
          <w:rFonts w:ascii="Times New Roman" w:hAnsi="Times New Roman" w:cs="Times New Roman"/>
        </w:rPr>
        <w:t xml:space="preserve">ser considerada </w:t>
      </w:r>
      <w:r w:rsidR="006B3C84" w:rsidRPr="00200F4B">
        <w:rPr>
          <w:rFonts w:ascii="Times New Roman" w:hAnsi="Times New Roman" w:cs="Times New Roman"/>
        </w:rPr>
        <w:t>uma construção para que se possa analisar amplamente a literatura com o objetivo de contribuir para que os métodos e os resultados de pesquisas sejam discutidos, resultando em possível reflexão sobre a busca e desenvolvimento de estudos futuros.</w:t>
      </w:r>
      <w:r w:rsidR="0011123C" w:rsidRPr="00200F4B">
        <w:rPr>
          <w:rFonts w:ascii="Times New Roman" w:hAnsi="Times New Roman" w:cs="Times New Roman"/>
        </w:rPr>
        <w:t xml:space="preserve"> </w:t>
      </w:r>
    </w:p>
    <w:p w14:paraId="31E164EE" w14:textId="3C83D265" w:rsidR="00E675D5" w:rsidRPr="00200F4B" w:rsidRDefault="003A3055" w:rsidP="00DF251B">
      <w:pPr>
        <w:spacing w:line="360" w:lineRule="auto"/>
        <w:jc w:val="both"/>
        <w:rPr>
          <w:rFonts w:ascii="Times New Roman" w:hAnsi="Times New Roman" w:cs="Times New Roman"/>
        </w:rPr>
      </w:pPr>
      <w:r w:rsidRPr="00200F4B">
        <w:rPr>
          <w:rFonts w:ascii="Times New Roman" w:hAnsi="Times New Roman" w:cs="Times New Roman"/>
        </w:rPr>
        <w:t xml:space="preserve">Para o melhor entendimento do estado da arte de determinado assunto ou tema é utilizada a revisão integrativa, sendo uma ferramenta de desenvolvimento de teorias. A inclusão do estudos, neste caso, é feita a partir de diversas metodologias adotadas, ou seja, pode-se utilizar métodos de pesquisa experimental e de pesquisa não experimental, </w:t>
      </w:r>
      <w:r w:rsidRPr="00200F4B">
        <w:rPr>
          <w:rFonts w:ascii="Times New Roman" w:hAnsi="Times New Roman" w:cs="Times New Roman"/>
        </w:rPr>
        <w:fldChar w:fldCharType="begin" w:fldLock="1"/>
      </w:r>
      <w:r w:rsidR="007A128F" w:rsidRPr="00200F4B">
        <w:rPr>
          <w:rFonts w:ascii="Times New Roman" w:hAnsi="Times New Roman" w:cs="Times New Roman"/>
        </w:rPr>
        <w:instrText>ADDIN CSL_CITATION { "citationItems" : [ { "id" : "ITEM-1", "itemData" : { "abstract" : "As diferentes formas de revis\u00e3o da literatura baseiam-se desde no m\u00e9todo da revis\u00e3o bibliogr\u00e1fica tradicional (revis\u00e3o narrativa), at\u00e9 em mecanismos e metodologias utilizados por pesquisadores nos campos da sa\u00fade e educa\u00e7\u00e3o para descrever o estado da arte de um tema (revis\u00e3o bibliogr\u00e1fica sistem\u00e1tica). O objetivo deste artigo \u00e9 discutir o processo de revis\u00e3o da literatura nos estudos organizacionais, trazendo para esse escopo metodologias de revis\u00e3o da literatura de outras \u00e1reas do saber, como por exemplo, a revis\u00e3o bibliogr\u00e1fica sistem\u00e1tica. Como metodologia adotada, o estudo discute o m\u00e9todo da revis\u00e3o integrativa, pertecente \u00e0 revis\u00e3o bibliogr\u00e1fica sistem\u00e1tica. Os resultados da pesquisa mostram que a revis\u00e3o integrativa permite ao pesquisador aproximar-se da problem\u00e1tica que deseja apreciar, tra\u00e7ando um panorama sobre a sua produ\u00e7\u00e3o cient\u00edfica, de forma que possa conhecer a evolu\u00e7\u00e3o do tema ao longo do tempo e, com isso, visualizar poss\u00edveis oportunidades de pesquisa nos estudos organizacionais.", "author" : [ { "dropping-particle" : "", "family" : "Botelho", "given" : "Louise Lira Roedel", "non-dropping-particle" : "", "parse-names" : false, "suffix" : "" }, { "dropping-particle" : "", "family" : "Cunha", "given" : "Cristiano Castro de Almeida", "non-dropping-particle" : "", "parse-names" : false, "suffix" : "" }, { "dropping-particle" : "", "family" : "Macedo", "given" : "Marcelo", "non-dropping-particle" : "", "parse-names" : false, "suffix" : "" } ], "container-title" : "Gest\u00e3o e Sociedade", "id" : "ITEM-1", "issue" : "11", "issued" : { "date-parts" : [ [ "2011" ] ] }, "page" : "121-136", "title" : "O m\u00e9todo da revis\u00e3o integrativa nos estudos organizacionais", "type" : "article-journal", "volume" : "5" }, "uris" : [ "http://www.mendeley.com/documents/?uuid=141215e9-1df4-4a4b-9a23-c912dd93135b" ] } ], "mendeley" : { "formattedCitation" : "(BOTELHO; CUNHA; MACEDO, 2011)", "plainTextFormattedCitation" : "(BOTELHO; CUNHA; MACEDO, 2011)", "previouslyFormattedCitation" : "(BOTELHO; CUNHA; MACEDO, 2011)" }, "properties" : { "noteIndex" : 0 }, "schema" : "https://github.com/citation-style-language/schema/raw/master/csl-citation.json" }</w:instrText>
      </w:r>
      <w:r w:rsidRPr="00200F4B">
        <w:rPr>
          <w:rFonts w:ascii="Times New Roman" w:hAnsi="Times New Roman" w:cs="Times New Roman"/>
        </w:rPr>
        <w:fldChar w:fldCharType="separate"/>
      </w:r>
      <w:r w:rsidRPr="00200F4B">
        <w:rPr>
          <w:rFonts w:ascii="Times New Roman" w:hAnsi="Times New Roman" w:cs="Times New Roman"/>
        </w:rPr>
        <w:t>(BOTELHO; CUNHA; MACEDO, 2011)</w:t>
      </w:r>
      <w:r w:rsidRPr="00200F4B">
        <w:rPr>
          <w:rFonts w:ascii="Times New Roman" w:hAnsi="Times New Roman" w:cs="Times New Roman"/>
        </w:rPr>
        <w:fldChar w:fldCharType="end"/>
      </w:r>
      <w:r w:rsidRPr="00200F4B">
        <w:rPr>
          <w:rFonts w:ascii="Times New Roman" w:hAnsi="Times New Roman" w:cs="Times New Roman"/>
        </w:rPr>
        <w:t>.</w:t>
      </w:r>
    </w:p>
    <w:p w14:paraId="4A85D7A8" w14:textId="600BE785" w:rsidR="0011123C" w:rsidRPr="00200F4B" w:rsidRDefault="0011123C" w:rsidP="00DF251B">
      <w:pPr>
        <w:spacing w:line="360" w:lineRule="auto"/>
        <w:jc w:val="both"/>
        <w:rPr>
          <w:rFonts w:ascii="Times New Roman" w:hAnsi="Times New Roman" w:cs="Times New Roman"/>
        </w:rPr>
      </w:pPr>
      <w:r w:rsidRPr="00200F4B">
        <w:rPr>
          <w:rFonts w:ascii="Times New Roman" w:hAnsi="Times New Roman" w:cs="Times New Roman"/>
        </w:rPr>
        <w:t xml:space="preserve">Para a prática do método, o modelo de revisão integrativa de </w:t>
      </w:r>
      <w:r w:rsidRPr="00200F4B">
        <w:rPr>
          <w:rFonts w:ascii="Times New Roman" w:hAnsi="Times New Roman" w:cs="Times New Roman"/>
        </w:rPr>
        <w:fldChar w:fldCharType="begin" w:fldLock="1"/>
      </w:r>
      <w:r w:rsidR="00C64F3D" w:rsidRPr="00200F4B">
        <w:rPr>
          <w:rFonts w:ascii="Times New Roman" w:hAnsi="Times New Roman" w:cs="Times New Roman"/>
        </w:rPr>
        <w:instrText>ADDIN CSL_CITATION { "citationItems" : [ { "id" : "ITEM-1", "itemData" : { "abstract" : "Introdu\u00e7\u00e3o: A revis\u00e3o integrativa \u00e9 um m\u00e9todo que proporciona a s\u00edntese de conhecimento e a incorpora\u00e7\u00e3o da aplicabilidade de resultados de estudos significativos na pr\u00e1tica. Objetivo: Apresentar as fases constituintes de uma revis\u00e3o integrativa e os aspectos relevantes a serem considerados para a utiliza\u00e7\u00e3o desse recurso metodol\u00f3gico. M\u00e9todos: Trata-se de um estudo realizado por meio de levantamento bibliogr\u00e1fico e baseado na experi\u00eancia vivenciada pelas autoras por ocasi\u00e3o da realiza\u00e7\u00e3o de uma revis\u00e3o integrativa. Resultados: Apresenta\u00e7\u00e3o das seis fases do processo de elabora\u00e7\u00e3o da revis\u00e3o integrativa: elabora\u00e7\u00e3o da pergunta norteadora, busca ou amostragem na literatura, coleta de dados, an\u00e1lise cr\u00edtica dos estudos inclu\u00eddos, discuss\u00e3o dos resultados e apresenta\u00e7\u00e3o da revis\u00e3o integrativa. Conclus\u00f5es: Diante da necessidade de assegurar uma pr\u00e1tica assistencial embasada em evid\u00eancias cient\u00edficas, a revis\u00e3o integrativa tem sido apontada como uma ferramenta \u00edmpar no campo da sa\u00fade, pois sintetiza as pesquisas dispon\u00edveis sobre determinada tem\u00e1tica e direciona a pr\u00e1tica fundamentando-se em conhecimento cient\u00edfico.", "author" : [ { "dropping-particle" : "", "family" : "Souza", "given" : "Marcela", "non-dropping-particle" : "", "parse-names" : false, "suffix" : "" }, { "dropping-particle" : "", "family" : "Silva", "given" : "Michelly", "non-dropping-particle" : "", "parse-names" : false, "suffix" : "" }, { "dropping-particle" : "", "family" : "Carvalho", "given" : "Rachel", "non-dropping-particle" : "", "parse-names" : false, "suffix" : "" } ], "container-title" : "Einstein", "id" : "ITEM-1", "issue" : "1", "issued" : { "date-parts" : [ [ "2010" ] ] }, "page" : "102-106", "title" : "Revis\u00e3o integrativa: o que \u00e9 e como fazer", "type" : "article-journal", "volume" : "8" }, "uris" : [ "http://www.mendeley.com/documents/?uuid=088415df-b7b3-47f9-b1cb-192606f4bb0f" ] } ], "mendeley" : { "formattedCitation" : "(SOUZA; SILVA; CARVALHO, 2010)", "manualFormatting" : "Souza, Silva e Carvalho (2010)", "plainTextFormattedCitation" : "(SOUZA; SILVA; CARVALHO, 2010)", "previouslyFormattedCitation" : "(SOUZA; SILVA; CARVALHO, 2010)" }, "properties" : { "noteIndex" : 0 }, "schema" : "https://github.com/citation-style-language/schema/raw/master/csl-citation.json" }</w:instrText>
      </w:r>
      <w:r w:rsidRPr="00200F4B">
        <w:rPr>
          <w:rFonts w:ascii="Times New Roman" w:hAnsi="Times New Roman" w:cs="Times New Roman"/>
        </w:rPr>
        <w:fldChar w:fldCharType="separate"/>
      </w:r>
      <w:r w:rsidRPr="00200F4B">
        <w:rPr>
          <w:rFonts w:ascii="Times New Roman" w:hAnsi="Times New Roman" w:cs="Times New Roman"/>
        </w:rPr>
        <w:t>Souza, Silva e Carvalho (2010)</w:t>
      </w:r>
      <w:r w:rsidRPr="00200F4B">
        <w:rPr>
          <w:rFonts w:ascii="Times New Roman" w:hAnsi="Times New Roman" w:cs="Times New Roman"/>
        </w:rPr>
        <w:fldChar w:fldCharType="end"/>
      </w:r>
      <w:r w:rsidR="00B23836" w:rsidRPr="00200F4B">
        <w:rPr>
          <w:rFonts w:ascii="Times New Roman" w:hAnsi="Times New Roman" w:cs="Times New Roman"/>
        </w:rPr>
        <w:t xml:space="preserve">, que definem as fases desta como: </w:t>
      </w:r>
    </w:p>
    <w:p w14:paraId="0ED36CD4" w14:textId="00DA8BF3" w:rsidR="00B23836" w:rsidRPr="00200F4B" w:rsidRDefault="00B23836" w:rsidP="00DF251B">
      <w:pPr>
        <w:spacing w:line="360" w:lineRule="auto"/>
        <w:jc w:val="both"/>
        <w:rPr>
          <w:rFonts w:ascii="Times New Roman" w:hAnsi="Times New Roman" w:cs="Times New Roman"/>
        </w:rPr>
      </w:pPr>
      <w:r w:rsidRPr="00200F4B">
        <w:rPr>
          <w:rFonts w:ascii="Times New Roman" w:hAnsi="Times New Roman" w:cs="Times New Roman"/>
        </w:rPr>
        <w:t>1ª Fase: elaboração da pergunta norteadora</w:t>
      </w:r>
    </w:p>
    <w:p w14:paraId="5B37A3F2" w14:textId="2F98673C" w:rsidR="00B23836" w:rsidRPr="00200F4B" w:rsidRDefault="00B23836" w:rsidP="00DF251B">
      <w:pPr>
        <w:spacing w:line="360" w:lineRule="auto"/>
        <w:jc w:val="both"/>
        <w:rPr>
          <w:rFonts w:ascii="Times New Roman" w:hAnsi="Times New Roman" w:cs="Times New Roman"/>
        </w:rPr>
      </w:pPr>
      <w:r w:rsidRPr="00200F4B">
        <w:rPr>
          <w:rFonts w:ascii="Times New Roman" w:hAnsi="Times New Roman" w:cs="Times New Roman"/>
        </w:rPr>
        <w:t>2ª Fase: busca ou amostragem na literatura</w:t>
      </w:r>
    </w:p>
    <w:p w14:paraId="04BD43FD" w14:textId="25C8BA1B" w:rsidR="00B23836" w:rsidRPr="00200F4B" w:rsidRDefault="00B23836" w:rsidP="00DF251B">
      <w:pPr>
        <w:spacing w:line="360" w:lineRule="auto"/>
        <w:jc w:val="both"/>
        <w:rPr>
          <w:rFonts w:ascii="Times New Roman" w:hAnsi="Times New Roman" w:cs="Times New Roman"/>
        </w:rPr>
      </w:pPr>
      <w:r w:rsidRPr="00200F4B">
        <w:rPr>
          <w:rFonts w:ascii="Times New Roman" w:hAnsi="Times New Roman" w:cs="Times New Roman"/>
        </w:rPr>
        <w:t>3ª Fase: coleta de dados</w:t>
      </w:r>
    </w:p>
    <w:p w14:paraId="209866B7" w14:textId="0690A1A9" w:rsidR="00B23836" w:rsidRPr="00200F4B" w:rsidRDefault="00B23836" w:rsidP="00DF251B">
      <w:pPr>
        <w:spacing w:line="360" w:lineRule="auto"/>
        <w:jc w:val="both"/>
        <w:rPr>
          <w:rFonts w:ascii="Times New Roman" w:hAnsi="Times New Roman" w:cs="Times New Roman"/>
        </w:rPr>
      </w:pPr>
      <w:r w:rsidRPr="00200F4B">
        <w:rPr>
          <w:rFonts w:ascii="Times New Roman" w:hAnsi="Times New Roman" w:cs="Times New Roman"/>
        </w:rPr>
        <w:t>4ª Fase: análise crítica dos estudos incluídos</w:t>
      </w:r>
    </w:p>
    <w:p w14:paraId="75968EF5" w14:textId="65E01C63" w:rsidR="00B23836" w:rsidRPr="00200F4B" w:rsidRDefault="00B23836" w:rsidP="00DF251B">
      <w:pPr>
        <w:spacing w:line="360" w:lineRule="auto"/>
        <w:jc w:val="both"/>
        <w:rPr>
          <w:rFonts w:ascii="Times New Roman" w:hAnsi="Times New Roman" w:cs="Times New Roman"/>
        </w:rPr>
      </w:pPr>
      <w:r w:rsidRPr="00200F4B">
        <w:rPr>
          <w:rFonts w:ascii="Times New Roman" w:hAnsi="Times New Roman" w:cs="Times New Roman"/>
        </w:rPr>
        <w:t>5ª Fase: discussão dos resultados</w:t>
      </w:r>
    </w:p>
    <w:p w14:paraId="61ADFA4C" w14:textId="71C946E7" w:rsidR="00B23836" w:rsidRPr="00200F4B" w:rsidRDefault="00B23836" w:rsidP="00DF251B">
      <w:pPr>
        <w:spacing w:line="360" w:lineRule="auto"/>
        <w:jc w:val="both"/>
        <w:rPr>
          <w:rFonts w:ascii="Times New Roman" w:hAnsi="Times New Roman" w:cs="Times New Roman"/>
        </w:rPr>
      </w:pPr>
      <w:r w:rsidRPr="00200F4B">
        <w:rPr>
          <w:rFonts w:ascii="Times New Roman" w:hAnsi="Times New Roman" w:cs="Times New Roman"/>
        </w:rPr>
        <w:t>6ª Fase: apresentação da revisão integrativa</w:t>
      </w:r>
    </w:p>
    <w:p w14:paraId="358EDC1A" w14:textId="73C99DEC" w:rsidR="00D56232" w:rsidRPr="00200F4B" w:rsidRDefault="00D56232" w:rsidP="00DF251B">
      <w:pPr>
        <w:spacing w:line="360" w:lineRule="auto"/>
        <w:jc w:val="both"/>
        <w:rPr>
          <w:rFonts w:ascii="Times New Roman" w:hAnsi="Times New Roman" w:cs="Times New Roman"/>
        </w:rPr>
      </w:pPr>
      <w:r w:rsidRPr="00200F4B">
        <w:rPr>
          <w:rFonts w:ascii="Times New Roman" w:hAnsi="Times New Roman" w:cs="Times New Roman"/>
        </w:rPr>
        <w:t xml:space="preserve">A pergunta de pesquisa, que responde à primeira fase da revisão, foi desenhada a partir do contexto da fundamentação teórica e </w:t>
      </w:r>
      <w:r w:rsidR="004A3DF8" w:rsidRPr="00200F4B">
        <w:rPr>
          <w:rFonts w:ascii="Times New Roman" w:hAnsi="Times New Roman" w:cs="Times New Roman"/>
        </w:rPr>
        <w:t>se dá no seguinte questionamento</w:t>
      </w:r>
      <w:r w:rsidR="00C26726" w:rsidRPr="00200F4B">
        <w:rPr>
          <w:rFonts w:ascii="Times New Roman" w:hAnsi="Times New Roman" w:cs="Times New Roman"/>
        </w:rPr>
        <w:t>: Como a literatura conceitua valoração econômica ambiental e como são desenvolvidos modelos dentro deste contexto?</w:t>
      </w:r>
    </w:p>
    <w:p w14:paraId="7444CC57" w14:textId="7BD69673" w:rsidR="000D09CF" w:rsidRPr="00200F4B" w:rsidRDefault="000D09CF" w:rsidP="00DF251B">
      <w:pPr>
        <w:spacing w:line="360" w:lineRule="auto"/>
        <w:jc w:val="both"/>
        <w:rPr>
          <w:rFonts w:ascii="Times New Roman" w:hAnsi="Times New Roman" w:cs="Times New Roman"/>
        </w:rPr>
      </w:pPr>
      <w:r w:rsidRPr="00200F4B">
        <w:rPr>
          <w:rFonts w:ascii="Times New Roman" w:hAnsi="Times New Roman" w:cs="Times New Roman"/>
        </w:rPr>
        <w:t xml:space="preserve">O desenvolvimento da busca ou amostragem da literatura se deu nas bases de pesquisa internacionais já mencionadas: Web </w:t>
      </w:r>
      <w:proofErr w:type="spellStart"/>
      <w:r w:rsidRPr="00200F4B">
        <w:rPr>
          <w:rFonts w:ascii="Times New Roman" w:hAnsi="Times New Roman" w:cs="Times New Roman"/>
        </w:rPr>
        <w:t>of</w:t>
      </w:r>
      <w:proofErr w:type="spellEnd"/>
      <w:r w:rsidRPr="00200F4B">
        <w:rPr>
          <w:rFonts w:ascii="Times New Roman" w:hAnsi="Times New Roman" w:cs="Times New Roman"/>
        </w:rPr>
        <w:t xml:space="preserve"> Science, </w:t>
      </w:r>
      <w:proofErr w:type="spellStart"/>
      <w:r w:rsidRPr="00200F4B">
        <w:rPr>
          <w:rFonts w:ascii="Times New Roman" w:hAnsi="Times New Roman" w:cs="Times New Roman"/>
        </w:rPr>
        <w:t>Scopus</w:t>
      </w:r>
      <w:proofErr w:type="spellEnd"/>
      <w:r w:rsidRPr="00200F4B">
        <w:rPr>
          <w:rFonts w:ascii="Times New Roman" w:hAnsi="Times New Roman" w:cs="Times New Roman"/>
        </w:rPr>
        <w:t xml:space="preserve"> e Science </w:t>
      </w:r>
      <w:proofErr w:type="spellStart"/>
      <w:r w:rsidRPr="00200F4B">
        <w:rPr>
          <w:rFonts w:ascii="Times New Roman" w:hAnsi="Times New Roman" w:cs="Times New Roman"/>
        </w:rPr>
        <w:t>Direct</w:t>
      </w:r>
      <w:proofErr w:type="spellEnd"/>
      <w:r w:rsidR="00C66C49" w:rsidRPr="00200F4B">
        <w:rPr>
          <w:rFonts w:ascii="Times New Roman" w:hAnsi="Times New Roman" w:cs="Times New Roman"/>
        </w:rPr>
        <w:t>, a partir da busca pelo estado da arte do tema pesquisado.</w:t>
      </w:r>
      <w:r w:rsidR="004C6BF3" w:rsidRPr="00200F4B">
        <w:rPr>
          <w:rFonts w:ascii="Times New Roman" w:hAnsi="Times New Roman" w:cs="Times New Roman"/>
        </w:rPr>
        <w:t xml:space="preserve"> Esta compôs a segunda fase da revisão integrativa.</w:t>
      </w:r>
    </w:p>
    <w:p w14:paraId="39F6AB1C" w14:textId="202A20CD" w:rsidR="0070721A" w:rsidRPr="00200F4B" w:rsidRDefault="007818FD" w:rsidP="00DF251B">
      <w:pPr>
        <w:spacing w:line="360" w:lineRule="auto"/>
        <w:jc w:val="both"/>
        <w:rPr>
          <w:rFonts w:ascii="Times New Roman" w:hAnsi="Times New Roman" w:cs="Times New Roman"/>
        </w:rPr>
      </w:pPr>
      <w:r w:rsidRPr="00200F4B">
        <w:rPr>
          <w:rFonts w:ascii="Times New Roman" w:hAnsi="Times New Roman" w:cs="Times New Roman"/>
        </w:rPr>
        <w:t xml:space="preserve">Nas bases pesquisou-se </w:t>
      </w:r>
      <w:r w:rsidR="0070721A" w:rsidRPr="00200F4B">
        <w:rPr>
          <w:rFonts w:ascii="Times New Roman" w:hAnsi="Times New Roman" w:cs="Times New Roman"/>
        </w:rPr>
        <w:t xml:space="preserve">em primeira busca </w:t>
      </w:r>
      <w:r w:rsidRPr="00200F4B">
        <w:rPr>
          <w:rFonts w:ascii="Times New Roman" w:hAnsi="Times New Roman" w:cs="Times New Roman"/>
        </w:rPr>
        <w:t>os termos “</w:t>
      </w:r>
      <w:r w:rsidR="00B85E5E" w:rsidRPr="00200F4B">
        <w:rPr>
          <w:rFonts w:ascii="Times New Roman" w:hAnsi="Times New Roman" w:cs="Times New Roman"/>
        </w:rPr>
        <w:t>Valoração ambiental</w:t>
      </w:r>
      <w:r w:rsidRPr="00200F4B">
        <w:rPr>
          <w:rFonts w:ascii="Times New Roman" w:hAnsi="Times New Roman" w:cs="Times New Roman"/>
        </w:rPr>
        <w:t>” e “</w:t>
      </w:r>
      <w:r w:rsidR="00D255B2" w:rsidRPr="00200F4B">
        <w:rPr>
          <w:rFonts w:ascii="Times New Roman" w:hAnsi="Times New Roman" w:cs="Times New Roman"/>
        </w:rPr>
        <w:t>Modelo</w:t>
      </w:r>
      <w:r w:rsidRPr="00200F4B">
        <w:rPr>
          <w:rFonts w:ascii="Times New Roman" w:hAnsi="Times New Roman" w:cs="Times New Roman"/>
        </w:rPr>
        <w:t xml:space="preserve">” com foco principal em análise dos campos de </w:t>
      </w:r>
      <w:r w:rsidR="006C7A00" w:rsidRPr="00200F4B">
        <w:rPr>
          <w:rFonts w:ascii="Times New Roman" w:hAnsi="Times New Roman" w:cs="Times New Roman"/>
        </w:rPr>
        <w:t>título</w:t>
      </w:r>
      <w:r w:rsidR="00C26726" w:rsidRPr="00200F4B">
        <w:rPr>
          <w:rFonts w:ascii="Times New Roman" w:hAnsi="Times New Roman" w:cs="Times New Roman"/>
        </w:rPr>
        <w:t xml:space="preserve"> para o primeiro termo e título</w:t>
      </w:r>
      <w:r w:rsidR="006C7A00" w:rsidRPr="00200F4B">
        <w:rPr>
          <w:rFonts w:ascii="Times New Roman" w:hAnsi="Times New Roman" w:cs="Times New Roman"/>
        </w:rPr>
        <w:t xml:space="preserve">, resumo e palavras-chave </w:t>
      </w:r>
      <w:r w:rsidR="00EC30D4" w:rsidRPr="00200F4B">
        <w:rPr>
          <w:rFonts w:ascii="Times New Roman" w:hAnsi="Times New Roman" w:cs="Times New Roman"/>
        </w:rPr>
        <w:t>para o segundo. Nos artigos dent</w:t>
      </w:r>
      <w:r w:rsidR="006C7A00" w:rsidRPr="00200F4B">
        <w:rPr>
          <w:rFonts w:ascii="Times New Roman" w:hAnsi="Times New Roman" w:cs="Times New Roman"/>
        </w:rPr>
        <w:t>ro dos periódicos</w:t>
      </w:r>
      <w:r w:rsidR="00EC30D4" w:rsidRPr="00200F4B">
        <w:rPr>
          <w:rFonts w:ascii="Times New Roman" w:hAnsi="Times New Roman" w:cs="Times New Roman"/>
        </w:rPr>
        <w:t xml:space="preserve"> </w:t>
      </w:r>
      <w:r w:rsidR="00B85E5E" w:rsidRPr="00200F4B">
        <w:rPr>
          <w:rFonts w:ascii="Times New Roman" w:hAnsi="Times New Roman" w:cs="Times New Roman"/>
        </w:rPr>
        <w:t>as pesquisa</w:t>
      </w:r>
      <w:r w:rsidR="00AD7654" w:rsidRPr="00200F4B">
        <w:rPr>
          <w:rFonts w:ascii="Times New Roman" w:hAnsi="Times New Roman" w:cs="Times New Roman"/>
        </w:rPr>
        <w:t>s</w:t>
      </w:r>
      <w:r w:rsidR="00B85E5E" w:rsidRPr="00200F4B">
        <w:rPr>
          <w:rFonts w:ascii="Times New Roman" w:hAnsi="Times New Roman" w:cs="Times New Roman"/>
        </w:rPr>
        <w:t xml:space="preserve"> foram feitas com os termos na língua inglesa</w:t>
      </w:r>
      <w:r w:rsidR="00EC30D4" w:rsidRPr="00200F4B">
        <w:rPr>
          <w:rFonts w:ascii="Times New Roman" w:hAnsi="Times New Roman" w:cs="Times New Roman"/>
        </w:rPr>
        <w:t xml:space="preserve"> (</w:t>
      </w:r>
      <w:proofErr w:type="spellStart"/>
      <w:r w:rsidR="00EC30D4" w:rsidRPr="00DF251B">
        <w:rPr>
          <w:rFonts w:ascii="Times New Roman" w:hAnsi="Times New Roman" w:cs="Times New Roman"/>
        </w:rPr>
        <w:t>environmental</w:t>
      </w:r>
      <w:proofErr w:type="spellEnd"/>
      <w:r w:rsidR="00EC30D4" w:rsidRPr="00DF251B">
        <w:rPr>
          <w:rFonts w:ascii="Times New Roman" w:hAnsi="Times New Roman" w:cs="Times New Roman"/>
        </w:rPr>
        <w:t xml:space="preserve"> </w:t>
      </w:r>
      <w:proofErr w:type="spellStart"/>
      <w:r w:rsidR="00EC30D4" w:rsidRPr="00DF251B">
        <w:rPr>
          <w:rFonts w:ascii="Times New Roman" w:hAnsi="Times New Roman" w:cs="Times New Roman"/>
        </w:rPr>
        <w:t>valuation</w:t>
      </w:r>
      <w:proofErr w:type="spellEnd"/>
      <w:r w:rsidR="00EC30D4" w:rsidRPr="00200F4B">
        <w:rPr>
          <w:rFonts w:ascii="Times New Roman" w:hAnsi="Times New Roman" w:cs="Times New Roman"/>
        </w:rPr>
        <w:t xml:space="preserve"> e </w:t>
      </w:r>
      <w:proofErr w:type="spellStart"/>
      <w:r w:rsidR="00EC30D4" w:rsidRPr="00DF251B">
        <w:rPr>
          <w:rFonts w:ascii="Times New Roman" w:hAnsi="Times New Roman" w:cs="Times New Roman"/>
        </w:rPr>
        <w:t>model</w:t>
      </w:r>
      <w:proofErr w:type="spellEnd"/>
      <w:r w:rsidR="00EC30D4" w:rsidRPr="00200F4B">
        <w:rPr>
          <w:rFonts w:ascii="Times New Roman" w:hAnsi="Times New Roman" w:cs="Times New Roman"/>
        </w:rPr>
        <w:t>)</w:t>
      </w:r>
      <w:r w:rsidR="006C7A00" w:rsidRPr="00200F4B">
        <w:rPr>
          <w:rFonts w:ascii="Times New Roman" w:hAnsi="Times New Roman" w:cs="Times New Roman"/>
        </w:rPr>
        <w:t xml:space="preserve">. </w:t>
      </w:r>
    </w:p>
    <w:p w14:paraId="1CCEEE35" w14:textId="349F122A" w:rsidR="00C66C49" w:rsidRPr="00200F4B" w:rsidRDefault="0070721A" w:rsidP="00DF251B">
      <w:pPr>
        <w:spacing w:line="360" w:lineRule="auto"/>
        <w:jc w:val="both"/>
        <w:rPr>
          <w:rFonts w:ascii="Times New Roman" w:hAnsi="Times New Roman" w:cs="Times New Roman"/>
        </w:rPr>
      </w:pPr>
      <w:r w:rsidRPr="00200F4B">
        <w:rPr>
          <w:rFonts w:ascii="Times New Roman" w:hAnsi="Times New Roman" w:cs="Times New Roman"/>
        </w:rPr>
        <w:t>Na segunda busca foi pesquisado o termo específico “Valoração econômica ambiental” com foco principal de análise no campo de título. Foram feitas as pesquisas para o termo na língua inglesa (</w:t>
      </w:r>
      <w:proofErr w:type="spellStart"/>
      <w:r w:rsidRPr="00DF251B">
        <w:rPr>
          <w:rFonts w:ascii="Times New Roman" w:hAnsi="Times New Roman" w:cs="Times New Roman"/>
        </w:rPr>
        <w:t>environmental</w:t>
      </w:r>
      <w:proofErr w:type="spellEnd"/>
      <w:r w:rsidRPr="00DF251B">
        <w:rPr>
          <w:rFonts w:ascii="Times New Roman" w:hAnsi="Times New Roman" w:cs="Times New Roman"/>
        </w:rPr>
        <w:t xml:space="preserve"> </w:t>
      </w:r>
      <w:proofErr w:type="spellStart"/>
      <w:r w:rsidRPr="00DF251B">
        <w:rPr>
          <w:rFonts w:ascii="Times New Roman" w:hAnsi="Times New Roman" w:cs="Times New Roman"/>
        </w:rPr>
        <w:t>economic</w:t>
      </w:r>
      <w:proofErr w:type="spellEnd"/>
      <w:r w:rsidRPr="00DF251B">
        <w:rPr>
          <w:rFonts w:ascii="Times New Roman" w:hAnsi="Times New Roman" w:cs="Times New Roman"/>
        </w:rPr>
        <w:t xml:space="preserve"> </w:t>
      </w:r>
      <w:proofErr w:type="spellStart"/>
      <w:r w:rsidRPr="00DF251B">
        <w:rPr>
          <w:rFonts w:ascii="Times New Roman" w:hAnsi="Times New Roman" w:cs="Times New Roman"/>
        </w:rPr>
        <w:t>valuation</w:t>
      </w:r>
      <w:proofErr w:type="spellEnd"/>
      <w:r w:rsidRPr="00200F4B">
        <w:rPr>
          <w:rFonts w:ascii="Times New Roman" w:hAnsi="Times New Roman" w:cs="Times New Roman"/>
        </w:rPr>
        <w:t xml:space="preserve">). </w:t>
      </w:r>
      <w:r w:rsidR="006C7A00" w:rsidRPr="00200F4B">
        <w:rPr>
          <w:rFonts w:ascii="Times New Roman" w:hAnsi="Times New Roman" w:cs="Times New Roman"/>
        </w:rPr>
        <w:t xml:space="preserve">Os resultados encontrados são discriminados por base </w:t>
      </w:r>
      <w:r w:rsidRPr="00200F4B">
        <w:rPr>
          <w:rFonts w:ascii="Times New Roman" w:hAnsi="Times New Roman" w:cs="Times New Roman"/>
        </w:rPr>
        <w:t xml:space="preserve">e por termos </w:t>
      </w:r>
      <w:r w:rsidR="006C7A00" w:rsidRPr="00200F4B">
        <w:rPr>
          <w:rFonts w:ascii="Times New Roman" w:hAnsi="Times New Roman" w:cs="Times New Roman"/>
        </w:rPr>
        <w:t>no</w:t>
      </w:r>
      <w:r w:rsidRPr="00200F4B">
        <w:rPr>
          <w:rFonts w:ascii="Times New Roman" w:hAnsi="Times New Roman" w:cs="Times New Roman"/>
        </w:rPr>
        <w:t>s</w:t>
      </w:r>
      <w:r w:rsidR="006C7A00" w:rsidRPr="00200F4B">
        <w:rPr>
          <w:rFonts w:ascii="Times New Roman" w:hAnsi="Times New Roman" w:cs="Times New Roman"/>
        </w:rPr>
        <w:t xml:space="preserve"> quadro</w:t>
      </w:r>
      <w:r w:rsidRPr="00200F4B">
        <w:rPr>
          <w:rFonts w:ascii="Times New Roman" w:hAnsi="Times New Roman" w:cs="Times New Roman"/>
        </w:rPr>
        <w:t>s</w:t>
      </w:r>
      <w:r w:rsidR="006C7A00" w:rsidRPr="00200F4B">
        <w:rPr>
          <w:rFonts w:ascii="Times New Roman" w:hAnsi="Times New Roman" w:cs="Times New Roman"/>
        </w:rPr>
        <w:t xml:space="preserve"> a seguir.</w:t>
      </w:r>
    </w:p>
    <w:p w14:paraId="16C159A8" w14:textId="6D3BBE30" w:rsidR="006C7A00" w:rsidRDefault="006C7A00" w:rsidP="00AC2E25">
      <w:pPr>
        <w:ind w:firstLine="709"/>
        <w:jc w:val="both"/>
        <w:rPr>
          <w:rFonts w:ascii="Times New Roman" w:hAnsi="Times New Roman" w:cs="Times New Roman"/>
          <w:color w:val="0070C0"/>
        </w:rPr>
      </w:pPr>
    </w:p>
    <w:p w14:paraId="27FC286E" w14:textId="77777777" w:rsidR="007F4CD9" w:rsidRPr="00200F4B" w:rsidRDefault="007F4CD9" w:rsidP="00AC2E25">
      <w:pPr>
        <w:ind w:firstLine="709"/>
        <w:jc w:val="both"/>
        <w:rPr>
          <w:rFonts w:ascii="Times New Roman" w:hAnsi="Times New Roman" w:cs="Times New Roman"/>
          <w:color w:val="0070C0"/>
        </w:rPr>
      </w:pPr>
    </w:p>
    <w:p w14:paraId="7F6751AD" w14:textId="6DE9E6E2" w:rsidR="00830D7F" w:rsidRPr="00200F4B" w:rsidRDefault="00322C12" w:rsidP="00AC2E25">
      <w:pPr>
        <w:pStyle w:val="Legenda"/>
        <w:jc w:val="center"/>
        <w:rPr>
          <w:rFonts w:cs="Times New Roman"/>
          <w:sz w:val="24"/>
          <w:szCs w:val="24"/>
        </w:rPr>
      </w:pPr>
      <w:r>
        <w:rPr>
          <w:rFonts w:cs="Times New Roman"/>
          <w:sz w:val="24"/>
          <w:szCs w:val="24"/>
        </w:rPr>
        <w:lastRenderedPageBreak/>
        <w:t xml:space="preserve">Quadro </w:t>
      </w:r>
      <w:r w:rsidR="00830D7F" w:rsidRPr="00200F4B">
        <w:rPr>
          <w:rFonts w:cs="Times New Roman"/>
          <w:sz w:val="24"/>
          <w:szCs w:val="24"/>
        </w:rPr>
        <w:fldChar w:fldCharType="begin"/>
      </w:r>
      <w:r w:rsidR="00830D7F" w:rsidRPr="00200F4B">
        <w:rPr>
          <w:rFonts w:cs="Times New Roman"/>
          <w:sz w:val="24"/>
          <w:szCs w:val="24"/>
        </w:rPr>
        <w:instrText xml:space="preserve"> SEQ Quadro \* ARABIC </w:instrText>
      </w:r>
      <w:r w:rsidR="00830D7F" w:rsidRPr="00200F4B">
        <w:rPr>
          <w:rFonts w:cs="Times New Roman"/>
          <w:sz w:val="24"/>
          <w:szCs w:val="24"/>
        </w:rPr>
        <w:fldChar w:fldCharType="separate"/>
      </w:r>
      <w:r w:rsidR="005E6AEA">
        <w:rPr>
          <w:rFonts w:cs="Times New Roman"/>
          <w:noProof/>
          <w:sz w:val="24"/>
          <w:szCs w:val="24"/>
        </w:rPr>
        <w:t>1</w:t>
      </w:r>
      <w:r w:rsidR="00830D7F" w:rsidRPr="00200F4B">
        <w:rPr>
          <w:rFonts w:cs="Times New Roman"/>
          <w:sz w:val="24"/>
          <w:szCs w:val="24"/>
        </w:rPr>
        <w:fldChar w:fldCharType="end"/>
      </w:r>
      <w:r w:rsidR="00830D7F" w:rsidRPr="00200F4B">
        <w:rPr>
          <w:rFonts w:cs="Times New Roman"/>
          <w:sz w:val="24"/>
          <w:szCs w:val="24"/>
        </w:rPr>
        <w:t xml:space="preserve"> - Resumo </w:t>
      </w:r>
      <w:r w:rsidR="001B1B0B" w:rsidRPr="00200F4B">
        <w:rPr>
          <w:rFonts w:cs="Times New Roman"/>
          <w:sz w:val="24"/>
          <w:szCs w:val="24"/>
        </w:rPr>
        <w:t>da busca</w:t>
      </w:r>
      <w:r w:rsidR="00830D7F" w:rsidRPr="00200F4B">
        <w:rPr>
          <w:rFonts w:cs="Times New Roman"/>
          <w:sz w:val="24"/>
          <w:szCs w:val="24"/>
        </w:rPr>
        <w:t xml:space="preserve"> por "</w:t>
      </w:r>
      <w:r w:rsidR="00AD7654" w:rsidRPr="00200F4B">
        <w:rPr>
          <w:rFonts w:cs="Times New Roman"/>
          <w:sz w:val="24"/>
          <w:szCs w:val="24"/>
        </w:rPr>
        <w:t>Valoração Ambiental</w:t>
      </w:r>
      <w:r w:rsidR="00830D7F" w:rsidRPr="00200F4B">
        <w:rPr>
          <w:rFonts w:cs="Times New Roman"/>
          <w:sz w:val="24"/>
          <w:szCs w:val="24"/>
        </w:rPr>
        <w:t>"</w:t>
      </w:r>
      <w:r w:rsidR="00AD7654" w:rsidRPr="00200F4B">
        <w:rPr>
          <w:rFonts w:cs="Times New Roman"/>
          <w:sz w:val="24"/>
          <w:szCs w:val="24"/>
        </w:rPr>
        <w:t xml:space="preserve"> e “Modelo”</w:t>
      </w:r>
      <w:r w:rsidR="00830D7F" w:rsidRPr="00200F4B">
        <w:rPr>
          <w:rFonts w:cs="Times New Roman"/>
          <w:sz w:val="24"/>
          <w:szCs w:val="24"/>
        </w:rPr>
        <w:t xml:space="preserve"> nas bases de dados</w:t>
      </w:r>
    </w:p>
    <w:p w14:paraId="6A3BD4F2" w14:textId="77777777" w:rsidR="00830D7F" w:rsidRPr="00200F4B" w:rsidRDefault="00830D7F" w:rsidP="00AC2E25">
      <w:pPr>
        <w:rPr>
          <w:rFonts w:ascii="Times New Roman" w:hAnsi="Times New Roman" w:cs="Times New Roman"/>
          <w:lang w:eastAsia="hi-IN" w:bidi="hi-IN"/>
        </w:rPr>
      </w:pPr>
    </w:p>
    <w:tbl>
      <w:tblPr>
        <w:tblStyle w:val="TabeladeGrade1Clara"/>
        <w:tblW w:w="0" w:type="auto"/>
        <w:tblLook w:val="04A0" w:firstRow="1" w:lastRow="0" w:firstColumn="1" w:lastColumn="0" w:noHBand="0" w:noVBand="1"/>
      </w:tblPr>
      <w:tblGrid>
        <w:gridCol w:w="1838"/>
        <w:gridCol w:w="2126"/>
        <w:gridCol w:w="1985"/>
        <w:gridCol w:w="3106"/>
      </w:tblGrid>
      <w:tr w:rsidR="00FD408A" w:rsidRPr="00200F4B" w14:paraId="195DF83C" w14:textId="05A293ED" w:rsidTr="00481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2ADB52A" w14:textId="5C1ECEAD" w:rsidR="00FD408A" w:rsidRPr="00200F4B" w:rsidRDefault="00481391" w:rsidP="00AC2E25">
            <w:pPr>
              <w:jc w:val="center"/>
              <w:rPr>
                <w:rFonts w:ascii="Times New Roman" w:hAnsi="Times New Roman" w:cs="Times New Roman"/>
              </w:rPr>
            </w:pPr>
            <w:r w:rsidRPr="00200F4B">
              <w:rPr>
                <w:rFonts w:ascii="Times New Roman" w:hAnsi="Times New Roman" w:cs="Times New Roman"/>
              </w:rPr>
              <w:t>Base de dados</w:t>
            </w:r>
          </w:p>
        </w:tc>
        <w:tc>
          <w:tcPr>
            <w:tcW w:w="2126" w:type="dxa"/>
            <w:vAlign w:val="center"/>
          </w:tcPr>
          <w:p w14:paraId="6D0BFB86" w14:textId="1CF1B5FA" w:rsidR="00FD408A" w:rsidRPr="00200F4B" w:rsidRDefault="00FD408A" w:rsidP="00AC2E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Artigos Encontrados</w:t>
            </w:r>
          </w:p>
        </w:tc>
        <w:tc>
          <w:tcPr>
            <w:tcW w:w="1985" w:type="dxa"/>
            <w:vAlign w:val="center"/>
          </w:tcPr>
          <w:p w14:paraId="7FBD39C3" w14:textId="4D73F34A" w:rsidR="00FD408A" w:rsidRPr="00200F4B" w:rsidRDefault="00FD408A" w:rsidP="00AC2E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Artigos Excluídos</w:t>
            </w:r>
          </w:p>
        </w:tc>
        <w:tc>
          <w:tcPr>
            <w:tcW w:w="3106" w:type="dxa"/>
            <w:vAlign w:val="center"/>
          </w:tcPr>
          <w:p w14:paraId="49119D99" w14:textId="00CCB03E" w:rsidR="00FD408A" w:rsidRPr="00200F4B" w:rsidRDefault="00FD408A" w:rsidP="00AC2E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 xml:space="preserve">Base </w:t>
            </w:r>
            <w:r w:rsidR="00EC30D4" w:rsidRPr="00200F4B">
              <w:rPr>
                <w:rFonts w:ascii="Times New Roman" w:hAnsi="Times New Roman" w:cs="Times New Roman"/>
              </w:rPr>
              <w:t>Analisada</w:t>
            </w:r>
          </w:p>
        </w:tc>
      </w:tr>
      <w:tr w:rsidR="00FD408A" w:rsidRPr="00200F4B" w14:paraId="7868CD23" w14:textId="43D7E0C1" w:rsidTr="00481391">
        <w:tc>
          <w:tcPr>
            <w:cnfStyle w:val="001000000000" w:firstRow="0" w:lastRow="0" w:firstColumn="1" w:lastColumn="0" w:oddVBand="0" w:evenVBand="0" w:oddHBand="0" w:evenHBand="0" w:firstRowFirstColumn="0" w:firstRowLastColumn="0" w:lastRowFirstColumn="0" w:lastRowLastColumn="0"/>
            <w:tcW w:w="1838" w:type="dxa"/>
          </w:tcPr>
          <w:p w14:paraId="4508DC28" w14:textId="5EA7DA28" w:rsidR="00FD408A" w:rsidRPr="00200F4B" w:rsidRDefault="00FD408A" w:rsidP="00AC2E25">
            <w:pPr>
              <w:jc w:val="both"/>
              <w:rPr>
                <w:rFonts w:ascii="Times New Roman" w:hAnsi="Times New Roman" w:cs="Times New Roman"/>
              </w:rPr>
            </w:pPr>
            <w:proofErr w:type="spellStart"/>
            <w:r w:rsidRPr="00200F4B">
              <w:rPr>
                <w:rFonts w:ascii="Times New Roman" w:hAnsi="Times New Roman" w:cs="Times New Roman"/>
              </w:rPr>
              <w:t>Scopus</w:t>
            </w:r>
            <w:proofErr w:type="spellEnd"/>
          </w:p>
        </w:tc>
        <w:tc>
          <w:tcPr>
            <w:tcW w:w="2126" w:type="dxa"/>
          </w:tcPr>
          <w:p w14:paraId="7FF2B382" w14:textId="23A60FB3" w:rsidR="00FD408A" w:rsidRPr="00200F4B" w:rsidRDefault="00A040AE"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11</w:t>
            </w:r>
          </w:p>
        </w:tc>
        <w:tc>
          <w:tcPr>
            <w:tcW w:w="1985" w:type="dxa"/>
          </w:tcPr>
          <w:p w14:paraId="1CDD7F49" w14:textId="4692B193" w:rsidR="00FD408A" w:rsidRPr="00200F4B" w:rsidRDefault="00CF54EF"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11</w:t>
            </w:r>
          </w:p>
        </w:tc>
        <w:tc>
          <w:tcPr>
            <w:tcW w:w="3106" w:type="dxa"/>
          </w:tcPr>
          <w:p w14:paraId="4BD634B6" w14:textId="2629D40B" w:rsidR="00FD408A" w:rsidRPr="00200F4B" w:rsidRDefault="00FE4CB0"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0</w:t>
            </w:r>
          </w:p>
        </w:tc>
      </w:tr>
      <w:tr w:rsidR="00FD408A" w:rsidRPr="00200F4B" w14:paraId="6D9F87F6" w14:textId="60D85175" w:rsidTr="00481391">
        <w:tc>
          <w:tcPr>
            <w:cnfStyle w:val="001000000000" w:firstRow="0" w:lastRow="0" w:firstColumn="1" w:lastColumn="0" w:oddVBand="0" w:evenVBand="0" w:oddHBand="0" w:evenHBand="0" w:firstRowFirstColumn="0" w:firstRowLastColumn="0" w:lastRowFirstColumn="0" w:lastRowLastColumn="0"/>
            <w:tcW w:w="1838" w:type="dxa"/>
          </w:tcPr>
          <w:p w14:paraId="4720A285" w14:textId="78FEFF10" w:rsidR="00FD408A" w:rsidRPr="00200F4B" w:rsidRDefault="00FD408A" w:rsidP="00AC2E25">
            <w:pPr>
              <w:jc w:val="both"/>
              <w:rPr>
                <w:rFonts w:ascii="Times New Roman" w:hAnsi="Times New Roman" w:cs="Times New Roman"/>
              </w:rPr>
            </w:pPr>
            <w:r w:rsidRPr="00200F4B">
              <w:rPr>
                <w:rFonts w:ascii="Times New Roman" w:hAnsi="Times New Roman" w:cs="Times New Roman"/>
              </w:rPr>
              <w:t xml:space="preserve">Science </w:t>
            </w:r>
            <w:proofErr w:type="spellStart"/>
            <w:r w:rsidR="007A0806" w:rsidRPr="00200F4B">
              <w:rPr>
                <w:rFonts w:ascii="Times New Roman" w:hAnsi="Times New Roman" w:cs="Times New Roman"/>
              </w:rPr>
              <w:t>D</w:t>
            </w:r>
            <w:r w:rsidRPr="00200F4B">
              <w:rPr>
                <w:rFonts w:ascii="Times New Roman" w:hAnsi="Times New Roman" w:cs="Times New Roman"/>
              </w:rPr>
              <w:t>irect</w:t>
            </w:r>
            <w:proofErr w:type="spellEnd"/>
          </w:p>
        </w:tc>
        <w:tc>
          <w:tcPr>
            <w:tcW w:w="2126" w:type="dxa"/>
          </w:tcPr>
          <w:p w14:paraId="4A07B590" w14:textId="4B73AEB5" w:rsidR="00FD408A" w:rsidRPr="00200F4B" w:rsidRDefault="002D06B3"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32</w:t>
            </w:r>
          </w:p>
        </w:tc>
        <w:tc>
          <w:tcPr>
            <w:tcW w:w="1985" w:type="dxa"/>
          </w:tcPr>
          <w:p w14:paraId="24CD28B6" w14:textId="050CE7F7" w:rsidR="00FD408A" w:rsidRPr="00200F4B" w:rsidRDefault="00441F04"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w:t>
            </w:r>
          </w:p>
        </w:tc>
        <w:tc>
          <w:tcPr>
            <w:tcW w:w="3106" w:type="dxa"/>
          </w:tcPr>
          <w:p w14:paraId="65B9F268" w14:textId="0B999390" w:rsidR="00FD408A" w:rsidRPr="00200F4B" w:rsidRDefault="00441F04"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r>
      <w:tr w:rsidR="007D776C" w:rsidRPr="00200F4B" w14:paraId="0785301C" w14:textId="77777777" w:rsidTr="00481391">
        <w:tc>
          <w:tcPr>
            <w:cnfStyle w:val="001000000000" w:firstRow="0" w:lastRow="0" w:firstColumn="1" w:lastColumn="0" w:oddVBand="0" w:evenVBand="0" w:oddHBand="0" w:evenHBand="0" w:firstRowFirstColumn="0" w:firstRowLastColumn="0" w:lastRowFirstColumn="0" w:lastRowLastColumn="0"/>
            <w:tcW w:w="1838" w:type="dxa"/>
          </w:tcPr>
          <w:p w14:paraId="0761A4EB" w14:textId="4253F4CF" w:rsidR="007D776C" w:rsidRPr="00200F4B" w:rsidRDefault="007D776C" w:rsidP="00AC2E25">
            <w:pPr>
              <w:jc w:val="both"/>
              <w:rPr>
                <w:rFonts w:ascii="Times New Roman" w:hAnsi="Times New Roman" w:cs="Times New Roman"/>
              </w:rPr>
            </w:pPr>
            <w:r w:rsidRPr="00200F4B">
              <w:rPr>
                <w:rFonts w:ascii="Times New Roman" w:hAnsi="Times New Roman" w:cs="Times New Roman"/>
              </w:rPr>
              <w:t xml:space="preserve">Web </w:t>
            </w:r>
            <w:proofErr w:type="spellStart"/>
            <w:r w:rsidRPr="00200F4B">
              <w:rPr>
                <w:rFonts w:ascii="Times New Roman" w:hAnsi="Times New Roman" w:cs="Times New Roman"/>
              </w:rPr>
              <w:t>of</w:t>
            </w:r>
            <w:proofErr w:type="spellEnd"/>
            <w:r w:rsidRPr="00200F4B">
              <w:rPr>
                <w:rFonts w:ascii="Times New Roman" w:hAnsi="Times New Roman" w:cs="Times New Roman"/>
              </w:rPr>
              <w:t xml:space="preserve"> Science</w:t>
            </w:r>
          </w:p>
        </w:tc>
        <w:tc>
          <w:tcPr>
            <w:tcW w:w="2126" w:type="dxa"/>
          </w:tcPr>
          <w:p w14:paraId="48008B82" w14:textId="29E39300" w:rsidR="007D776C" w:rsidRPr="00200F4B" w:rsidRDefault="007D776C"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82</w:t>
            </w:r>
          </w:p>
        </w:tc>
        <w:tc>
          <w:tcPr>
            <w:tcW w:w="1985" w:type="dxa"/>
          </w:tcPr>
          <w:p w14:paraId="57F4E6A6" w14:textId="5EFC39E6" w:rsidR="007D776C" w:rsidRPr="00200F4B" w:rsidRDefault="00441F04"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78</w:t>
            </w:r>
          </w:p>
        </w:tc>
        <w:tc>
          <w:tcPr>
            <w:tcW w:w="3106" w:type="dxa"/>
          </w:tcPr>
          <w:p w14:paraId="694141C6" w14:textId="09F17F9A" w:rsidR="00C1055E" w:rsidRPr="00200F4B" w:rsidRDefault="00441F04"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r>
      <w:tr w:rsidR="007D776C" w:rsidRPr="00200F4B" w14:paraId="1CD87EF2" w14:textId="77777777" w:rsidTr="00481391">
        <w:tc>
          <w:tcPr>
            <w:cnfStyle w:val="001000000000" w:firstRow="0" w:lastRow="0" w:firstColumn="1" w:lastColumn="0" w:oddVBand="0" w:evenVBand="0" w:oddHBand="0" w:evenHBand="0" w:firstRowFirstColumn="0" w:firstRowLastColumn="0" w:lastRowFirstColumn="0" w:lastRowLastColumn="0"/>
            <w:tcW w:w="1838" w:type="dxa"/>
          </w:tcPr>
          <w:p w14:paraId="4C420340" w14:textId="25887244" w:rsidR="007D776C" w:rsidRPr="00200F4B" w:rsidRDefault="007D776C" w:rsidP="00AC2E25">
            <w:pPr>
              <w:jc w:val="both"/>
              <w:rPr>
                <w:rFonts w:ascii="Times New Roman" w:hAnsi="Times New Roman" w:cs="Times New Roman"/>
              </w:rPr>
            </w:pPr>
            <w:r w:rsidRPr="00200F4B">
              <w:rPr>
                <w:rFonts w:ascii="Times New Roman" w:hAnsi="Times New Roman" w:cs="Times New Roman"/>
              </w:rPr>
              <w:t>Total Geral</w:t>
            </w:r>
          </w:p>
        </w:tc>
        <w:tc>
          <w:tcPr>
            <w:tcW w:w="2126" w:type="dxa"/>
          </w:tcPr>
          <w:p w14:paraId="1B839AE6" w14:textId="6D0C1A1B" w:rsidR="007D776C" w:rsidRPr="00200F4B" w:rsidRDefault="003068AE" w:rsidP="00FE4C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00F4B">
              <w:rPr>
                <w:rFonts w:ascii="Times New Roman" w:hAnsi="Times New Roman" w:cs="Times New Roman"/>
                <w:b/>
              </w:rPr>
              <w:t>125</w:t>
            </w:r>
          </w:p>
        </w:tc>
        <w:tc>
          <w:tcPr>
            <w:tcW w:w="1985" w:type="dxa"/>
          </w:tcPr>
          <w:p w14:paraId="22DA2B92" w14:textId="0C9BA32E" w:rsidR="007D776C" w:rsidRPr="00200F4B" w:rsidRDefault="00441F04" w:rsidP="00FE4C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119</w:t>
            </w:r>
          </w:p>
        </w:tc>
        <w:tc>
          <w:tcPr>
            <w:tcW w:w="3106" w:type="dxa"/>
          </w:tcPr>
          <w:p w14:paraId="26C6347E" w14:textId="20CEF3BB" w:rsidR="007D776C" w:rsidRPr="00200F4B" w:rsidRDefault="00441F04" w:rsidP="00FE4C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6</w:t>
            </w:r>
          </w:p>
        </w:tc>
      </w:tr>
    </w:tbl>
    <w:p w14:paraId="156DDEF8" w14:textId="4813A2BF" w:rsidR="004A7AFF" w:rsidRPr="00200F4B" w:rsidRDefault="00FF3A2A" w:rsidP="00AC2E25">
      <w:pPr>
        <w:jc w:val="both"/>
        <w:rPr>
          <w:rFonts w:ascii="Times New Roman" w:hAnsi="Times New Roman" w:cs="Times New Roman"/>
        </w:rPr>
      </w:pPr>
      <w:r w:rsidRPr="00200F4B">
        <w:rPr>
          <w:rFonts w:ascii="Times New Roman" w:hAnsi="Times New Roman" w:cs="Times New Roman"/>
          <w:i/>
        </w:rPr>
        <w:t>Fonte:</w:t>
      </w:r>
      <w:r w:rsidRPr="00200F4B">
        <w:rPr>
          <w:rFonts w:ascii="Times New Roman" w:hAnsi="Times New Roman" w:cs="Times New Roman"/>
        </w:rPr>
        <w:t xml:space="preserve"> </w:t>
      </w:r>
      <w:r w:rsidR="00EA3B2D" w:rsidRPr="00200F4B">
        <w:rPr>
          <w:rFonts w:ascii="Times New Roman" w:hAnsi="Times New Roman" w:cs="Times New Roman"/>
        </w:rPr>
        <w:t>Dados da pesquisa (2017)</w:t>
      </w:r>
      <w:r w:rsidRPr="00200F4B">
        <w:rPr>
          <w:rFonts w:ascii="Times New Roman" w:hAnsi="Times New Roman" w:cs="Times New Roman"/>
        </w:rPr>
        <w:t>.</w:t>
      </w:r>
    </w:p>
    <w:p w14:paraId="35425A11" w14:textId="6B7D3D94" w:rsidR="00FF3A2A" w:rsidRDefault="00FF3A2A" w:rsidP="00DF251B">
      <w:pPr>
        <w:spacing w:line="360" w:lineRule="auto"/>
        <w:jc w:val="both"/>
        <w:rPr>
          <w:rFonts w:ascii="Times New Roman" w:hAnsi="Times New Roman" w:cs="Times New Roman"/>
        </w:rPr>
      </w:pPr>
    </w:p>
    <w:p w14:paraId="23E3F54E" w14:textId="77777777" w:rsidR="00406E52" w:rsidRPr="00200F4B" w:rsidRDefault="00406E52" w:rsidP="00DF251B">
      <w:pPr>
        <w:spacing w:line="360" w:lineRule="auto"/>
        <w:jc w:val="both"/>
        <w:rPr>
          <w:rFonts w:ascii="Times New Roman" w:hAnsi="Times New Roman" w:cs="Times New Roman"/>
        </w:rPr>
      </w:pPr>
      <w:r w:rsidRPr="00200F4B">
        <w:rPr>
          <w:rFonts w:ascii="Times New Roman" w:hAnsi="Times New Roman" w:cs="Times New Roman"/>
        </w:rPr>
        <w:t xml:space="preserve">A seguir, como terceira fase, foram coletados os dados de todos os artigos mencionados anteriormente. Para que estes pudessem ser resumidos em local comum utilizou-se o software de analise </w:t>
      </w:r>
      <w:proofErr w:type="spellStart"/>
      <w:r w:rsidRPr="00200F4B">
        <w:rPr>
          <w:rFonts w:ascii="Times New Roman" w:hAnsi="Times New Roman" w:cs="Times New Roman"/>
        </w:rPr>
        <w:t>StArt</w:t>
      </w:r>
      <w:proofErr w:type="spellEnd"/>
      <w:r w:rsidRPr="00200F4B">
        <w:rPr>
          <w:rFonts w:ascii="Times New Roman" w:hAnsi="Times New Roman" w:cs="Times New Roman"/>
        </w:rPr>
        <w:t xml:space="preserve"> (</w:t>
      </w:r>
      <w:proofErr w:type="spellStart"/>
      <w:r w:rsidRPr="00A82F5E">
        <w:rPr>
          <w:rFonts w:ascii="Times New Roman" w:hAnsi="Times New Roman" w:cs="Times New Roman"/>
        </w:rPr>
        <w:t>State</w:t>
      </w:r>
      <w:proofErr w:type="spellEnd"/>
      <w:r w:rsidRPr="00A82F5E">
        <w:rPr>
          <w:rFonts w:ascii="Times New Roman" w:hAnsi="Times New Roman" w:cs="Times New Roman"/>
        </w:rPr>
        <w:t xml:space="preserve"> </w:t>
      </w:r>
      <w:proofErr w:type="spellStart"/>
      <w:r w:rsidRPr="00A82F5E">
        <w:rPr>
          <w:rFonts w:ascii="Times New Roman" w:hAnsi="Times New Roman" w:cs="Times New Roman"/>
        </w:rPr>
        <w:t>of</w:t>
      </w:r>
      <w:proofErr w:type="spellEnd"/>
      <w:r w:rsidRPr="00A82F5E">
        <w:rPr>
          <w:rFonts w:ascii="Times New Roman" w:hAnsi="Times New Roman" w:cs="Times New Roman"/>
        </w:rPr>
        <w:t xml:space="preserve"> </w:t>
      </w:r>
      <w:proofErr w:type="spellStart"/>
      <w:r w:rsidRPr="00A82F5E">
        <w:rPr>
          <w:rFonts w:ascii="Times New Roman" w:hAnsi="Times New Roman" w:cs="Times New Roman"/>
        </w:rPr>
        <w:t>the</w:t>
      </w:r>
      <w:proofErr w:type="spellEnd"/>
      <w:r w:rsidRPr="00A82F5E">
        <w:rPr>
          <w:rFonts w:ascii="Times New Roman" w:hAnsi="Times New Roman" w:cs="Times New Roman"/>
        </w:rPr>
        <w:t xml:space="preserve"> </w:t>
      </w:r>
      <w:proofErr w:type="spellStart"/>
      <w:r w:rsidRPr="00A82F5E">
        <w:rPr>
          <w:rFonts w:ascii="Times New Roman" w:hAnsi="Times New Roman" w:cs="Times New Roman"/>
        </w:rPr>
        <w:t>Art</w:t>
      </w:r>
      <w:proofErr w:type="spellEnd"/>
      <w:r w:rsidRPr="00A82F5E">
        <w:rPr>
          <w:rFonts w:ascii="Times New Roman" w:hAnsi="Times New Roman" w:cs="Times New Roman"/>
        </w:rPr>
        <w:t xml:space="preserve"> </w:t>
      </w:r>
      <w:proofErr w:type="spellStart"/>
      <w:r w:rsidRPr="00A82F5E">
        <w:rPr>
          <w:rFonts w:ascii="Times New Roman" w:hAnsi="Times New Roman" w:cs="Times New Roman"/>
        </w:rPr>
        <w:t>through</w:t>
      </w:r>
      <w:proofErr w:type="spellEnd"/>
      <w:r w:rsidRPr="00A82F5E">
        <w:rPr>
          <w:rFonts w:ascii="Times New Roman" w:hAnsi="Times New Roman" w:cs="Times New Roman"/>
        </w:rPr>
        <w:t xml:space="preserve"> </w:t>
      </w:r>
      <w:proofErr w:type="spellStart"/>
      <w:r w:rsidRPr="00A82F5E">
        <w:rPr>
          <w:rFonts w:ascii="Times New Roman" w:hAnsi="Times New Roman" w:cs="Times New Roman"/>
        </w:rPr>
        <w:t>Systematic</w:t>
      </w:r>
      <w:proofErr w:type="spellEnd"/>
      <w:r w:rsidRPr="00A82F5E">
        <w:rPr>
          <w:rFonts w:ascii="Times New Roman" w:hAnsi="Times New Roman" w:cs="Times New Roman"/>
        </w:rPr>
        <w:t xml:space="preserve"> Review</w:t>
      </w:r>
      <w:r w:rsidRPr="00200F4B">
        <w:rPr>
          <w:rFonts w:ascii="Times New Roman" w:hAnsi="Times New Roman" w:cs="Times New Roman"/>
        </w:rPr>
        <w:t>, em português traduzido como Estado da Arte através de Revisão Sistemática), que inicialmente desenvolvido pelo Laboratório de Pesquisa em Engenharia de Software (</w:t>
      </w:r>
      <w:proofErr w:type="spellStart"/>
      <w:r w:rsidRPr="00200F4B">
        <w:rPr>
          <w:rFonts w:ascii="Times New Roman" w:hAnsi="Times New Roman" w:cs="Times New Roman"/>
        </w:rPr>
        <w:t>LaPES</w:t>
      </w:r>
      <w:proofErr w:type="spellEnd"/>
      <w:r w:rsidRPr="00200F4B">
        <w:rPr>
          <w:rFonts w:ascii="Times New Roman" w:hAnsi="Times New Roman" w:cs="Times New Roman"/>
        </w:rPr>
        <w:t>) da Universidade Federal de São Carlos (UFSCar) busca ser utilizado em análises sistemáticas e foi a base para a compilação dos dados na presente análise integrativa.</w:t>
      </w:r>
    </w:p>
    <w:p w14:paraId="3EB05625" w14:textId="3204BE3E" w:rsidR="00406E52" w:rsidRDefault="00406E52" w:rsidP="00DF251B">
      <w:pPr>
        <w:spacing w:line="360" w:lineRule="auto"/>
        <w:jc w:val="both"/>
        <w:rPr>
          <w:rFonts w:ascii="Times New Roman" w:hAnsi="Times New Roman" w:cs="Times New Roman"/>
        </w:rPr>
      </w:pPr>
    </w:p>
    <w:p w14:paraId="176D4A92" w14:textId="30371C50" w:rsidR="00B13C22" w:rsidRPr="00200F4B" w:rsidRDefault="00322C12" w:rsidP="00AC2E25">
      <w:pPr>
        <w:pStyle w:val="Legenda"/>
        <w:jc w:val="center"/>
        <w:rPr>
          <w:rFonts w:cs="Times New Roman"/>
          <w:sz w:val="24"/>
          <w:szCs w:val="24"/>
        </w:rPr>
      </w:pPr>
      <w:r>
        <w:rPr>
          <w:rFonts w:cs="Times New Roman"/>
          <w:sz w:val="24"/>
          <w:szCs w:val="24"/>
        </w:rPr>
        <w:t>Quadro</w:t>
      </w:r>
      <w:r w:rsidR="00B13C22" w:rsidRPr="00200F4B">
        <w:rPr>
          <w:rFonts w:cs="Times New Roman"/>
          <w:sz w:val="24"/>
          <w:szCs w:val="24"/>
        </w:rPr>
        <w:t xml:space="preserve"> </w:t>
      </w:r>
      <w:r w:rsidR="00B46980" w:rsidRPr="00200F4B">
        <w:rPr>
          <w:rFonts w:cs="Times New Roman"/>
          <w:sz w:val="24"/>
          <w:szCs w:val="24"/>
        </w:rPr>
        <w:t>2</w:t>
      </w:r>
      <w:r w:rsidR="00B13C22" w:rsidRPr="00200F4B">
        <w:rPr>
          <w:rFonts w:cs="Times New Roman"/>
          <w:sz w:val="24"/>
          <w:szCs w:val="24"/>
        </w:rPr>
        <w:t xml:space="preserve"> - Resumo da busca por "Valoração Econômica Ambiental" nas bases de dados</w:t>
      </w:r>
    </w:p>
    <w:p w14:paraId="56D2820D" w14:textId="77777777" w:rsidR="00B13C22" w:rsidRPr="00200F4B" w:rsidRDefault="00B13C22" w:rsidP="00AC2E25">
      <w:pPr>
        <w:rPr>
          <w:rFonts w:ascii="Times New Roman" w:hAnsi="Times New Roman" w:cs="Times New Roman"/>
          <w:lang w:eastAsia="hi-IN" w:bidi="hi-IN"/>
        </w:rPr>
      </w:pPr>
    </w:p>
    <w:tbl>
      <w:tblPr>
        <w:tblStyle w:val="TabeladeGrade1Clara"/>
        <w:tblW w:w="0" w:type="auto"/>
        <w:tblLook w:val="04A0" w:firstRow="1" w:lastRow="0" w:firstColumn="1" w:lastColumn="0" w:noHBand="0" w:noVBand="1"/>
      </w:tblPr>
      <w:tblGrid>
        <w:gridCol w:w="1838"/>
        <w:gridCol w:w="2126"/>
        <w:gridCol w:w="1985"/>
        <w:gridCol w:w="3106"/>
      </w:tblGrid>
      <w:tr w:rsidR="00B13C22" w:rsidRPr="00200F4B" w14:paraId="6C78DCCC" w14:textId="77777777" w:rsidTr="00D51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4D423B5" w14:textId="77777777" w:rsidR="00B13C22" w:rsidRPr="00200F4B" w:rsidRDefault="00B13C22" w:rsidP="00AC2E25">
            <w:pPr>
              <w:jc w:val="center"/>
              <w:rPr>
                <w:rFonts w:ascii="Times New Roman" w:hAnsi="Times New Roman" w:cs="Times New Roman"/>
              </w:rPr>
            </w:pPr>
            <w:r w:rsidRPr="00200F4B">
              <w:rPr>
                <w:rFonts w:ascii="Times New Roman" w:hAnsi="Times New Roman" w:cs="Times New Roman"/>
              </w:rPr>
              <w:t>Base de dados</w:t>
            </w:r>
          </w:p>
        </w:tc>
        <w:tc>
          <w:tcPr>
            <w:tcW w:w="2126" w:type="dxa"/>
            <w:vAlign w:val="center"/>
          </w:tcPr>
          <w:p w14:paraId="396AC1AD" w14:textId="77777777" w:rsidR="00B13C22" w:rsidRPr="00200F4B" w:rsidRDefault="00B13C22" w:rsidP="00AC2E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Artigos Encontrados</w:t>
            </w:r>
          </w:p>
        </w:tc>
        <w:tc>
          <w:tcPr>
            <w:tcW w:w="1985" w:type="dxa"/>
            <w:vAlign w:val="center"/>
          </w:tcPr>
          <w:p w14:paraId="4F94EB67" w14:textId="77777777" w:rsidR="00B13C22" w:rsidRPr="00200F4B" w:rsidRDefault="00B13C22" w:rsidP="00AC2E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Artigos Excluídos</w:t>
            </w:r>
          </w:p>
        </w:tc>
        <w:tc>
          <w:tcPr>
            <w:tcW w:w="3106" w:type="dxa"/>
            <w:vAlign w:val="center"/>
          </w:tcPr>
          <w:p w14:paraId="1F17BB4B" w14:textId="77777777" w:rsidR="00B13C22" w:rsidRPr="00200F4B" w:rsidRDefault="00B13C22" w:rsidP="00AC2E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Base Analisada</w:t>
            </w:r>
          </w:p>
        </w:tc>
      </w:tr>
      <w:tr w:rsidR="00B13C22" w:rsidRPr="00200F4B" w14:paraId="004E57F7" w14:textId="77777777" w:rsidTr="00D515CF">
        <w:tc>
          <w:tcPr>
            <w:cnfStyle w:val="001000000000" w:firstRow="0" w:lastRow="0" w:firstColumn="1" w:lastColumn="0" w:oddVBand="0" w:evenVBand="0" w:oddHBand="0" w:evenHBand="0" w:firstRowFirstColumn="0" w:firstRowLastColumn="0" w:lastRowFirstColumn="0" w:lastRowLastColumn="0"/>
            <w:tcW w:w="1838" w:type="dxa"/>
          </w:tcPr>
          <w:p w14:paraId="73BB72EB" w14:textId="77777777" w:rsidR="00B13C22" w:rsidRPr="00200F4B" w:rsidRDefault="00B13C22" w:rsidP="00AC2E25">
            <w:pPr>
              <w:jc w:val="both"/>
              <w:rPr>
                <w:rFonts w:ascii="Times New Roman" w:hAnsi="Times New Roman" w:cs="Times New Roman"/>
              </w:rPr>
            </w:pPr>
            <w:proofErr w:type="spellStart"/>
            <w:r w:rsidRPr="00200F4B">
              <w:rPr>
                <w:rFonts w:ascii="Times New Roman" w:hAnsi="Times New Roman" w:cs="Times New Roman"/>
              </w:rPr>
              <w:t>Scopus</w:t>
            </w:r>
            <w:proofErr w:type="spellEnd"/>
          </w:p>
        </w:tc>
        <w:tc>
          <w:tcPr>
            <w:tcW w:w="2126" w:type="dxa"/>
          </w:tcPr>
          <w:p w14:paraId="7934A877" w14:textId="2FBA3F33" w:rsidR="00B13C22" w:rsidRPr="00200F4B" w:rsidRDefault="00207F22"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3</w:t>
            </w:r>
          </w:p>
        </w:tc>
        <w:tc>
          <w:tcPr>
            <w:tcW w:w="1985" w:type="dxa"/>
          </w:tcPr>
          <w:p w14:paraId="742FCA40" w14:textId="63699F4A" w:rsidR="00B13C22" w:rsidRPr="00200F4B" w:rsidRDefault="00A46F32"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3106" w:type="dxa"/>
          </w:tcPr>
          <w:p w14:paraId="686EDE2D" w14:textId="6DAA6CA2" w:rsidR="00B13C22" w:rsidRPr="00200F4B" w:rsidRDefault="00A46F32"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r>
      <w:tr w:rsidR="00B13C22" w:rsidRPr="00200F4B" w14:paraId="0E501A45" w14:textId="77777777" w:rsidTr="00D515CF">
        <w:tc>
          <w:tcPr>
            <w:cnfStyle w:val="001000000000" w:firstRow="0" w:lastRow="0" w:firstColumn="1" w:lastColumn="0" w:oddVBand="0" w:evenVBand="0" w:oddHBand="0" w:evenHBand="0" w:firstRowFirstColumn="0" w:firstRowLastColumn="0" w:lastRowFirstColumn="0" w:lastRowLastColumn="0"/>
            <w:tcW w:w="1838" w:type="dxa"/>
          </w:tcPr>
          <w:p w14:paraId="58915C9F" w14:textId="77777777" w:rsidR="00B13C22" w:rsidRPr="00200F4B" w:rsidRDefault="00B13C22" w:rsidP="00AC2E25">
            <w:pPr>
              <w:jc w:val="both"/>
              <w:rPr>
                <w:rFonts w:ascii="Times New Roman" w:hAnsi="Times New Roman" w:cs="Times New Roman"/>
              </w:rPr>
            </w:pPr>
            <w:r w:rsidRPr="00200F4B">
              <w:rPr>
                <w:rFonts w:ascii="Times New Roman" w:hAnsi="Times New Roman" w:cs="Times New Roman"/>
              </w:rPr>
              <w:t xml:space="preserve">Science </w:t>
            </w:r>
            <w:proofErr w:type="spellStart"/>
            <w:r w:rsidRPr="00200F4B">
              <w:rPr>
                <w:rFonts w:ascii="Times New Roman" w:hAnsi="Times New Roman" w:cs="Times New Roman"/>
              </w:rPr>
              <w:t>Direct</w:t>
            </w:r>
            <w:proofErr w:type="spellEnd"/>
          </w:p>
        </w:tc>
        <w:tc>
          <w:tcPr>
            <w:tcW w:w="2126" w:type="dxa"/>
          </w:tcPr>
          <w:p w14:paraId="5B9B1AF3" w14:textId="72369BE9" w:rsidR="00B13C22" w:rsidRPr="00200F4B" w:rsidRDefault="00207F22"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17</w:t>
            </w:r>
          </w:p>
        </w:tc>
        <w:tc>
          <w:tcPr>
            <w:tcW w:w="1985" w:type="dxa"/>
          </w:tcPr>
          <w:p w14:paraId="6865C6AC" w14:textId="064E1200" w:rsidR="00B13C22" w:rsidRPr="00200F4B" w:rsidRDefault="00A46F32"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w:t>
            </w:r>
          </w:p>
        </w:tc>
        <w:tc>
          <w:tcPr>
            <w:tcW w:w="3106" w:type="dxa"/>
          </w:tcPr>
          <w:p w14:paraId="2383B1FE" w14:textId="151347B4" w:rsidR="00B13C22" w:rsidRPr="00200F4B" w:rsidRDefault="00A46F32"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r>
      <w:tr w:rsidR="00B13C22" w:rsidRPr="00200F4B" w14:paraId="7703A7DF" w14:textId="77777777" w:rsidTr="00D515CF">
        <w:tc>
          <w:tcPr>
            <w:cnfStyle w:val="001000000000" w:firstRow="0" w:lastRow="0" w:firstColumn="1" w:lastColumn="0" w:oddVBand="0" w:evenVBand="0" w:oddHBand="0" w:evenHBand="0" w:firstRowFirstColumn="0" w:firstRowLastColumn="0" w:lastRowFirstColumn="0" w:lastRowLastColumn="0"/>
            <w:tcW w:w="1838" w:type="dxa"/>
          </w:tcPr>
          <w:p w14:paraId="320C7700" w14:textId="77777777" w:rsidR="00B13C22" w:rsidRPr="00200F4B" w:rsidRDefault="00B13C22" w:rsidP="00AC2E25">
            <w:pPr>
              <w:jc w:val="both"/>
              <w:rPr>
                <w:rFonts w:ascii="Times New Roman" w:hAnsi="Times New Roman" w:cs="Times New Roman"/>
              </w:rPr>
            </w:pPr>
            <w:r w:rsidRPr="00200F4B">
              <w:rPr>
                <w:rFonts w:ascii="Times New Roman" w:hAnsi="Times New Roman" w:cs="Times New Roman"/>
              </w:rPr>
              <w:t xml:space="preserve">Web </w:t>
            </w:r>
            <w:proofErr w:type="spellStart"/>
            <w:r w:rsidRPr="00200F4B">
              <w:rPr>
                <w:rFonts w:ascii="Times New Roman" w:hAnsi="Times New Roman" w:cs="Times New Roman"/>
              </w:rPr>
              <w:t>of</w:t>
            </w:r>
            <w:proofErr w:type="spellEnd"/>
            <w:r w:rsidRPr="00200F4B">
              <w:rPr>
                <w:rFonts w:ascii="Times New Roman" w:hAnsi="Times New Roman" w:cs="Times New Roman"/>
              </w:rPr>
              <w:t xml:space="preserve"> Science</w:t>
            </w:r>
          </w:p>
        </w:tc>
        <w:tc>
          <w:tcPr>
            <w:tcW w:w="2126" w:type="dxa"/>
          </w:tcPr>
          <w:p w14:paraId="233DFBBD" w14:textId="6968B329" w:rsidR="00B13C22" w:rsidRPr="00200F4B" w:rsidRDefault="0070721A"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1</w:t>
            </w:r>
          </w:p>
        </w:tc>
        <w:tc>
          <w:tcPr>
            <w:tcW w:w="1985" w:type="dxa"/>
          </w:tcPr>
          <w:p w14:paraId="1BEF591B" w14:textId="75F45E99" w:rsidR="00B13C22" w:rsidRPr="00200F4B" w:rsidRDefault="00A46F32"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3106" w:type="dxa"/>
          </w:tcPr>
          <w:p w14:paraId="483A134F" w14:textId="759872BC" w:rsidR="00B13C22" w:rsidRPr="00200F4B" w:rsidRDefault="00B736F6"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0F4B">
              <w:rPr>
                <w:rFonts w:ascii="Times New Roman" w:hAnsi="Times New Roman" w:cs="Times New Roman"/>
              </w:rPr>
              <w:t>1</w:t>
            </w:r>
          </w:p>
        </w:tc>
      </w:tr>
      <w:tr w:rsidR="00B13C22" w:rsidRPr="00200F4B" w14:paraId="5FD9915D" w14:textId="77777777" w:rsidTr="00D515CF">
        <w:tc>
          <w:tcPr>
            <w:cnfStyle w:val="001000000000" w:firstRow="0" w:lastRow="0" w:firstColumn="1" w:lastColumn="0" w:oddVBand="0" w:evenVBand="0" w:oddHBand="0" w:evenHBand="0" w:firstRowFirstColumn="0" w:firstRowLastColumn="0" w:lastRowFirstColumn="0" w:lastRowLastColumn="0"/>
            <w:tcW w:w="1838" w:type="dxa"/>
          </w:tcPr>
          <w:p w14:paraId="624BFE9C" w14:textId="77777777" w:rsidR="00B13C22" w:rsidRPr="00200F4B" w:rsidRDefault="00B13C22" w:rsidP="00AC2E25">
            <w:pPr>
              <w:jc w:val="both"/>
              <w:rPr>
                <w:rFonts w:ascii="Times New Roman" w:hAnsi="Times New Roman" w:cs="Times New Roman"/>
              </w:rPr>
            </w:pPr>
            <w:r w:rsidRPr="00200F4B">
              <w:rPr>
                <w:rFonts w:ascii="Times New Roman" w:hAnsi="Times New Roman" w:cs="Times New Roman"/>
              </w:rPr>
              <w:t>Total Geral</w:t>
            </w:r>
          </w:p>
        </w:tc>
        <w:tc>
          <w:tcPr>
            <w:tcW w:w="2126" w:type="dxa"/>
          </w:tcPr>
          <w:p w14:paraId="18739665" w14:textId="595F1520" w:rsidR="00B13C22" w:rsidRPr="00200F4B" w:rsidRDefault="00207F22"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00F4B">
              <w:rPr>
                <w:rFonts w:ascii="Times New Roman" w:hAnsi="Times New Roman" w:cs="Times New Roman"/>
                <w:b/>
              </w:rPr>
              <w:t>21</w:t>
            </w:r>
          </w:p>
        </w:tc>
        <w:tc>
          <w:tcPr>
            <w:tcW w:w="1985" w:type="dxa"/>
          </w:tcPr>
          <w:p w14:paraId="255D4D80" w14:textId="7F76044D" w:rsidR="00B13C22" w:rsidRPr="00200F4B" w:rsidRDefault="00A46F32"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15</w:t>
            </w:r>
          </w:p>
        </w:tc>
        <w:tc>
          <w:tcPr>
            <w:tcW w:w="3106" w:type="dxa"/>
          </w:tcPr>
          <w:p w14:paraId="0772F2CF" w14:textId="2F203727" w:rsidR="00B13C22" w:rsidRPr="00200F4B" w:rsidRDefault="00A46F32" w:rsidP="00AC2E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6</w:t>
            </w:r>
          </w:p>
        </w:tc>
      </w:tr>
    </w:tbl>
    <w:p w14:paraId="79FAE02C" w14:textId="77777777" w:rsidR="00EA3B2D" w:rsidRPr="00200F4B" w:rsidRDefault="00EA3B2D" w:rsidP="00EA3B2D">
      <w:pPr>
        <w:jc w:val="both"/>
        <w:rPr>
          <w:rFonts w:ascii="Times New Roman" w:hAnsi="Times New Roman" w:cs="Times New Roman"/>
        </w:rPr>
      </w:pPr>
      <w:r w:rsidRPr="00200F4B">
        <w:rPr>
          <w:rFonts w:ascii="Times New Roman" w:hAnsi="Times New Roman" w:cs="Times New Roman"/>
          <w:i/>
        </w:rPr>
        <w:t>Fonte:</w:t>
      </w:r>
      <w:r w:rsidRPr="00200F4B">
        <w:rPr>
          <w:rFonts w:ascii="Times New Roman" w:hAnsi="Times New Roman" w:cs="Times New Roman"/>
        </w:rPr>
        <w:t xml:space="preserve"> Dados da pesquisa (2017).</w:t>
      </w:r>
    </w:p>
    <w:p w14:paraId="4B2CF985" w14:textId="77777777" w:rsidR="00B13C22" w:rsidRPr="00200F4B" w:rsidRDefault="00B13C22" w:rsidP="00A82F5E">
      <w:pPr>
        <w:spacing w:line="360" w:lineRule="auto"/>
        <w:ind w:firstLine="709"/>
        <w:jc w:val="both"/>
        <w:rPr>
          <w:rFonts w:ascii="Times New Roman" w:hAnsi="Times New Roman" w:cs="Times New Roman"/>
        </w:rPr>
      </w:pPr>
    </w:p>
    <w:p w14:paraId="79C2BEFD" w14:textId="34702D06" w:rsidR="00E93421" w:rsidRDefault="002A58BD" w:rsidP="00DF251B">
      <w:pPr>
        <w:spacing w:line="360" w:lineRule="auto"/>
        <w:jc w:val="both"/>
        <w:rPr>
          <w:rFonts w:ascii="Times New Roman" w:hAnsi="Times New Roman" w:cs="Times New Roman"/>
        </w:rPr>
      </w:pPr>
      <w:r w:rsidRPr="00200F4B">
        <w:rPr>
          <w:rFonts w:ascii="Times New Roman" w:hAnsi="Times New Roman" w:cs="Times New Roman"/>
        </w:rPr>
        <w:t xml:space="preserve">Os artigos encontrados foram classificados e esta análise prévia se deu a partir de critérios de inclusão e exclusão. </w:t>
      </w:r>
      <w:r w:rsidR="009F7F26" w:rsidRPr="00200F4B">
        <w:rPr>
          <w:rFonts w:ascii="Times New Roman" w:hAnsi="Times New Roman" w:cs="Times New Roman"/>
        </w:rPr>
        <w:t>Os critérios de inclusão utilizados foram:</w:t>
      </w:r>
      <w:r w:rsidR="00E93421" w:rsidRPr="00200F4B">
        <w:rPr>
          <w:rFonts w:ascii="Times New Roman" w:hAnsi="Times New Roman" w:cs="Times New Roman"/>
        </w:rPr>
        <w:t xml:space="preserve"> pesquisa experimen</w:t>
      </w:r>
      <w:r w:rsidR="009D2DD6" w:rsidRPr="00200F4B">
        <w:rPr>
          <w:rFonts w:ascii="Times New Roman" w:hAnsi="Times New Roman" w:cs="Times New Roman"/>
        </w:rPr>
        <w:t xml:space="preserve">tal, pesquisa não-experimental e </w:t>
      </w:r>
      <w:r w:rsidR="00E93421" w:rsidRPr="00200F4B">
        <w:rPr>
          <w:rFonts w:ascii="Times New Roman" w:hAnsi="Times New Roman" w:cs="Times New Roman"/>
        </w:rPr>
        <w:t>aprese</w:t>
      </w:r>
      <w:r w:rsidR="009D2DD6" w:rsidRPr="00200F4B">
        <w:rPr>
          <w:rFonts w:ascii="Times New Roman" w:hAnsi="Times New Roman" w:cs="Times New Roman"/>
        </w:rPr>
        <w:t>ntação de modelo de valoração.</w:t>
      </w:r>
      <w:r w:rsidR="00506AED" w:rsidRPr="00200F4B">
        <w:rPr>
          <w:rFonts w:ascii="Times New Roman" w:hAnsi="Times New Roman" w:cs="Times New Roman"/>
        </w:rPr>
        <w:t xml:space="preserve"> </w:t>
      </w:r>
      <w:r w:rsidR="00E93421" w:rsidRPr="00200F4B">
        <w:rPr>
          <w:rFonts w:ascii="Times New Roman" w:hAnsi="Times New Roman" w:cs="Times New Roman"/>
        </w:rPr>
        <w:t>Já os critérios de exclusão foram: artigos dup</w:t>
      </w:r>
      <w:r w:rsidR="009D2DD6" w:rsidRPr="00200F4B">
        <w:rPr>
          <w:rFonts w:ascii="Times New Roman" w:hAnsi="Times New Roman" w:cs="Times New Roman"/>
        </w:rPr>
        <w:t>l</w:t>
      </w:r>
      <w:r w:rsidR="0042626D" w:rsidRPr="00200F4B">
        <w:rPr>
          <w:rFonts w:ascii="Times New Roman" w:hAnsi="Times New Roman" w:cs="Times New Roman"/>
        </w:rPr>
        <w:t xml:space="preserve">icados entre as bases de busca, valoração econômica </w:t>
      </w:r>
      <w:r w:rsidR="00C1055E" w:rsidRPr="00200F4B">
        <w:rPr>
          <w:rFonts w:ascii="Times New Roman" w:hAnsi="Times New Roman" w:cs="Times New Roman"/>
        </w:rPr>
        <w:t>que não englo</w:t>
      </w:r>
      <w:r w:rsidR="00380354" w:rsidRPr="00200F4B">
        <w:rPr>
          <w:rFonts w:ascii="Times New Roman" w:hAnsi="Times New Roman" w:cs="Times New Roman"/>
        </w:rPr>
        <w:t>ba somente o aspecto ambiental,</w:t>
      </w:r>
      <w:r w:rsidR="009D2DD6" w:rsidRPr="00200F4B">
        <w:rPr>
          <w:rFonts w:ascii="Times New Roman" w:hAnsi="Times New Roman" w:cs="Times New Roman"/>
        </w:rPr>
        <w:t xml:space="preserve"> </w:t>
      </w:r>
      <w:r w:rsidR="00506AED" w:rsidRPr="00200F4B">
        <w:rPr>
          <w:rFonts w:ascii="Times New Roman" w:hAnsi="Times New Roman" w:cs="Times New Roman"/>
        </w:rPr>
        <w:t>falta de descrição detalhada do método de valoração utilizado</w:t>
      </w:r>
      <w:r w:rsidR="0042626D" w:rsidRPr="00200F4B">
        <w:rPr>
          <w:rFonts w:ascii="Times New Roman" w:hAnsi="Times New Roman" w:cs="Times New Roman"/>
        </w:rPr>
        <w:t xml:space="preserve"> com descrição das variáveis</w:t>
      </w:r>
      <w:r w:rsidR="00380354" w:rsidRPr="00200F4B">
        <w:rPr>
          <w:rFonts w:ascii="Times New Roman" w:hAnsi="Times New Roman" w:cs="Times New Roman"/>
        </w:rPr>
        <w:t xml:space="preserve"> e a </w:t>
      </w:r>
      <w:proofErr w:type="spellStart"/>
      <w:r w:rsidR="00380354" w:rsidRPr="00200F4B">
        <w:rPr>
          <w:rFonts w:ascii="Times New Roman" w:hAnsi="Times New Roman" w:cs="Times New Roman"/>
        </w:rPr>
        <w:t>por</w:t>
      </w:r>
      <w:proofErr w:type="spellEnd"/>
      <w:r w:rsidR="00380354" w:rsidRPr="00200F4B">
        <w:rPr>
          <w:rFonts w:ascii="Times New Roman" w:hAnsi="Times New Roman" w:cs="Times New Roman"/>
        </w:rPr>
        <w:t xml:space="preserve"> fim quando a análise trata de apenas um tipo de impacto ambiental.</w:t>
      </w:r>
    </w:p>
    <w:p w14:paraId="7AF8E296" w14:textId="22F1BB0A" w:rsidR="001974C7" w:rsidRDefault="007765C4" w:rsidP="00DF251B">
      <w:pPr>
        <w:spacing w:line="360" w:lineRule="auto"/>
        <w:jc w:val="both"/>
        <w:rPr>
          <w:rFonts w:ascii="Times New Roman" w:hAnsi="Times New Roman" w:cs="Times New Roman"/>
        </w:rPr>
      </w:pPr>
      <w:r>
        <w:rPr>
          <w:rFonts w:ascii="Times New Roman" w:hAnsi="Times New Roman" w:cs="Times New Roman"/>
        </w:rPr>
        <w:t xml:space="preserve">A quarta fase da revisão integrativa, análise crítica dos estudos incluídos, </w:t>
      </w:r>
      <w:r w:rsidR="009373A0" w:rsidRPr="009373A0">
        <w:rPr>
          <w:rFonts w:ascii="Times New Roman" w:hAnsi="Times New Roman" w:cs="Times New Roman"/>
        </w:rPr>
        <w:t xml:space="preserve">inicia-se com a leitura dos textos e a descrição das principais ideias abordadas, que são </w:t>
      </w:r>
      <w:r w:rsidR="001974C7">
        <w:rPr>
          <w:rFonts w:ascii="Times New Roman" w:hAnsi="Times New Roman" w:cs="Times New Roman"/>
        </w:rPr>
        <w:t xml:space="preserve">mostradas no quadro a seguir, que contém </w:t>
      </w:r>
      <w:r w:rsidR="00FF5BFB">
        <w:rPr>
          <w:rFonts w:ascii="Times New Roman" w:hAnsi="Times New Roman" w:cs="Times New Roman"/>
        </w:rPr>
        <w:t xml:space="preserve">ano de publicação, autor, título do artigo, base consultada para encontrar o resultado, </w:t>
      </w:r>
      <w:r w:rsidR="00566769">
        <w:rPr>
          <w:rFonts w:ascii="Times New Roman" w:hAnsi="Times New Roman" w:cs="Times New Roman"/>
        </w:rPr>
        <w:t>periódico</w:t>
      </w:r>
      <w:r w:rsidR="00FF5BFB">
        <w:rPr>
          <w:rFonts w:ascii="Times New Roman" w:hAnsi="Times New Roman" w:cs="Times New Roman"/>
        </w:rPr>
        <w:t xml:space="preserve"> e seu fator de impacto (JCR) e/ou classificação </w:t>
      </w:r>
      <w:proofErr w:type="spellStart"/>
      <w:r w:rsidR="00FF5BFB">
        <w:rPr>
          <w:rFonts w:ascii="Times New Roman" w:hAnsi="Times New Roman" w:cs="Times New Roman"/>
        </w:rPr>
        <w:t>qualis</w:t>
      </w:r>
      <w:proofErr w:type="spellEnd"/>
      <w:r w:rsidR="00FF5BFB">
        <w:rPr>
          <w:rFonts w:ascii="Times New Roman" w:hAnsi="Times New Roman" w:cs="Times New Roman"/>
        </w:rPr>
        <w:t>.</w:t>
      </w:r>
    </w:p>
    <w:p w14:paraId="25C35E7B" w14:textId="75A3823C" w:rsidR="001974C7" w:rsidRDefault="001974C7" w:rsidP="00A82F5E">
      <w:pPr>
        <w:spacing w:line="360" w:lineRule="auto"/>
        <w:ind w:firstLine="709"/>
        <w:jc w:val="both"/>
        <w:rPr>
          <w:rFonts w:ascii="Times New Roman" w:hAnsi="Times New Roman" w:cs="Times New Roman"/>
        </w:rPr>
      </w:pPr>
    </w:p>
    <w:p w14:paraId="6D149270" w14:textId="1E1C0475" w:rsidR="00FF379D" w:rsidRPr="00200F4B" w:rsidRDefault="00322C12" w:rsidP="00FF379D">
      <w:pPr>
        <w:pStyle w:val="Legenda"/>
        <w:jc w:val="center"/>
        <w:rPr>
          <w:rFonts w:cs="Times New Roman"/>
          <w:sz w:val="24"/>
          <w:szCs w:val="24"/>
        </w:rPr>
      </w:pPr>
      <w:r>
        <w:rPr>
          <w:rFonts w:cs="Times New Roman"/>
          <w:sz w:val="24"/>
          <w:szCs w:val="24"/>
        </w:rPr>
        <w:t>Quadro</w:t>
      </w:r>
      <w:r w:rsidR="001974C7" w:rsidRPr="00200F4B">
        <w:rPr>
          <w:rFonts w:cs="Times New Roman"/>
          <w:sz w:val="24"/>
          <w:szCs w:val="24"/>
        </w:rPr>
        <w:t xml:space="preserve"> </w:t>
      </w:r>
      <w:r w:rsidR="001974C7">
        <w:rPr>
          <w:rFonts w:cs="Times New Roman"/>
          <w:sz w:val="24"/>
          <w:szCs w:val="24"/>
        </w:rPr>
        <w:t>3</w:t>
      </w:r>
      <w:r w:rsidR="001974C7" w:rsidRPr="00200F4B">
        <w:rPr>
          <w:rFonts w:cs="Times New Roman"/>
          <w:sz w:val="24"/>
          <w:szCs w:val="24"/>
        </w:rPr>
        <w:t xml:space="preserve"> </w:t>
      </w:r>
      <w:r w:rsidR="003B19ED">
        <w:rPr>
          <w:rFonts w:cs="Times New Roman"/>
          <w:sz w:val="24"/>
          <w:szCs w:val="24"/>
        </w:rPr>
        <w:t>–</w:t>
      </w:r>
      <w:r w:rsidR="001974C7" w:rsidRPr="00200F4B">
        <w:rPr>
          <w:rFonts w:cs="Times New Roman"/>
          <w:sz w:val="24"/>
          <w:szCs w:val="24"/>
        </w:rPr>
        <w:t xml:space="preserve"> </w:t>
      </w:r>
      <w:r w:rsidR="003B19ED">
        <w:rPr>
          <w:rFonts w:cs="Times New Roman"/>
          <w:sz w:val="24"/>
          <w:szCs w:val="24"/>
        </w:rPr>
        <w:t>Artigos incluídos na revisão integrativa</w:t>
      </w:r>
      <w:r w:rsidR="00063A72">
        <w:rPr>
          <w:rFonts w:cs="Times New Roman"/>
          <w:sz w:val="24"/>
          <w:szCs w:val="24"/>
        </w:rPr>
        <w:t xml:space="preserve"> </w:t>
      </w:r>
      <w:r w:rsidR="00FF379D" w:rsidRPr="00200F4B">
        <w:rPr>
          <w:rFonts w:cs="Times New Roman"/>
          <w:sz w:val="24"/>
          <w:szCs w:val="24"/>
        </w:rPr>
        <w:t>da busca por "Valoração Ambiental" e “Modelo” nas bases de dados</w:t>
      </w:r>
    </w:p>
    <w:p w14:paraId="74FE142B" w14:textId="77777777" w:rsidR="001974C7" w:rsidRPr="00200F4B" w:rsidRDefault="001974C7" w:rsidP="001974C7">
      <w:pPr>
        <w:rPr>
          <w:rFonts w:ascii="Times New Roman" w:hAnsi="Times New Roman" w:cs="Times New Roman"/>
          <w:lang w:eastAsia="hi-IN" w:bidi="hi-IN"/>
        </w:rPr>
      </w:pPr>
    </w:p>
    <w:tbl>
      <w:tblPr>
        <w:tblStyle w:val="TabeladeGrade1Clara"/>
        <w:tblW w:w="0" w:type="auto"/>
        <w:tblLayout w:type="fixed"/>
        <w:tblLook w:val="04A0" w:firstRow="1" w:lastRow="0" w:firstColumn="1" w:lastColumn="0" w:noHBand="0" w:noVBand="1"/>
      </w:tblPr>
      <w:tblGrid>
        <w:gridCol w:w="846"/>
        <w:gridCol w:w="1559"/>
        <w:gridCol w:w="2804"/>
        <w:gridCol w:w="1023"/>
        <w:gridCol w:w="1843"/>
        <w:gridCol w:w="980"/>
      </w:tblGrid>
      <w:tr w:rsidR="00FF379D" w:rsidRPr="00E47BF8" w14:paraId="4DF394C2" w14:textId="78758CCF" w:rsidTr="00AA68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258B6CC" w14:textId="446D89A1" w:rsidR="00FF379D" w:rsidRPr="00E47BF8" w:rsidRDefault="00FF379D" w:rsidP="00AA68FD">
            <w:pPr>
              <w:jc w:val="center"/>
              <w:rPr>
                <w:rFonts w:ascii="Times New Roman" w:hAnsi="Times New Roman" w:cs="Times New Roman"/>
                <w:sz w:val="20"/>
                <w:szCs w:val="22"/>
              </w:rPr>
            </w:pPr>
            <w:r w:rsidRPr="00E47BF8">
              <w:rPr>
                <w:rFonts w:ascii="Times New Roman" w:hAnsi="Times New Roman" w:cs="Times New Roman"/>
                <w:sz w:val="20"/>
                <w:szCs w:val="22"/>
              </w:rPr>
              <w:t>Ano</w:t>
            </w:r>
          </w:p>
        </w:tc>
        <w:tc>
          <w:tcPr>
            <w:tcW w:w="1559" w:type="dxa"/>
            <w:vAlign w:val="center"/>
          </w:tcPr>
          <w:p w14:paraId="30698FA5" w14:textId="7ED690C5" w:rsidR="00FF379D" w:rsidRPr="00E47BF8" w:rsidRDefault="00FF379D" w:rsidP="00AA68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E47BF8">
              <w:rPr>
                <w:rFonts w:ascii="Times New Roman" w:hAnsi="Times New Roman" w:cs="Times New Roman"/>
                <w:sz w:val="20"/>
                <w:szCs w:val="22"/>
              </w:rPr>
              <w:t>Autor</w:t>
            </w:r>
          </w:p>
        </w:tc>
        <w:tc>
          <w:tcPr>
            <w:tcW w:w="2804" w:type="dxa"/>
            <w:vAlign w:val="center"/>
          </w:tcPr>
          <w:p w14:paraId="5CB8771E" w14:textId="424D55A3" w:rsidR="00FF379D" w:rsidRPr="00E47BF8" w:rsidRDefault="00FF379D" w:rsidP="00AA68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E47BF8">
              <w:rPr>
                <w:rFonts w:ascii="Times New Roman" w:hAnsi="Times New Roman" w:cs="Times New Roman"/>
                <w:sz w:val="20"/>
                <w:szCs w:val="22"/>
              </w:rPr>
              <w:t>Título do Artigo</w:t>
            </w:r>
          </w:p>
        </w:tc>
        <w:tc>
          <w:tcPr>
            <w:tcW w:w="1023" w:type="dxa"/>
            <w:vAlign w:val="center"/>
          </w:tcPr>
          <w:p w14:paraId="2BBEB35C" w14:textId="70E513F0" w:rsidR="00FF379D" w:rsidRPr="00E47BF8" w:rsidRDefault="00FF379D" w:rsidP="00AA68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E47BF8">
              <w:rPr>
                <w:rFonts w:ascii="Times New Roman" w:hAnsi="Times New Roman" w:cs="Times New Roman"/>
                <w:sz w:val="20"/>
                <w:szCs w:val="22"/>
              </w:rPr>
              <w:t>Base</w:t>
            </w:r>
          </w:p>
        </w:tc>
        <w:tc>
          <w:tcPr>
            <w:tcW w:w="1843" w:type="dxa"/>
            <w:vAlign w:val="center"/>
          </w:tcPr>
          <w:p w14:paraId="4EAB7562" w14:textId="18BA6CD4" w:rsidR="00FF379D" w:rsidRPr="00E47BF8" w:rsidRDefault="00566769" w:rsidP="00AA68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Periódico</w:t>
            </w:r>
          </w:p>
        </w:tc>
        <w:tc>
          <w:tcPr>
            <w:tcW w:w="980" w:type="dxa"/>
            <w:vAlign w:val="center"/>
          </w:tcPr>
          <w:p w14:paraId="50A7DDE1" w14:textId="71EA4897" w:rsidR="00FF379D" w:rsidRPr="00E47BF8" w:rsidRDefault="00024B0C" w:rsidP="00AA68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Fator de Impacto/</w:t>
            </w:r>
            <w:proofErr w:type="spellStart"/>
            <w:r>
              <w:rPr>
                <w:rFonts w:ascii="Times New Roman" w:hAnsi="Times New Roman" w:cs="Times New Roman"/>
                <w:sz w:val="20"/>
                <w:szCs w:val="22"/>
              </w:rPr>
              <w:t>Qualis</w:t>
            </w:r>
            <w:proofErr w:type="spellEnd"/>
          </w:p>
        </w:tc>
      </w:tr>
      <w:tr w:rsidR="00566769" w:rsidRPr="00E47BF8" w14:paraId="0ADEC6E3" w14:textId="52F7E42B" w:rsidTr="00721A67">
        <w:tc>
          <w:tcPr>
            <w:cnfStyle w:val="001000000000" w:firstRow="0" w:lastRow="0" w:firstColumn="1" w:lastColumn="0" w:oddVBand="0" w:evenVBand="0" w:oddHBand="0" w:evenHBand="0" w:firstRowFirstColumn="0" w:firstRowLastColumn="0" w:lastRowFirstColumn="0" w:lastRowLastColumn="0"/>
            <w:tcW w:w="846" w:type="dxa"/>
            <w:vAlign w:val="center"/>
          </w:tcPr>
          <w:p w14:paraId="149EA322" w14:textId="2D9EDFA8" w:rsidR="00566769" w:rsidRPr="00E47BF8" w:rsidRDefault="00566769" w:rsidP="00566769">
            <w:pPr>
              <w:rPr>
                <w:rFonts w:ascii="Times New Roman" w:hAnsi="Times New Roman" w:cs="Times New Roman"/>
                <w:b w:val="0"/>
                <w:sz w:val="20"/>
                <w:szCs w:val="22"/>
              </w:rPr>
            </w:pPr>
            <w:r w:rsidRPr="00E47BF8">
              <w:rPr>
                <w:rFonts w:ascii="Times New Roman" w:hAnsi="Times New Roman" w:cs="Times New Roman"/>
                <w:b w:val="0"/>
                <w:sz w:val="20"/>
                <w:szCs w:val="22"/>
              </w:rPr>
              <w:t>2004</w:t>
            </w:r>
          </w:p>
        </w:tc>
        <w:tc>
          <w:tcPr>
            <w:tcW w:w="1559" w:type="dxa"/>
            <w:vAlign w:val="center"/>
          </w:tcPr>
          <w:p w14:paraId="24E4FBDC" w14:textId="04E9CB86"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Adamowicz</w:t>
            </w:r>
            <w:proofErr w:type="spellEnd"/>
            <w:r w:rsidRPr="00E47BF8">
              <w:rPr>
                <w:rFonts w:ascii="Times New Roman" w:hAnsi="Times New Roman" w:cs="Times New Roman"/>
                <w:sz w:val="20"/>
                <w:szCs w:val="22"/>
              </w:rPr>
              <w:t>, W.</w:t>
            </w:r>
          </w:p>
        </w:tc>
        <w:tc>
          <w:tcPr>
            <w:tcW w:w="2804" w:type="dxa"/>
            <w:vAlign w:val="center"/>
          </w:tcPr>
          <w:p w14:paraId="7F9EFCB6" w14:textId="65A34818"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E47BF8">
              <w:rPr>
                <w:rFonts w:ascii="Times New Roman" w:hAnsi="Times New Roman" w:cs="Times New Roman"/>
                <w:sz w:val="20"/>
                <w:szCs w:val="22"/>
              </w:rPr>
              <w:t>O que é válido? Um exame das tendências históricas e direções futuras em valoração ambiental</w:t>
            </w:r>
          </w:p>
        </w:tc>
        <w:tc>
          <w:tcPr>
            <w:tcW w:w="1023" w:type="dxa"/>
            <w:vAlign w:val="center"/>
          </w:tcPr>
          <w:p w14:paraId="1151D180" w14:textId="11A32148"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 xml:space="preserve">Web </w:t>
            </w:r>
            <w:proofErr w:type="spellStart"/>
            <w:r>
              <w:rPr>
                <w:rFonts w:ascii="Times New Roman" w:hAnsi="Times New Roman" w:cs="Times New Roman"/>
                <w:sz w:val="20"/>
                <w:szCs w:val="22"/>
              </w:rPr>
              <w:t>of</w:t>
            </w:r>
            <w:proofErr w:type="spellEnd"/>
            <w:r>
              <w:rPr>
                <w:rFonts w:ascii="Times New Roman" w:hAnsi="Times New Roman" w:cs="Times New Roman"/>
                <w:sz w:val="20"/>
                <w:szCs w:val="22"/>
              </w:rPr>
              <w:t xml:space="preserve"> Science</w:t>
            </w:r>
          </w:p>
        </w:tc>
        <w:tc>
          <w:tcPr>
            <w:tcW w:w="1843" w:type="dxa"/>
            <w:vAlign w:val="center"/>
          </w:tcPr>
          <w:p w14:paraId="31826B0F" w14:textId="2EC7444F"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A</w:t>
            </w:r>
            <w:r>
              <w:rPr>
                <w:rFonts w:ascii="Times New Roman" w:hAnsi="Times New Roman" w:cs="Times New Roman"/>
                <w:sz w:val="20"/>
                <w:szCs w:val="22"/>
              </w:rPr>
              <w:t>ustralian</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Journal</w:t>
            </w:r>
            <w:proofErr w:type="spellEnd"/>
            <w:r>
              <w:rPr>
                <w:rFonts w:ascii="Times New Roman" w:hAnsi="Times New Roman" w:cs="Times New Roman"/>
                <w:sz w:val="20"/>
                <w:szCs w:val="22"/>
              </w:rPr>
              <w:t xml:space="preserve"> os </w:t>
            </w:r>
            <w:proofErr w:type="spellStart"/>
            <w:r>
              <w:rPr>
                <w:rFonts w:ascii="Times New Roman" w:hAnsi="Times New Roman" w:cs="Times New Roman"/>
                <w:sz w:val="20"/>
                <w:szCs w:val="22"/>
              </w:rPr>
              <w:t>Agricultural</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and</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Resource</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Economics</w:t>
            </w:r>
            <w:proofErr w:type="spellEnd"/>
          </w:p>
        </w:tc>
        <w:tc>
          <w:tcPr>
            <w:tcW w:w="980" w:type="dxa"/>
            <w:vAlign w:val="center"/>
          </w:tcPr>
          <w:p w14:paraId="0AF920E3" w14:textId="3E579496" w:rsidR="00566769" w:rsidRPr="00E47BF8" w:rsidRDefault="00566769" w:rsidP="00566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Arial" w:hAnsi="Arial" w:cs="Arial"/>
                <w:color w:val="000000"/>
                <w:sz w:val="18"/>
                <w:szCs w:val="18"/>
                <w:shd w:val="clear" w:color="auto" w:fill="FFFFFF"/>
              </w:rPr>
              <w:t>1.826</w:t>
            </w:r>
            <w:r w:rsidR="00F3084E">
              <w:rPr>
                <w:rFonts w:ascii="Arial" w:hAnsi="Arial" w:cs="Arial"/>
                <w:color w:val="000000"/>
                <w:sz w:val="18"/>
                <w:szCs w:val="18"/>
                <w:shd w:val="clear" w:color="auto" w:fill="FFFFFF"/>
              </w:rPr>
              <w:t>/ não tem</w:t>
            </w:r>
          </w:p>
        </w:tc>
      </w:tr>
      <w:tr w:rsidR="00566769" w:rsidRPr="00E47BF8" w14:paraId="2A68F08E" w14:textId="126F6116" w:rsidTr="00721A67">
        <w:tc>
          <w:tcPr>
            <w:cnfStyle w:val="001000000000" w:firstRow="0" w:lastRow="0" w:firstColumn="1" w:lastColumn="0" w:oddVBand="0" w:evenVBand="0" w:oddHBand="0" w:evenHBand="0" w:firstRowFirstColumn="0" w:firstRowLastColumn="0" w:lastRowFirstColumn="0" w:lastRowLastColumn="0"/>
            <w:tcW w:w="846" w:type="dxa"/>
            <w:vAlign w:val="center"/>
          </w:tcPr>
          <w:p w14:paraId="1F80AC76" w14:textId="28D0135A" w:rsidR="00566769" w:rsidRPr="00E47BF8" w:rsidRDefault="00566769" w:rsidP="00566769">
            <w:pPr>
              <w:rPr>
                <w:rFonts w:ascii="Times New Roman" w:hAnsi="Times New Roman" w:cs="Times New Roman"/>
                <w:b w:val="0"/>
                <w:sz w:val="20"/>
                <w:szCs w:val="22"/>
              </w:rPr>
            </w:pPr>
            <w:r w:rsidRPr="00E47BF8">
              <w:rPr>
                <w:rFonts w:ascii="Times New Roman" w:hAnsi="Times New Roman" w:cs="Times New Roman"/>
                <w:b w:val="0"/>
                <w:sz w:val="20"/>
                <w:szCs w:val="22"/>
              </w:rPr>
              <w:t>2007</w:t>
            </w:r>
          </w:p>
        </w:tc>
        <w:tc>
          <w:tcPr>
            <w:tcW w:w="1559" w:type="dxa"/>
            <w:vAlign w:val="center"/>
          </w:tcPr>
          <w:p w14:paraId="2664F4F9" w14:textId="6F608369"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Matero</w:t>
            </w:r>
            <w:proofErr w:type="spellEnd"/>
            <w:r w:rsidRPr="00E47BF8">
              <w:rPr>
                <w:rFonts w:ascii="Times New Roman" w:hAnsi="Times New Roman" w:cs="Times New Roman"/>
                <w:sz w:val="20"/>
                <w:szCs w:val="22"/>
              </w:rPr>
              <w:t>, J.</w:t>
            </w:r>
            <w:r>
              <w:rPr>
                <w:rFonts w:ascii="Times New Roman" w:hAnsi="Times New Roman" w:cs="Times New Roman"/>
                <w:sz w:val="20"/>
                <w:szCs w:val="22"/>
              </w:rPr>
              <w:t xml:space="preserve">; </w:t>
            </w:r>
            <w:proofErr w:type="spellStart"/>
            <w:proofErr w:type="gramStart"/>
            <w:r>
              <w:rPr>
                <w:rFonts w:ascii="Times New Roman" w:hAnsi="Times New Roman" w:cs="Times New Roman"/>
                <w:sz w:val="20"/>
                <w:szCs w:val="22"/>
              </w:rPr>
              <w:t>Saastamoinen</w:t>
            </w:r>
            <w:proofErr w:type="spellEnd"/>
            <w:r>
              <w:rPr>
                <w:rFonts w:ascii="Times New Roman" w:hAnsi="Times New Roman" w:cs="Times New Roman"/>
                <w:sz w:val="20"/>
                <w:szCs w:val="22"/>
              </w:rPr>
              <w:t>,;</w:t>
            </w:r>
            <w:proofErr w:type="gramEnd"/>
            <w:r w:rsidRPr="00E47BF8">
              <w:rPr>
                <w:rFonts w:ascii="Times New Roman" w:hAnsi="Times New Roman" w:cs="Times New Roman"/>
                <w:sz w:val="20"/>
                <w:szCs w:val="22"/>
              </w:rPr>
              <w:t xml:space="preserve"> O.</w:t>
            </w:r>
          </w:p>
        </w:tc>
        <w:tc>
          <w:tcPr>
            <w:tcW w:w="2804" w:type="dxa"/>
            <w:vAlign w:val="center"/>
          </w:tcPr>
          <w:p w14:paraId="0A16C096" w14:textId="43581FE4"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E47BF8">
              <w:rPr>
                <w:rFonts w:ascii="Times New Roman" w:hAnsi="Times New Roman" w:cs="Times New Roman"/>
                <w:sz w:val="20"/>
                <w:szCs w:val="22"/>
              </w:rPr>
              <w:t>Pesquisa sobre valoração ambiental marginal: serviços em ecossistemas de contabilidade florestal Finlandês</w:t>
            </w:r>
          </w:p>
        </w:tc>
        <w:tc>
          <w:tcPr>
            <w:tcW w:w="1023" w:type="dxa"/>
            <w:vAlign w:val="center"/>
          </w:tcPr>
          <w:p w14:paraId="25E702F3" w14:textId="66EFFDFD"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 xml:space="preserve">Science </w:t>
            </w:r>
            <w:proofErr w:type="spellStart"/>
            <w:r>
              <w:rPr>
                <w:rFonts w:ascii="Times New Roman" w:hAnsi="Times New Roman" w:cs="Times New Roman"/>
                <w:sz w:val="20"/>
                <w:szCs w:val="22"/>
              </w:rPr>
              <w:t>Direct</w:t>
            </w:r>
            <w:proofErr w:type="spellEnd"/>
          </w:p>
        </w:tc>
        <w:tc>
          <w:tcPr>
            <w:tcW w:w="1843" w:type="dxa"/>
            <w:vAlign w:val="center"/>
          </w:tcPr>
          <w:p w14:paraId="26D50CEA" w14:textId="3D82942B"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Ecological</w:t>
            </w:r>
            <w:proofErr w:type="spellEnd"/>
            <w:r w:rsidRPr="00E47BF8">
              <w:rPr>
                <w:rFonts w:ascii="Times New Roman" w:hAnsi="Times New Roman" w:cs="Times New Roman"/>
                <w:sz w:val="20"/>
                <w:szCs w:val="22"/>
              </w:rPr>
              <w:t xml:space="preserve"> </w:t>
            </w:r>
            <w:proofErr w:type="spellStart"/>
            <w:r w:rsidRPr="00E47BF8">
              <w:rPr>
                <w:rFonts w:ascii="Times New Roman" w:hAnsi="Times New Roman" w:cs="Times New Roman"/>
                <w:sz w:val="20"/>
                <w:szCs w:val="22"/>
              </w:rPr>
              <w:t>Economics</w:t>
            </w:r>
            <w:proofErr w:type="spellEnd"/>
          </w:p>
        </w:tc>
        <w:tc>
          <w:tcPr>
            <w:tcW w:w="980" w:type="dxa"/>
            <w:vAlign w:val="center"/>
          </w:tcPr>
          <w:p w14:paraId="55EC3A72" w14:textId="4BFD0848" w:rsidR="00566769" w:rsidRPr="00E47BF8" w:rsidRDefault="00566769" w:rsidP="00566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721A67">
              <w:rPr>
                <w:rFonts w:ascii="Times New Roman" w:hAnsi="Times New Roman" w:cs="Times New Roman"/>
                <w:sz w:val="20"/>
                <w:szCs w:val="22"/>
              </w:rPr>
              <w:t>2.965</w:t>
            </w:r>
            <w:r>
              <w:rPr>
                <w:rFonts w:ascii="Times New Roman" w:hAnsi="Times New Roman" w:cs="Times New Roman"/>
                <w:sz w:val="20"/>
                <w:szCs w:val="22"/>
              </w:rPr>
              <w:t>/ A1</w:t>
            </w:r>
          </w:p>
        </w:tc>
      </w:tr>
      <w:tr w:rsidR="00566769" w:rsidRPr="00E47BF8" w14:paraId="6143F0B6" w14:textId="628AFCC1" w:rsidTr="00721A67">
        <w:tc>
          <w:tcPr>
            <w:cnfStyle w:val="001000000000" w:firstRow="0" w:lastRow="0" w:firstColumn="1" w:lastColumn="0" w:oddVBand="0" w:evenVBand="0" w:oddHBand="0" w:evenHBand="0" w:firstRowFirstColumn="0" w:firstRowLastColumn="0" w:lastRowFirstColumn="0" w:lastRowLastColumn="0"/>
            <w:tcW w:w="846" w:type="dxa"/>
            <w:vAlign w:val="center"/>
          </w:tcPr>
          <w:p w14:paraId="16E14DFB" w14:textId="02A545DC" w:rsidR="00566769" w:rsidRPr="00E47BF8" w:rsidRDefault="00566769" w:rsidP="00566769">
            <w:pPr>
              <w:rPr>
                <w:rFonts w:ascii="Times New Roman" w:hAnsi="Times New Roman" w:cs="Times New Roman"/>
                <w:b w:val="0"/>
                <w:sz w:val="20"/>
                <w:szCs w:val="22"/>
              </w:rPr>
            </w:pPr>
            <w:r w:rsidRPr="00E47BF8">
              <w:rPr>
                <w:rFonts w:ascii="Times New Roman" w:hAnsi="Times New Roman" w:cs="Times New Roman"/>
                <w:b w:val="0"/>
                <w:sz w:val="20"/>
                <w:szCs w:val="22"/>
              </w:rPr>
              <w:t>2008</w:t>
            </w:r>
          </w:p>
        </w:tc>
        <w:tc>
          <w:tcPr>
            <w:tcW w:w="1559" w:type="dxa"/>
            <w:vAlign w:val="center"/>
          </w:tcPr>
          <w:p w14:paraId="5C795A38" w14:textId="07236631"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Valásquez</w:t>
            </w:r>
            <w:proofErr w:type="spellEnd"/>
            <w:r w:rsidRPr="00E47BF8">
              <w:rPr>
                <w:rFonts w:ascii="Times New Roman" w:hAnsi="Times New Roman" w:cs="Times New Roman"/>
                <w:sz w:val="20"/>
                <w:szCs w:val="22"/>
              </w:rPr>
              <w:t>, F.; et al.</w:t>
            </w:r>
          </w:p>
        </w:tc>
        <w:tc>
          <w:tcPr>
            <w:tcW w:w="2804" w:type="dxa"/>
            <w:vAlign w:val="center"/>
          </w:tcPr>
          <w:p w14:paraId="3686ED7C" w14:textId="399E0F0C"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E47BF8">
              <w:rPr>
                <w:rFonts w:ascii="Times New Roman" w:hAnsi="Times New Roman" w:cs="Times New Roman"/>
                <w:sz w:val="20"/>
                <w:szCs w:val="22"/>
              </w:rPr>
              <w:t xml:space="preserve">Os sistemas de pagamento por serviços ambientais entre </w:t>
            </w:r>
            <w:proofErr w:type="spellStart"/>
            <w:r w:rsidRPr="00E47BF8">
              <w:rPr>
                <w:rFonts w:ascii="Times New Roman" w:hAnsi="Times New Roman" w:cs="Times New Roman"/>
                <w:sz w:val="20"/>
                <w:szCs w:val="22"/>
              </w:rPr>
              <w:t>adicionalidade</w:t>
            </w:r>
            <w:proofErr w:type="spellEnd"/>
            <w:r w:rsidRPr="00E47BF8">
              <w:rPr>
                <w:rFonts w:ascii="Times New Roman" w:hAnsi="Times New Roman" w:cs="Times New Roman"/>
                <w:sz w:val="20"/>
                <w:szCs w:val="22"/>
              </w:rPr>
              <w:t xml:space="preserve"> e subsidiariedade</w:t>
            </w:r>
          </w:p>
        </w:tc>
        <w:tc>
          <w:tcPr>
            <w:tcW w:w="1023" w:type="dxa"/>
            <w:vAlign w:val="center"/>
          </w:tcPr>
          <w:p w14:paraId="71519166" w14:textId="7BE56D30"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 xml:space="preserve">Web </w:t>
            </w:r>
            <w:proofErr w:type="spellStart"/>
            <w:r>
              <w:rPr>
                <w:rFonts w:ascii="Times New Roman" w:hAnsi="Times New Roman" w:cs="Times New Roman"/>
                <w:sz w:val="20"/>
                <w:szCs w:val="22"/>
              </w:rPr>
              <w:t>of</w:t>
            </w:r>
            <w:proofErr w:type="spellEnd"/>
            <w:r>
              <w:rPr>
                <w:rFonts w:ascii="Times New Roman" w:hAnsi="Times New Roman" w:cs="Times New Roman"/>
                <w:sz w:val="20"/>
                <w:szCs w:val="22"/>
              </w:rPr>
              <w:t xml:space="preserve"> Science</w:t>
            </w:r>
          </w:p>
        </w:tc>
        <w:tc>
          <w:tcPr>
            <w:tcW w:w="1843" w:type="dxa"/>
            <w:vAlign w:val="center"/>
          </w:tcPr>
          <w:p w14:paraId="52824F5E" w14:textId="139A76BA"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Investigacion</w:t>
            </w:r>
            <w:proofErr w:type="spellEnd"/>
            <w:r w:rsidRPr="00E47BF8">
              <w:rPr>
                <w:rFonts w:ascii="Times New Roman" w:hAnsi="Times New Roman" w:cs="Times New Roman"/>
                <w:sz w:val="20"/>
                <w:szCs w:val="22"/>
              </w:rPr>
              <w:t xml:space="preserve"> Agraria Sistemas y Recursos </w:t>
            </w:r>
            <w:proofErr w:type="spellStart"/>
            <w:r w:rsidRPr="00E47BF8">
              <w:rPr>
                <w:rFonts w:ascii="Times New Roman" w:hAnsi="Times New Roman" w:cs="Times New Roman"/>
                <w:sz w:val="20"/>
                <w:szCs w:val="22"/>
              </w:rPr>
              <w:t>Forestales</w:t>
            </w:r>
            <w:proofErr w:type="spellEnd"/>
          </w:p>
        </w:tc>
        <w:tc>
          <w:tcPr>
            <w:tcW w:w="980" w:type="dxa"/>
            <w:vAlign w:val="center"/>
          </w:tcPr>
          <w:p w14:paraId="090F740C" w14:textId="53EBB3C2" w:rsidR="00566769" w:rsidRPr="00E47BF8" w:rsidRDefault="00566769" w:rsidP="00566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0.36/ não tem</w:t>
            </w:r>
          </w:p>
        </w:tc>
      </w:tr>
      <w:tr w:rsidR="00566769" w:rsidRPr="00E47BF8" w14:paraId="0E0CE867" w14:textId="30E3B478" w:rsidTr="00721A67">
        <w:tc>
          <w:tcPr>
            <w:cnfStyle w:val="001000000000" w:firstRow="0" w:lastRow="0" w:firstColumn="1" w:lastColumn="0" w:oddVBand="0" w:evenVBand="0" w:oddHBand="0" w:evenHBand="0" w:firstRowFirstColumn="0" w:firstRowLastColumn="0" w:lastRowFirstColumn="0" w:lastRowLastColumn="0"/>
            <w:tcW w:w="846" w:type="dxa"/>
            <w:vAlign w:val="center"/>
          </w:tcPr>
          <w:p w14:paraId="06765D4C" w14:textId="35363E7B" w:rsidR="00566769" w:rsidRPr="00E47BF8" w:rsidRDefault="00566769" w:rsidP="00566769">
            <w:pPr>
              <w:rPr>
                <w:rFonts w:ascii="Times New Roman" w:hAnsi="Times New Roman" w:cs="Times New Roman"/>
                <w:b w:val="0"/>
                <w:sz w:val="20"/>
                <w:szCs w:val="22"/>
              </w:rPr>
            </w:pPr>
            <w:r w:rsidRPr="00E47BF8">
              <w:rPr>
                <w:rFonts w:ascii="Times New Roman" w:hAnsi="Times New Roman" w:cs="Times New Roman"/>
                <w:b w:val="0"/>
                <w:sz w:val="20"/>
                <w:szCs w:val="22"/>
              </w:rPr>
              <w:t>2008</w:t>
            </w:r>
          </w:p>
        </w:tc>
        <w:tc>
          <w:tcPr>
            <w:tcW w:w="1559" w:type="dxa"/>
            <w:vAlign w:val="center"/>
          </w:tcPr>
          <w:p w14:paraId="05E5E4A9" w14:textId="41CFCDD4"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Barkmann</w:t>
            </w:r>
            <w:proofErr w:type="spellEnd"/>
            <w:r w:rsidRPr="00E47BF8">
              <w:rPr>
                <w:rFonts w:ascii="Times New Roman" w:hAnsi="Times New Roman" w:cs="Times New Roman"/>
                <w:sz w:val="20"/>
                <w:szCs w:val="22"/>
              </w:rPr>
              <w:t>, J; et al.</w:t>
            </w:r>
          </w:p>
        </w:tc>
        <w:tc>
          <w:tcPr>
            <w:tcW w:w="2804" w:type="dxa"/>
            <w:vAlign w:val="center"/>
          </w:tcPr>
          <w:p w14:paraId="5F81D5C6" w14:textId="392E5194"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Controntando</w:t>
            </w:r>
            <w:proofErr w:type="spellEnd"/>
            <w:r w:rsidRPr="00E47BF8">
              <w:rPr>
                <w:rFonts w:ascii="Times New Roman" w:hAnsi="Times New Roman" w:cs="Times New Roman"/>
                <w:sz w:val="20"/>
                <w:szCs w:val="22"/>
              </w:rPr>
              <w:t xml:space="preserve"> o </w:t>
            </w:r>
            <w:proofErr w:type="spellStart"/>
            <w:r w:rsidRPr="00E47BF8">
              <w:rPr>
                <w:rFonts w:ascii="Times New Roman" w:hAnsi="Times New Roman" w:cs="Times New Roman"/>
                <w:sz w:val="20"/>
                <w:szCs w:val="22"/>
              </w:rPr>
              <w:t>deconhecimento</w:t>
            </w:r>
            <w:proofErr w:type="spellEnd"/>
            <w:r w:rsidRPr="00E47BF8">
              <w:rPr>
                <w:rFonts w:ascii="Times New Roman" w:hAnsi="Times New Roman" w:cs="Times New Roman"/>
                <w:sz w:val="20"/>
                <w:szCs w:val="22"/>
              </w:rPr>
              <w:t xml:space="preserve"> sobre funções do ecossistema: o caso para uma abordagem de serviço de </w:t>
            </w:r>
            <w:proofErr w:type="spellStart"/>
            <w:r w:rsidRPr="00E47BF8">
              <w:rPr>
                <w:rFonts w:ascii="Times New Roman" w:hAnsi="Times New Roman" w:cs="Times New Roman"/>
                <w:sz w:val="20"/>
                <w:szCs w:val="22"/>
              </w:rPr>
              <w:t>escossistema</w:t>
            </w:r>
            <w:proofErr w:type="spellEnd"/>
            <w:r w:rsidRPr="00E47BF8">
              <w:rPr>
                <w:rFonts w:ascii="Times New Roman" w:hAnsi="Times New Roman" w:cs="Times New Roman"/>
                <w:sz w:val="20"/>
                <w:szCs w:val="22"/>
              </w:rPr>
              <w:t xml:space="preserve"> para valoração ambiental com métodos de preferência.</w:t>
            </w:r>
          </w:p>
        </w:tc>
        <w:tc>
          <w:tcPr>
            <w:tcW w:w="1023" w:type="dxa"/>
            <w:vAlign w:val="center"/>
          </w:tcPr>
          <w:p w14:paraId="12F2F77B" w14:textId="554D13D1"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 xml:space="preserve">Web </w:t>
            </w:r>
            <w:proofErr w:type="spellStart"/>
            <w:r>
              <w:rPr>
                <w:rFonts w:ascii="Times New Roman" w:hAnsi="Times New Roman" w:cs="Times New Roman"/>
                <w:sz w:val="20"/>
                <w:szCs w:val="22"/>
              </w:rPr>
              <w:t>of</w:t>
            </w:r>
            <w:proofErr w:type="spellEnd"/>
            <w:r>
              <w:rPr>
                <w:rFonts w:ascii="Times New Roman" w:hAnsi="Times New Roman" w:cs="Times New Roman"/>
                <w:sz w:val="20"/>
                <w:szCs w:val="22"/>
              </w:rPr>
              <w:t xml:space="preserve"> Science</w:t>
            </w:r>
          </w:p>
        </w:tc>
        <w:tc>
          <w:tcPr>
            <w:tcW w:w="1843" w:type="dxa"/>
            <w:vAlign w:val="center"/>
          </w:tcPr>
          <w:p w14:paraId="6129D4CE" w14:textId="2153EFE5"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Ecological</w:t>
            </w:r>
            <w:proofErr w:type="spellEnd"/>
            <w:r w:rsidRPr="00E47BF8">
              <w:rPr>
                <w:rFonts w:ascii="Times New Roman" w:hAnsi="Times New Roman" w:cs="Times New Roman"/>
                <w:sz w:val="20"/>
                <w:szCs w:val="22"/>
              </w:rPr>
              <w:t xml:space="preserve"> </w:t>
            </w:r>
            <w:proofErr w:type="spellStart"/>
            <w:r w:rsidRPr="00E47BF8">
              <w:rPr>
                <w:rFonts w:ascii="Times New Roman" w:hAnsi="Times New Roman" w:cs="Times New Roman"/>
                <w:sz w:val="20"/>
                <w:szCs w:val="22"/>
              </w:rPr>
              <w:t>Economics</w:t>
            </w:r>
            <w:proofErr w:type="spellEnd"/>
          </w:p>
        </w:tc>
        <w:tc>
          <w:tcPr>
            <w:tcW w:w="980" w:type="dxa"/>
            <w:vAlign w:val="center"/>
          </w:tcPr>
          <w:p w14:paraId="2A8F3DB5" w14:textId="64B13144" w:rsidR="00566769" w:rsidRPr="00E47BF8" w:rsidRDefault="00566769" w:rsidP="00566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721A67">
              <w:rPr>
                <w:rFonts w:ascii="Times New Roman" w:hAnsi="Times New Roman" w:cs="Times New Roman"/>
                <w:sz w:val="20"/>
                <w:szCs w:val="22"/>
              </w:rPr>
              <w:t>2.965</w:t>
            </w:r>
            <w:r>
              <w:rPr>
                <w:rFonts w:ascii="Times New Roman" w:hAnsi="Times New Roman" w:cs="Times New Roman"/>
                <w:sz w:val="20"/>
                <w:szCs w:val="22"/>
              </w:rPr>
              <w:t>/ A1</w:t>
            </w:r>
          </w:p>
        </w:tc>
      </w:tr>
      <w:tr w:rsidR="00566769" w:rsidRPr="00E47BF8" w14:paraId="79E92116" w14:textId="77777777" w:rsidTr="00721A67">
        <w:tc>
          <w:tcPr>
            <w:cnfStyle w:val="001000000000" w:firstRow="0" w:lastRow="0" w:firstColumn="1" w:lastColumn="0" w:oddVBand="0" w:evenVBand="0" w:oddHBand="0" w:evenHBand="0" w:firstRowFirstColumn="0" w:firstRowLastColumn="0" w:lastRowFirstColumn="0" w:lastRowLastColumn="0"/>
            <w:tcW w:w="846" w:type="dxa"/>
            <w:vAlign w:val="center"/>
          </w:tcPr>
          <w:p w14:paraId="32468B16" w14:textId="40588DC8" w:rsidR="00566769" w:rsidRPr="00E47BF8" w:rsidRDefault="00566769" w:rsidP="00566769">
            <w:pPr>
              <w:rPr>
                <w:rFonts w:ascii="Times New Roman" w:hAnsi="Times New Roman" w:cs="Times New Roman"/>
                <w:b w:val="0"/>
                <w:sz w:val="20"/>
                <w:szCs w:val="22"/>
              </w:rPr>
            </w:pPr>
            <w:r w:rsidRPr="00E47BF8">
              <w:rPr>
                <w:rFonts w:ascii="Times New Roman" w:hAnsi="Times New Roman" w:cs="Times New Roman"/>
                <w:b w:val="0"/>
                <w:sz w:val="20"/>
                <w:szCs w:val="22"/>
              </w:rPr>
              <w:t>2016</w:t>
            </w:r>
          </w:p>
        </w:tc>
        <w:tc>
          <w:tcPr>
            <w:tcW w:w="1559" w:type="dxa"/>
            <w:vAlign w:val="center"/>
          </w:tcPr>
          <w:p w14:paraId="5752867C" w14:textId="1E8DF44D"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Schaubroeck</w:t>
            </w:r>
            <w:proofErr w:type="spellEnd"/>
            <w:r w:rsidRPr="00E47BF8">
              <w:rPr>
                <w:rFonts w:ascii="Times New Roman" w:hAnsi="Times New Roman" w:cs="Times New Roman"/>
                <w:sz w:val="20"/>
                <w:szCs w:val="22"/>
              </w:rPr>
              <w:t>, T.; et al</w:t>
            </w:r>
          </w:p>
        </w:tc>
        <w:tc>
          <w:tcPr>
            <w:tcW w:w="2804" w:type="dxa"/>
            <w:vAlign w:val="center"/>
          </w:tcPr>
          <w:p w14:paraId="13FE256E" w14:textId="2EB2F96E"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E47BF8">
              <w:rPr>
                <w:rFonts w:ascii="Times New Roman" w:hAnsi="Times New Roman" w:cs="Times New Roman"/>
                <w:sz w:val="20"/>
                <w:szCs w:val="22"/>
              </w:rPr>
              <w:t>Avaliação de impacto ambiental e monetário na valoração de serviço de ecossistema de um através de diferentes mudanças ambientais futuras e cenários da gestão</w:t>
            </w:r>
          </w:p>
        </w:tc>
        <w:tc>
          <w:tcPr>
            <w:tcW w:w="1023" w:type="dxa"/>
            <w:vAlign w:val="center"/>
          </w:tcPr>
          <w:p w14:paraId="17EEB365" w14:textId="4E0456E6"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 xml:space="preserve">Science </w:t>
            </w:r>
            <w:proofErr w:type="spellStart"/>
            <w:r>
              <w:rPr>
                <w:rFonts w:ascii="Times New Roman" w:hAnsi="Times New Roman" w:cs="Times New Roman"/>
                <w:sz w:val="20"/>
                <w:szCs w:val="22"/>
              </w:rPr>
              <w:t>Direct</w:t>
            </w:r>
            <w:proofErr w:type="spellEnd"/>
          </w:p>
        </w:tc>
        <w:tc>
          <w:tcPr>
            <w:tcW w:w="1843" w:type="dxa"/>
            <w:vAlign w:val="center"/>
          </w:tcPr>
          <w:p w14:paraId="3B64F9A4" w14:textId="27C74E08"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Journal</w:t>
            </w:r>
            <w:proofErr w:type="spellEnd"/>
            <w:r w:rsidRPr="00E47BF8">
              <w:rPr>
                <w:rFonts w:ascii="Times New Roman" w:hAnsi="Times New Roman" w:cs="Times New Roman"/>
                <w:sz w:val="20"/>
                <w:szCs w:val="22"/>
              </w:rPr>
              <w:t xml:space="preserve"> </w:t>
            </w:r>
            <w:proofErr w:type="spellStart"/>
            <w:r w:rsidRPr="00E47BF8">
              <w:rPr>
                <w:rFonts w:ascii="Times New Roman" w:hAnsi="Times New Roman" w:cs="Times New Roman"/>
                <w:sz w:val="20"/>
                <w:szCs w:val="22"/>
              </w:rPr>
              <w:t>of</w:t>
            </w:r>
            <w:proofErr w:type="spellEnd"/>
            <w:r w:rsidRPr="00E47BF8">
              <w:rPr>
                <w:rFonts w:ascii="Times New Roman" w:hAnsi="Times New Roman" w:cs="Times New Roman"/>
                <w:sz w:val="20"/>
                <w:szCs w:val="22"/>
              </w:rPr>
              <w:t xml:space="preserve"> Environmental Management</w:t>
            </w:r>
          </w:p>
        </w:tc>
        <w:tc>
          <w:tcPr>
            <w:tcW w:w="980" w:type="dxa"/>
            <w:vAlign w:val="center"/>
          </w:tcPr>
          <w:p w14:paraId="2BC9DB27" w14:textId="61CC9E24" w:rsidR="00566769" w:rsidRPr="00E47BF8" w:rsidRDefault="00566769" w:rsidP="00566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721A67">
              <w:rPr>
                <w:rFonts w:ascii="Times New Roman" w:hAnsi="Times New Roman" w:cs="Times New Roman"/>
                <w:sz w:val="20"/>
                <w:szCs w:val="22"/>
              </w:rPr>
              <w:t>4.010</w:t>
            </w:r>
            <w:r>
              <w:rPr>
                <w:rFonts w:ascii="Times New Roman" w:hAnsi="Times New Roman" w:cs="Times New Roman"/>
                <w:sz w:val="20"/>
                <w:szCs w:val="22"/>
              </w:rPr>
              <w:t>/ A1</w:t>
            </w:r>
          </w:p>
        </w:tc>
      </w:tr>
      <w:tr w:rsidR="00566769" w:rsidRPr="00E47BF8" w14:paraId="534DA6DA" w14:textId="77777777" w:rsidTr="00721A67">
        <w:tc>
          <w:tcPr>
            <w:cnfStyle w:val="001000000000" w:firstRow="0" w:lastRow="0" w:firstColumn="1" w:lastColumn="0" w:oddVBand="0" w:evenVBand="0" w:oddHBand="0" w:evenHBand="0" w:firstRowFirstColumn="0" w:firstRowLastColumn="0" w:lastRowFirstColumn="0" w:lastRowLastColumn="0"/>
            <w:tcW w:w="846" w:type="dxa"/>
            <w:vAlign w:val="center"/>
          </w:tcPr>
          <w:p w14:paraId="46AD36B2" w14:textId="06F0D4C5" w:rsidR="00566769" w:rsidRPr="00E47BF8" w:rsidRDefault="00566769" w:rsidP="00566769">
            <w:pPr>
              <w:rPr>
                <w:rFonts w:ascii="Times New Roman" w:hAnsi="Times New Roman" w:cs="Times New Roman"/>
                <w:b w:val="0"/>
                <w:sz w:val="20"/>
                <w:szCs w:val="22"/>
              </w:rPr>
            </w:pPr>
            <w:r w:rsidRPr="00E47BF8">
              <w:rPr>
                <w:rFonts w:ascii="Times New Roman" w:hAnsi="Times New Roman" w:cs="Times New Roman"/>
                <w:b w:val="0"/>
                <w:sz w:val="20"/>
                <w:szCs w:val="22"/>
              </w:rPr>
              <w:t>2017</w:t>
            </w:r>
          </w:p>
        </w:tc>
        <w:tc>
          <w:tcPr>
            <w:tcW w:w="1559" w:type="dxa"/>
            <w:vAlign w:val="center"/>
          </w:tcPr>
          <w:p w14:paraId="7E1833B6" w14:textId="77473217"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Giudice</w:t>
            </w:r>
            <w:proofErr w:type="spellEnd"/>
            <w:r w:rsidRPr="00E47BF8">
              <w:rPr>
                <w:rFonts w:ascii="Times New Roman" w:hAnsi="Times New Roman" w:cs="Times New Roman"/>
                <w:sz w:val="20"/>
                <w:szCs w:val="22"/>
              </w:rPr>
              <w:t>, V.; et al</w:t>
            </w:r>
          </w:p>
        </w:tc>
        <w:tc>
          <w:tcPr>
            <w:tcW w:w="2804" w:type="dxa"/>
            <w:vAlign w:val="center"/>
          </w:tcPr>
          <w:p w14:paraId="0184C049" w14:textId="1B03B75E"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E47BF8">
              <w:rPr>
                <w:rFonts w:ascii="Times New Roman" w:hAnsi="Times New Roman" w:cs="Times New Roman"/>
                <w:sz w:val="20"/>
                <w:szCs w:val="22"/>
              </w:rPr>
              <w:t>Valoração monetária de externalidades ambientais através de análise de preços de mercado de ações.</w:t>
            </w:r>
          </w:p>
        </w:tc>
        <w:tc>
          <w:tcPr>
            <w:tcW w:w="1023" w:type="dxa"/>
            <w:vAlign w:val="center"/>
          </w:tcPr>
          <w:p w14:paraId="5CD16B09" w14:textId="13495661"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 xml:space="preserve">Web </w:t>
            </w:r>
            <w:proofErr w:type="spellStart"/>
            <w:r>
              <w:rPr>
                <w:rFonts w:ascii="Times New Roman" w:hAnsi="Times New Roman" w:cs="Times New Roman"/>
                <w:sz w:val="20"/>
                <w:szCs w:val="22"/>
              </w:rPr>
              <w:t>of</w:t>
            </w:r>
            <w:proofErr w:type="spellEnd"/>
            <w:r>
              <w:rPr>
                <w:rFonts w:ascii="Times New Roman" w:hAnsi="Times New Roman" w:cs="Times New Roman"/>
                <w:sz w:val="20"/>
                <w:szCs w:val="22"/>
              </w:rPr>
              <w:t xml:space="preserve"> Science</w:t>
            </w:r>
          </w:p>
        </w:tc>
        <w:tc>
          <w:tcPr>
            <w:tcW w:w="1843" w:type="dxa"/>
            <w:vAlign w:val="center"/>
          </w:tcPr>
          <w:p w14:paraId="69043327" w14:textId="49006EA1" w:rsidR="00566769" w:rsidRPr="00E47BF8" w:rsidRDefault="00566769" w:rsidP="00566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Journal</w:t>
            </w:r>
            <w:proofErr w:type="spellEnd"/>
            <w:r w:rsidRPr="00E47BF8">
              <w:rPr>
                <w:rFonts w:ascii="Times New Roman" w:hAnsi="Times New Roman" w:cs="Times New Roman"/>
                <w:sz w:val="20"/>
                <w:szCs w:val="22"/>
              </w:rPr>
              <w:t xml:space="preserve"> </w:t>
            </w:r>
            <w:proofErr w:type="spellStart"/>
            <w:r w:rsidRPr="00E47BF8">
              <w:rPr>
                <w:rFonts w:ascii="Times New Roman" w:hAnsi="Times New Roman" w:cs="Times New Roman"/>
                <w:sz w:val="20"/>
                <w:szCs w:val="22"/>
              </w:rPr>
              <w:t>of</w:t>
            </w:r>
            <w:proofErr w:type="spellEnd"/>
            <w:r w:rsidRPr="00E47BF8">
              <w:rPr>
                <w:rFonts w:ascii="Times New Roman" w:hAnsi="Times New Roman" w:cs="Times New Roman"/>
                <w:sz w:val="20"/>
                <w:szCs w:val="22"/>
              </w:rPr>
              <w:t xml:space="preserve"> Environmental Management</w:t>
            </w:r>
          </w:p>
        </w:tc>
        <w:tc>
          <w:tcPr>
            <w:tcW w:w="980" w:type="dxa"/>
            <w:vAlign w:val="center"/>
          </w:tcPr>
          <w:p w14:paraId="612B4046" w14:textId="6294BA11" w:rsidR="00566769" w:rsidRPr="00E47BF8" w:rsidRDefault="00566769" w:rsidP="00566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721A67">
              <w:rPr>
                <w:rFonts w:ascii="Times New Roman" w:hAnsi="Times New Roman" w:cs="Times New Roman"/>
                <w:sz w:val="20"/>
                <w:szCs w:val="22"/>
              </w:rPr>
              <w:t>4.010</w:t>
            </w:r>
            <w:r>
              <w:rPr>
                <w:rFonts w:ascii="Times New Roman" w:hAnsi="Times New Roman" w:cs="Times New Roman"/>
                <w:sz w:val="20"/>
                <w:szCs w:val="22"/>
              </w:rPr>
              <w:t>/ A1</w:t>
            </w:r>
          </w:p>
        </w:tc>
      </w:tr>
    </w:tbl>
    <w:p w14:paraId="203C6C2B" w14:textId="77777777" w:rsidR="001974C7" w:rsidRPr="00200F4B" w:rsidRDefault="001974C7" w:rsidP="001974C7">
      <w:pPr>
        <w:jc w:val="both"/>
        <w:rPr>
          <w:rFonts w:ascii="Times New Roman" w:hAnsi="Times New Roman" w:cs="Times New Roman"/>
        </w:rPr>
      </w:pPr>
      <w:r w:rsidRPr="00200F4B">
        <w:rPr>
          <w:rFonts w:ascii="Times New Roman" w:hAnsi="Times New Roman" w:cs="Times New Roman"/>
          <w:i/>
        </w:rPr>
        <w:t>Fonte:</w:t>
      </w:r>
      <w:r w:rsidRPr="00200F4B">
        <w:rPr>
          <w:rFonts w:ascii="Times New Roman" w:hAnsi="Times New Roman" w:cs="Times New Roman"/>
        </w:rPr>
        <w:t xml:space="preserve"> Dados da pesquisa (2017).</w:t>
      </w:r>
    </w:p>
    <w:p w14:paraId="2589813D" w14:textId="070CB3A6" w:rsidR="001974C7" w:rsidRDefault="001974C7" w:rsidP="00AC2E25">
      <w:pPr>
        <w:ind w:firstLine="709"/>
        <w:jc w:val="both"/>
        <w:rPr>
          <w:rFonts w:ascii="Times New Roman" w:hAnsi="Times New Roman" w:cs="Times New Roman"/>
        </w:rPr>
      </w:pPr>
    </w:p>
    <w:p w14:paraId="6CC4E28C" w14:textId="01778BD8" w:rsidR="00FF379D" w:rsidRPr="00200F4B" w:rsidRDefault="00322C12" w:rsidP="00FF379D">
      <w:pPr>
        <w:pStyle w:val="Legenda"/>
        <w:jc w:val="center"/>
        <w:rPr>
          <w:rFonts w:cs="Times New Roman"/>
          <w:sz w:val="24"/>
          <w:szCs w:val="24"/>
        </w:rPr>
      </w:pPr>
      <w:r>
        <w:rPr>
          <w:rFonts w:cs="Times New Roman"/>
          <w:sz w:val="24"/>
          <w:szCs w:val="24"/>
        </w:rPr>
        <w:t>Quadro</w:t>
      </w:r>
      <w:r w:rsidR="00FF379D" w:rsidRPr="00200F4B">
        <w:rPr>
          <w:rFonts w:cs="Times New Roman"/>
          <w:sz w:val="24"/>
          <w:szCs w:val="24"/>
        </w:rPr>
        <w:t xml:space="preserve"> </w:t>
      </w:r>
      <w:r w:rsidR="00FF379D">
        <w:rPr>
          <w:rFonts w:cs="Times New Roman"/>
          <w:sz w:val="24"/>
          <w:szCs w:val="24"/>
        </w:rPr>
        <w:t>4</w:t>
      </w:r>
      <w:r w:rsidR="00FF379D" w:rsidRPr="00200F4B">
        <w:rPr>
          <w:rFonts w:cs="Times New Roman"/>
          <w:sz w:val="24"/>
          <w:szCs w:val="24"/>
        </w:rPr>
        <w:t xml:space="preserve"> </w:t>
      </w:r>
      <w:r w:rsidR="00FF379D">
        <w:rPr>
          <w:rFonts w:cs="Times New Roman"/>
          <w:sz w:val="24"/>
          <w:szCs w:val="24"/>
        </w:rPr>
        <w:t>–</w:t>
      </w:r>
      <w:r w:rsidR="00FF379D" w:rsidRPr="00200F4B">
        <w:rPr>
          <w:rFonts w:cs="Times New Roman"/>
          <w:sz w:val="24"/>
          <w:szCs w:val="24"/>
        </w:rPr>
        <w:t xml:space="preserve"> </w:t>
      </w:r>
      <w:r w:rsidR="00FF379D">
        <w:rPr>
          <w:rFonts w:cs="Times New Roman"/>
          <w:sz w:val="24"/>
          <w:szCs w:val="24"/>
        </w:rPr>
        <w:t xml:space="preserve">Artigos incluídos na revisão integrativa </w:t>
      </w:r>
      <w:r w:rsidR="00FF379D" w:rsidRPr="00200F4B">
        <w:rPr>
          <w:rFonts w:cs="Times New Roman"/>
          <w:sz w:val="24"/>
          <w:szCs w:val="24"/>
        </w:rPr>
        <w:t>da busca por "Valoração Ambiental" e “Modelo” nas bases de dados</w:t>
      </w:r>
    </w:p>
    <w:p w14:paraId="7A65B9C6" w14:textId="77777777" w:rsidR="00AF47C7" w:rsidRPr="00200F4B" w:rsidRDefault="00AF47C7" w:rsidP="00AF47C7">
      <w:pPr>
        <w:rPr>
          <w:rFonts w:ascii="Times New Roman" w:hAnsi="Times New Roman" w:cs="Times New Roman"/>
          <w:lang w:eastAsia="hi-IN" w:bidi="hi-IN"/>
        </w:rPr>
      </w:pPr>
    </w:p>
    <w:tbl>
      <w:tblPr>
        <w:tblStyle w:val="TabeladeGrade1Clara"/>
        <w:tblW w:w="0" w:type="auto"/>
        <w:tblLayout w:type="fixed"/>
        <w:tblLook w:val="04A0" w:firstRow="1" w:lastRow="0" w:firstColumn="1" w:lastColumn="0" w:noHBand="0" w:noVBand="1"/>
      </w:tblPr>
      <w:tblGrid>
        <w:gridCol w:w="846"/>
        <w:gridCol w:w="1559"/>
        <w:gridCol w:w="2804"/>
        <w:gridCol w:w="1023"/>
        <w:gridCol w:w="1843"/>
        <w:gridCol w:w="980"/>
      </w:tblGrid>
      <w:tr w:rsidR="00AF47C7" w:rsidRPr="00E47BF8" w14:paraId="08F9BCD9" w14:textId="77777777" w:rsidTr="00A33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B94CC74" w14:textId="77777777" w:rsidR="00AF47C7" w:rsidRPr="00E47BF8" w:rsidRDefault="00AF47C7" w:rsidP="00A33607">
            <w:pPr>
              <w:jc w:val="center"/>
              <w:rPr>
                <w:rFonts w:ascii="Times New Roman" w:hAnsi="Times New Roman" w:cs="Times New Roman"/>
                <w:sz w:val="20"/>
                <w:szCs w:val="22"/>
              </w:rPr>
            </w:pPr>
            <w:r w:rsidRPr="00E47BF8">
              <w:rPr>
                <w:rFonts w:ascii="Times New Roman" w:hAnsi="Times New Roman" w:cs="Times New Roman"/>
                <w:sz w:val="20"/>
                <w:szCs w:val="22"/>
              </w:rPr>
              <w:t>Ano</w:t>
            </w:r>
          </w:p>
        </w:tc>
        <w:tc>
          <w:tcPr>
            <w:tcW w:w="1559" w:type="dxa"/>
            <w:vAlign w:val="center"/>
          </w:tcPr>
          <w:p w14:paraId="06744ACC" w14:textId="77777777" w:rsidR="00AF47C7" w:rsidRPr="00E47BF8" w:rsidRDefault="00AF47C7" w:rsidP="00A336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E47BF8">
              <w:rPr>
                <w:rFonts w:ascii="Times New Roman" w:hAnsi="Times New Roman" w:cs="Times New Roman"/>
                <w:sz w:val="20"/>
                <w:szCs w:val="22"/>
              </w:rPr>
              <w:t>Autor</w:t>
            </w:r>
          </w:p>
        </w:tc>
        <w:tc>
          <w:tcPr>
            <w:tcW w:w="2804" w:type="dxa"/>
            <w:vAlign w:val="center"/>
          </w:tcPr>
          <w:p w14:paraId="3666209E" w14:textId="77777777" w:rsidR="00AF47C7" w:rsidRPr="00E47BF8" w:rsidRDefault="00AF47C7" w:rsidP="00A336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E47BF8">
              <w:rPr>
                <w:rFonts w:ascii="Times New Roman" w:hAnsi="Times New Roman" w:cs="Times New Roman"/>
                <w:sz w:val="20"/>
                <w:szCs w:val="22"/>
              </w:rPr>
              <w:t>Título do Artigo</w:t>
            </w:r>
          </w:p>
        </w:tc>
        <w:tc>
          <w:tcPr>
            <w:tcW w:w="1023" w:type="dxa"/>
            <w:vAlign w:val="center"/>
          </w:tcPr>
          <w:p w14:paraId="06FE2332" w14:textId="77777777" w:rsidR="00AF47C7" w:rsidRPr="00E47BF8" w:rsidRDefault="00AF47C7" w:rsidP="00A336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E47BF8">
              <w:rPr>
                <w:rFonts w:ascii="Times New Roman" w:hAnsi="Times New Roman" w:cs="Times New Roman"/>
                <w:sz w:val="20"/>
                <w:szCs w:val="22"/>
              </w:rPr>
              <w:t>Base</w:t>
            </w:r>
          </w:p>
        </w:tc>
        <w:tc>
          <w:tcPr>
            <w:tcW w:w="1843" w:type="dxa"/>
            <w:vAlign w:val="center"/>
          </w:tcPr>
          <w:p w14:paraId="5E98E7D0" w14:textId="1B9DDC27" w:rsidR="00AF47C7" w:rsidRPr="00E47BF8" w:rsidRDefault="00566769" w:rsidP="00A336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Periódico</w:t>
            </w:r>
          </w:p>
        </w:tc>
        <w:tc>
          <w:tcPr>
            <w:tcW w:w="980" w:type="dxa"/>
            <w:vAlign w:val="center"/>
          </w:tcPr>
          <w:p w14:paraId="2B020EAD" w14:textId="77777777" w:rsidR="00AF47C7" w:rsidRPr="00E47BF8" w:rsidRDefault="00AF47C7" w:rsidP="00A336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Fator de Impacto/</w:t>
            </w:r>
            <w:proofErr w:type="spellStart"/>
            <w:r>
              <w:rPr>
                <w:rFonts w:ascii="Times New Roman" w:hAnsi="Times New Roman" w:cs="Times New Roman"/>
                <w:sz w:val="20"/>
                <w:szCs w:val="22"/>
              </w:rPr>
              <w:t>Qualis</w:t>
            </w:r>
            <w:proofErr w:type="spellEnd"/>
          </w:p>
        </w:tc>
      </w:tr>
      <w:tr w:rsidR="0000386D" w:rsidRPr="00E47BF8" w14:paraId="1C838387" w14:textId="77777777" w:rsidTr="00A33607">
        <w:tc>
          <w:tcPr>
            <w:cnfStyle w:val="001000000000" w:firstRow="0" w:lastRow="0" w:firstColumn="1" w:lastColumn="0" w:oddVBand="0" w:evenVBand="0" w:oddHBand="0" w:evenHBand="0" w:firstRowFirstColumn="0" w:firstRowLastColumn="0" w:lastRowFirstColumn="0" w:lastRowLastColumn="0"/>
            <w:tcW w:w="846" w:type="dxa"/>
            <w:vAlign w:val="center"/>
          </w:tcPr>
          <w:p w14:paraId="6FCE7492" w14:textId="47709C6E" w:rsidR="0000386D" w:rsidRPr="00E47BF8" w:rsidRDefault="0000386D" w:rsidP="0000386D">
            <w:pPr>
              <w:rPr>
                <w:rFonts w:ascii="Times New Roman" w:hAnsi="Times New Roman" w:cs="Times New Roman"/>
                <w:b w:val="0"/>
                <w:sz w:val="20"/>
                <w:szCs w:val="22"/>
              </w:rPr>
            </w:pPr>
            <w:r>
              <w:rPr>
                <w:rFonts w:ascii="Times New Roman" w:hAnsi="Times New Roman" w:cs="Times New Roman"/>
                <w:b w:val="0"/>
                <w:sz w:val="20"/>
                <w:szCs w:val="22"/>
              </w:rPr>
              <w:t>1997</w:t>
            </w:r>
          </w:p>
        </w:tc>
        <w:tc>
          <w:tcPr>
            <w:tcW w:w="1559" w:type="dxa"/>
            <w:vAlign w:val="center"/>
          </w:tcPr>
          <w:p w14:paraId="5E5AF787" w14:textId="3DB7FD29"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Pr>
                <w:rFonts w:ascii="Times New Roman" w:hAnsi="Times New Roman" w:cs="Times New Roman"/>
                <w:sz w:val="20"/>
                <w:szCs w:val="22"/>
              </w:rPr>
              <w:t>Spash</w:t>
            </w:r>
            <w:proofErr w:type="spellEnd"/>
            <w:r>
              <w:rPr>
                <w:rFonts w:ascii="Times New Roman" w:hAnsi="Times New Roman" w:cs="Times New Roman"/>
                <w:sz w:val="20"/>
                <w:szCs w:val="22"/>
              </w:rPr>
              <w:t>, C.</w:t>
            </w:r>
          </w:p>
        </w:tc>
        <w:tc>
          <w:tcPr>
            <w:tcW w:w="2804" w:type="dxa"/>
            <w:vAlign w:val="center"/>
          </w:tcPr>
          <w:p w14:paraId="62D6E4DC" w14:textId="6CBBDA80"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Ética e atitudes ambientais com implicações na valoração econômica</w:t>
            </w:r>
          </w:p>
        </w:tc>
        <w:tc>
          <w:tcPr>
            <w:tcW w:w="1023" w:type="dxa"/>
            <w:vAlign w:val="center"/>
          </w:tcPr>
          <w:p w14:paraId="6916BE8F" w14:textId="0A392F03"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 xml:space="preserve">Science </w:t>
            </w:r>
            <w:proofErr w:type="spellStart"/>
            <w:r>
              <w:rPr>
                <w:rFonts w:ascii="Times New Roman" w:hAnsi="Times New Roman" w:cs="Times New Roman"/>
                <w:sz w:val="20"/>
                <w:szCs w:val="22"/>
              </w:rPr>
              <w:t>Direct</w:t>
            </w:r>
            <w:proofErr w:type="spellEnd"/>
          </w:p>
        </w:tc>
        <w:tc>
          <w:tcPr>
            <w:tcW w:w="1843" w:type="dxa"/>
            <w:vAlign w:val="center"/>
          </w:tcPr>
          <w:p w14:paraId="289970B5" w14:textId="43D981A4"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sidRPr="00E47BF8">
              <w:rPr>
                <w:rFonts w:ascii="Times New Roman" w:hAnsi="Times New Roman" w:cs="Times New Roman"/>
                <w:sz w:val="20"/>
                <w:szCs w:val="22"/>
              </w:rPr>
              <w:t>Journal</w:t>
            </w:r>
            <w:proofErr w:type="spellEnd"/>
            <w:r w:rsidRPr="00E47BF8">
              <w:rPr>
                <w:rFonts w:ascii="Times New Roman" w:hAnsi="Times New Roman" w:cs="Times New Roman"/>
                <w:sz w:val="20"/>
                <w:szCs w:val="22"/>
              </w:rPr>
              <w:t xml:space="preserve"> </w:t>
            </w:r>
            <w:proofErr w:type="spellStart"/>
            <w:r w:rsidRPr="00E47BF8">
              <w:rPr>
                <w:rFonts w:ascii="Times New Roman" w:hAnsi="Times New Roman" w:cs="Times New Roman"/>
                <w:sz w:val="20"/>
                <w:szCs w:val="22"/>
              </w:rPr>
              <w:t>of</w:t>
            </w:r>
            <w:proofErr w:type="spellEnd"/>
            <w:r w:rsidRPr="00E47BF8">
              <w:rPr>
                <w:rFonts w:ascii="Times New Roman" w:hAnsi="Times New Roman" w:cs="Times New Roman"/>
                <w:sz w:val="20"/>
                <w:szCs w:val="22"/>
              </w:rPr>
              <w:t xml:space="preserve"> Environmental Management</w:t>
            </w:r>
          </w:p>
        </w:tc>
        <w:tc>
          <w:tcPr>
            <w:tcW w:w="980" w:type="dxa"/>
            <w:vAlign w:val="center"/>
          </w:tcPr>
          <w:p w14:paraId="218593CA" w14:textId="0A4F404E" w:rsidR="0000386D" w:rsidRPr="00E47BF8" w:rsidRDefault="0000386D" w:rsidP="000038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721A67">
              <w:rPr>
                <w:rFonts w:ascii="Times New Roman" w:hAnsi="Times New Roman" w:cs="Times New Roman"/>
                <w:sz w:val="20"/>
                <w:szCs w:val="22"/>
              </w:rPr>
              <w:t>4.010</w:t>
            </w:r>
            <w:r>
              <w:rPr>
                <w:rFonts w:ascii="Times New Roman" w:hAnsi="Times New Roman" w:cs="Times New Roman"/>
                <w:sz w:val="20"/>
                <w:szCs w:val="22"/>
              </w:rPr>
              <w:t>/ A1</w:t>
            </w:r>
          </w:p>
        </w:tc>
      </w:tr>
      <w:tr w:rsidR="0000386D" w:rsidRPr="00E47BF8" w14:paraId="7D124D37" w14:textId="77777777" w:rsidTr="00A33607">
        <w:tc>
          <w:tcPr>
            <w:cnfStyle w:val="001000000000" w:firstRow="0" w:lastRow="0" w:firstColumn="1" w:lastColumn="0" w:oddVBand="0" w:evenVBand="0" w:oddHBand="0" w:evenHBand="0" w:firstRowFirstColumn="0" w:firstRowLastColumn="0" w:lastRowFirstColumn="0" w:lastRowLastColumn="0"/>
            <w:tcW w:w="846" w:type="dxa"/>
            <w:vAlign w:val="center"/>
          </w:tcPr>
          <w:p w14:paraId="7C598F08" w14:textId="61EE6E56" w:rsidR="0000386D" w:rsidRPr="00E47BF8" w:rsidRDefault="0000386D" w:rsidP="0000386D">
            <w:pPr>
              <w:rPr>
                <w:rFonts w:ascii="Times New Roman" w:hAnsi="Times New Roman" w:cs="Times New Roman"/>
                <w:b w:val="0"/>
                <w:sz w:val="20"/>
                <w:szCs w:val="22"/>
              </w:rPr>
            </w:pPr>
            <w:r>
              <w:rPr>
                <w:rFonts w:ascii="Times New Roman" w:hAnsi="Times New Roman" w:cs="Times New Roman"/>
                <w:b w:val="0"/>
                <w:sz w:val="20"/>
                <w:szCs w:val="22"/>
              </w:rPr>
              <w:t>1999</w:t>
            </w:r>
          </w:p>
        </w:tc>
        <w:tc>
          <w:tcPr>
            <w:tcW w:w="1559" w:type="dxa"/>
            <w:vAlign w:val="center"/>
          </w:tcPr>
          <w:p w14:paraId="12D12091" w14:textId="39EB6989"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Pr>
                <w:rFonts w:ascii="Times New Roman" w:hAnsi="Times New Roman" w:cs="Times New Roman"/>
                <w:sz w:val="20"/>
                <w:szCs w:val="22"/>
              </w:rPr>
              <w:t>Borjesson</w:t>
            </w:r>
            <w:proofErr w:type="spellEnd"/>
            <w:r>
              <w:rPr>
                <w:rFonts w:ascii="Times New Roman" w:hAnsi="Times New Roman" w:cs="Times New Roman"/>
                <w:sz w:val="20"/>
                <w:szCs w:val="22"/>
              </w:rPr>
              <w:t>, P.</w:t>
            </w:r>
          </w:p>
        </w:tc>
        <w:tc>
          <w:tcPr>
            <w:tcW w:w="2804" w:type="dxa"/>
            <w:vAlign w:val="center"/>
          </w:tcPr>
          <w:p w14:paraId="7BDB1B7C" w14:textId="3E28DFEA"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Efeitos ambientais do cultivo energético na Suécia: identificação e quantificação</w:t>
            </w:r>
          </w:p>
        </w:tc>
        <w:tc>
          <w:tcPr>
            <w:tcW w:w="1023" w:type="dxa"/>
            <w:vAlign w:val="center"/>
          </w:tcPr>
          <w:p w14:paraId="1FBA68D2" w14:textId="689484EA"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 xml:space="preserve">Science </w:t>
            </w:r>
            <w:proofErr w:type="spellStart"/>
            <w:r>
              <w:rPr>
                <w:rFonts w:ascii="Times New Roman" w:hAnsi="Times New Roman" w:cs="Times New Roman"/>
                <w:sz w:val="20"/>
                <w:szCs w:val="22"/>
              </w:rPr>
              <w:t>Direct</w:t>
            </w:r>
            <w:proofErr w:type="spellEnd"/>
          </w:p>
        </w:tc>
        <w:tc>
          <w:tcPr>
            <w:tcW w:w="1843" w:type="dxa"/>
            <w:vAlign w:val="center"/>
          </w:tcPr>
          <w:p w14:paraId="4D541508" w14:textId="76E06C8A"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Pr>
                <w:rFonts w:ascii="Times New Roman" w:hAnsi="Times New Roman" w:cs="Times New Roman"/>
                <w:sz w:val="20"/>
                <w:szCs w:val="22"/>
              </w:rPr>
              <w:t>Biomass</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and</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Bioenergy</w:t>
            </w:r>
            <w:proofErr w:type="spellEnd"/>
          </w:p>
        </w:tc>
        <w:tc>
          <w:tcPr>
            <w:tcW w:w="980" w:type="dxa"/>
            <w:vAlign w:val="center"/>
          </w:tcPr>
          <w:p w14:paraId="2DB7BE75" w14:textId="75D17320" w:rsidR="0000386D" w:rsidRPr="00E47BF8" w:rsidRDefault="0000386D" w:rsidP="000038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3.219/ B4</w:t>
            </w:r>
          </w:p>
        </w:tc>
      </w:tr>
      <w:tr w:rsidR="0000386D" w:rsidRPr="00E47BF8" w14:paraId="6A7B5E75" w14:textId="77777777" w:rsidTr="00A33607">
        <w:tc>
          <w:tcPr>
            <w:cnfStyle w:val="001000000000" w:firstRow="0" w:lastRow="0" w:firstColumn="1" w:lastColumn="0" w:oddVBand="0" w:evenVBand="0" w:oddHBand="0" w:evenHBand="0" w:firstRowFirstColumn="0" w:firstRowLastColumn="0" w:lastRowFirstColumn="0" w:lastRowLastColumn="0"/>
            <w:tcW w:w="846" w:type="dxa"/>
            <w:vAlign w:val="center"/>
          </w:tcPr>
          <w:p w14:paraId="42293875" w14:textId="3C8F8ED4" w:rsidR="0000386D" w:rsidRPr="00E47BF8" w:rsidRDefault="0000386D" w:rsidP="0000386D">
            <w:pPr>
              <w:rPr>
                <w:rFonts w:ascii="Times New Roman" w:hAnsi="Times New Roman" w:cs="Times New Roman"/>
                <w:b w:val="0"/>
                <w:sz w:val="20"/>
                <w:szCs w:val="22"/>
              </w:rPr>
            </w:pPr>
            <w:r>
              <w:rPr>
                <w:rFonts w:ascii="Times New Roman" w:hAnsi="Times New Roman" w:cs="Times New Roman"/>
                <w:b w:val="0"/>
                <w:sz w:val="20"/>
                <w:szCs w:val="22"/>
              </w:rPr>
              <w:t>2000</w:t>
            </w:r>
          </w:p>
        </w:tc>
        <w:tc>
          <w:tcPr>
            <w:tcW w:w="1559" w:type="dxa"/>
            <w:vAlign w:val="center"/>
          </w:tcPr>
          <w:p w14:paraId="4267B58C" w14:textId="6D76B6E1"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Pr>
                <w:rFonts w:ascii="Times New Roman" w:hAnsi="Times New Roman" w:cs="Times New Roman"/>
                <w:sz w:val="20"/>
                <w:szCs w:val="22"/>
              </w:rPr>
              <w:t>Loomis</w:t>
            </w:r>
            <w:proofErr w:type="spellEnd"/>
            <w:r>
              <w:rPr>
                <w:rFonts w:ascii="Times New Roman" w:hAnsi="Times New Roman" w:cs="Times New Roman"/>
                <w:sz w:val="20"/>
                <w:szCs w:val="22"/>
              </w:rPr>
              <w:t>, J.</w:t>
            </w:r>
          </w:p>
        </w:tc>
        <w:tc>
          <w:tcPr>
            <w:tcW w:w="2804" w:type="dxa"/>
            <w:vAlign w:val="center"/>
          </w:tcPr>
          <w:p w14:paraId="1FAC9BEB" w14:textId="2C92E993"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Técnicas de valoração econômica ambiental podem ajudar a economia ecológica e a conservação da vida selvagem?</w:t>
            </w:r>
          </w:p>
        </w:tc>
        <w:tc>
          <w:tcPr>
            <w:tcW w:w="1023" w:type="dxa"/>
            <w:vAlign w:val="center"/>
          </w:tcPr>
          <w:p w14:paraId="3BE65AF7" w14:textId="084DCA26"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 xml:space="preserve">Web </w:t>
            </w:r>
            <w:proofErr w:type="spellStart"/>
            <w:r>
              <w:rPr>
                <w:rFonts w:ascii="Times New Roman" w:hAnsi="Times New Roman" w:cs="Times New Roman"/>
                <w:sz w:val="20"/>
                <w:szCs w:val="22"/>
              </w:rPr>
              <w:t>of</w:t>
            </w:r>
            <w:proofErr w:type="spellEnd"/>
            <w:r>
              <w:rPr>
                <w:rFonts w:ascii="Times New Roman" w:hAnsi="Times New Roman" w:cs="Times New Roman"/>
                <w:sz w:val="20"/>
                <w:szCs w:val="22"/>
              </w:rPr>
              <w:t xml:space="preserve"> Science</w:t>
            </w:r>
          </w:p>
        </w:tc>
        <w:tc>
          <w:tcPr>
            <w:tcW w:w="1843" w:type="dxa"/>
            <w:vAlign w:val="center"/>
          </w:tcPr>
          <w:p w14:paraId="0F3C9258" w14:textId="261644D0"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Pr>
                <w:rFonts w:ascii="Times New Roman" w:hAnsi="Times New Roman" w:cs="Times New Roman"/>
                <w:sz w:val="20"/>
                <w:szCs w:val="22"/>
              </w:rPr>
              <w:t>Wildlife</w:t>
            </w:r>
            <w:proofErr w:type="spellEnd"/>
            <w:r>
              <w:rPr>
                <w:rFonts w:ascii="Times New Roman" w:hAnsi="Times New Roman" w:cs="Times New Roman"/>
                <w:sz w:val="20"/>
                <w:szCs w:val="22"/>
              </w:rPr>
              <w:t xml:space="preserve"> Society </w:t>
            </w:r>
            <w:proofErr w:type="spellStart"/>
            <w:r>
              <w:rPr>
                <w:rFonts w:ascii="Times New Roman" w:hAnsi="Times New Roman" w:cs="Times New Roman"/>
                <w:sz w:val="20"/>
                <w:szCs w:val="22"/>
              </w:rPr>
              <w:t>Bulletin</w:t>
            </w:r>
            <w:proofErr w:type="spellEnd"/>
          </w:p>
        </w:tc>
        <w:tc>
          <w:tcPr>
            <w:tcW w:w="980" w:type="dxa"/>
            <w:vAlign w:val="center"/>
          </w:tcPr>
          <w:p w14:paraId="21C700EE" w14:textId="7488A12E" w:rsidR="0000386D" w:rsidRPr="00E47BF8" w:rsidRDefault="0000386D" w:rsidP="000038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0.967/ não tem</w:t>
            </w:r>
          </w:p>
        </w:tc>
      </w:tr>
      <w:tr w:rsidR="0000386D" w:rsidRPr="00E47BF8" w14:paraId="1D79AC8F" w14:textId="77777777" w:rsidTr="00A33607">
        <w:tc>
          <w:tcPr>
            <w:cnfStyle w:val="001000000000" w:firstRow="0" w:lastRow="0" w:firstColumn="1" w:lastColumn="0" w:oddVBand="0" w:evenVBand="0" w:oddHBand="0" w:evenHBand="0" w:firstRowFirstColumn="0" w:firstRowLastColumn="0" w:lastRowFirstColumn="0" w:lastRowLastColumn="0"/>
            <w:tcW w:w="846" w:type="dxa"/>
            <w:vAlign w:val="center"/>
          </w:tcPr>
          <w:p w14:paraId="19E3B0F5" w14:textId="4B15FE01" w:rsidR="0000386D" w:rsidRPr="00E47BF8" w:rsidRDefault="0000386D" w:rsidP="0000386D">
            <w:pPr>
              <w:rPr>
                <w:rFonts w:ascii="Times New Roman" w:hAnsi="Times New Roman" w:cs="Times New Roman"/>
                <w:b w:val="0"/>
                <w:sz w:val="20"/>
                <w:szCs w:val="22"/>
              </w:rPr>
            </w:pPr>
            <w:r>
              <w:rPr>
                <w:rFonts w:ascii="Times New Roman" w:hAnsi="Times New Roman" w:cs="Times New Roman"/>
                <w:b w:val="0"/>
                <w:sz w:val="20"/>
                <w:szCs w:val="22"/>
              </w:rPr>
              <w:t>2000</w:t>
            </w:r>
          </w:p>
        </w:tc>
        <w:tc>
          <w:tcPr>
            <w:tcW w:w="1559" w:type="dxa"/>
            <w:vAlign w:val="center"/>
          </w:tcPr>
          <w:p w14:paraId="4F08638C" w14:textId="51919600"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Pr>
                <w:rFonts w:ascii="Times New Roman" w:hAnsi="Times New Roman" w:cs="Times New Roman"/>
                <w:sz w:val="20"/>
                <w:szCs w:val="22"/>
              </w:rPr>
              <w:t>Borjesson</w:t>
            </w:r>
            <w:proofErr w:type="spellEnd"/>
            <w:r>
              <w:rPr>
                <w:rFonts w:ascii="Times New Roman" w:hAnsi="Times New Roman" w:cs="Times New Roman"/>
                <w:sz w:val="20"/>
                <w:szCs w:val="22"/>
              </w:rPr>
              <w:t>, P.</w:t>
            </w:r>
          </w:p>
        </w:tc>
        <w:tc>
          <w:tcPr>
            <w:tcW w:w="2804" w:type="dxa"/>
            <w:vAlign w:val="center"/>
          </w:tcPr>
          <w:p w14:paraId="0FDFC2B6" w14:textId="3E2E14F9"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 xml:space="preserve">Valoração econômica do impacto ambiental da </w:t>
            </w:r>
            <w:r>
              <w:rPr>
                <w:rFonts w:ascii="Times New Roman" w:hAnsi="Times New Roman" w:cs="Times New Roman"/>
                <w:sz w:val="20"/>
                <w:szCs w:val="22"/>
              </w:rPr>
              <w:lastRenderedPageBreak/>
              <w:t>recuperação da exploração madeireira e compensação de nutrientes</w:t>
            </w:r>
          </w:p>
        </w:tc>
        <w:tc>
          <w:tcPr>
            <w:tcW w:w="1023" w:type="dxa"/>
            <w:vAlign w:val="center"/>
          </w:tcPr>
          <w:p w14:paraId="163D7339" w14:textId="3F36E2AA"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lastRenderedPageBreak/>
              <w:t xml:space="preserve">Science </w:t>
            </w:r>
            <w:proofErr w:type="spellStart"/>
            <w:r>
              <w:rPr>
                <w:rFonts w:ascii="Times New Roman" w:hAnsi="Times New Roman" w:cs="Times New Roman"/>
                <w:sz w:val="20"/>
                <w:szCs w:val="22"/>
              </w:rPr>
              <w:t>Direct</w:t>
            </w:r>
            <w:proofErr w:type="spellEnd"/>
          </w:p>
        </w:tc>
        <w:tc>
          <w:tcPr>
            <w:tcW w:w="1843" w:type="dxa"/>
            <w:vAlign w:val="center"/>
          </w:tcPr>
          <w:p w14:paraId="4E7A0089" w14:textId="11663532"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Pr>
                <w:rFonts w:ascii="Times New Roman" w:hAnsi="Times New Roman" w:cs="Times New Roman"/>
                <w:sz w:val="20"/>
                <w:szCs w:val="22"/>
              </w:rPr>
              <w:t>Biomass</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and</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Bioenergy</w:t>
            </w:r>
            <w:proofErr w:type="spellEnd"/>
          </w:p>
        </w:tc>
        <w:tc>
          <w:tcPr>
            <w:tcW w:w="980" w:type="dxa"/>
            <w:vAlign w:val="center"/>
          </w:tcPr>
          <w:p w14:paraId="397375C4" w14:textId="19138141" w:rsidR="0000386D" w:rsidRPr="00E47BF8" w:rsidRDefault="0000386D" w:rsidP="000038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3.219/ B4</w:t>
            </w:r>
          </w:p>
        </w:tc>
      </w:tr>
      <w:tr w:rsidR="0000386D" w:rsidRPr="00E47BF8" w14:paraId="56D03F26" w14:textId="77777777" w:rsidTr="00A33607">
        <w:tc>
          <w:tcPr>
            <w:cnfStyle w:val="001000000000" w:firstRow="0" w:lastRow="0" w:firstColumn="1" w:lastColumn="0" w:oddVBand="0" w:evenVBand="0" w:oddHBand="0" w:evenHBand="0" w:firstRowFirstColumn="0" w:firstRowLastColumn="0" w:lastRowFirstColumn="0" w:lastRowLastColumn="0"/>
            <w:tcW w:w="846" w:type="dxa"/>
            <w:vAlign w:val="center"/>
          </w:tcPr>
          <w:p w14:paraId="5FDDA0F2" w14:textId="6DA26178" w:rsidR="0000386D" w:rsidRPr="00E47BF8" w:rsidRDefault="0000386D" w:rsidP="0000386D">
            <w:pPr>
              <w:rPr>
                <w:rFonts w:ascii="Times New Roman" w:hAnsi="Times New Roman" w:cs="Times New Roman"/>
                <w:b w:val="0"/>
                <w:sz w:val="20"/>
                <w:szCs w:val="22"/>
              </w:rPr>
            </w:pPr>
            <w:r>
              <w:rPr>
                <w:rFonts w:ascii="Times New Roman" w:hAnsi="Times New Roman" w:cs="Times New Roman"/>
                <w:b w:val="0"/>
                <w:sz w:val="20"/>
                <w:szCs w:val="22"/>
              </w:rPr>
              <w:t>2001</w:t>
            </w:r>
          </w:p>
        </w:tc>
        <w:tc>
          <w:tcPr>
            <w:tcW w:w="1559" w:type="dxa"/>
            <w:vAlign w:val="center"/>
          </w:tcPr>
          <w:p w14:paraId="54744A31" w14:textId="27FF8125"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Ashton, C.; Hope, V.</w:t>
            </w:r>
          </w:p>
        </w:tc>
        <w:tc>
          <w:tcPr>
            <w:tcW w:w="2804" w:type="dxa"/>
            <w:vAlign w:val="center"/>
          </w:tcPr>
          <w:p w14:paraId="0C4F1152" w14:textId="63CC5521"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Valoração ambienta e o nível econômico de vazamento</w:t>
            </w:r>
          </w:p>
        </w:tc>
        <w:tc>
          <w:tcPr>
            <w:tcW w:w="1023" w:type="dxa"/>
            <w:vAlign w:val="center"/>
          </w:tcPr>
          <w:p w14:paraId="50583042" w14:textId="325A110E"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 xml:space="preserve">Science </w:t>
            </w:r>
            <w:proofErr w:type="spellStart"/>
            <w:r>
              <w:rPr>
                <w:rFonts w:ascii="Times New Roman" w:hAnsi="Times New Roman" w:cs="Times New Roman"/>
                <w:sz w:val="20"/>
                <w:szCs w:val="22"/>
              </w:rPr>
              <w:t>Direct</w:t>
            </w:r>
            <w:proofErr w:type="spellEnd"/>
          </w:p>
        </w:tc>
        <w:tc>
          <w:tcPr>
            <w:tcW w:w="1843" w:type="dxa"/>
            <w:vAlign w:val="center"/>
          </w:tcPr>
          <w:p w14:paraId="62403A07" w14:textId="3EBFE19D"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Pr>
                <w:rFonts w:ascii="Times New Roman" w:hAnsi="Times New Roman" w:cs="Times New Roman"/>
                <w:sz w:val="20"/>
                <w:szCs w:val="22"/>
              </w:rPr>
              <w:t>Urban</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Water</w:t>
            </w:r>
            <w:proofErr w:type="spellEnd"/>
          </w:p>
        </w:tc>
        <w:tc>
          <w:tcPr>
            <w:tcW w:w="980" w:type="dxa"/>
            <w:vAlign w:val="center"/>
          </w:tcPr>
          <w:p w14:paraId="54FF0784" w14:textId="3E2609FC" w:rsidR="0000386D" w:rsidRPr="00E47BF8" w:rsidRDefault="0000386D" w:rsidP="000038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2.658/ A1</w:t>
            </w:r>
          </w:p>
        </w:tc>
      </w:tr>
      <w:tr w:rsidR="0000386D" w:rsidRPr="00E47BF8" w14:paraId="7556FD37" w14:textId="77777777" w:rsidTr="00A33607">
        <w:tc>
          <w:tcPr>
            <w:cnfStyle w:val="001000000000" w:firstRow="0" w:lastRow="0" w:firstColumn="1" w:lastColumn="0" w:oddVBand="0" w:evenVBand="0" w:oddHBand="0" w:evenHBand="0" w:firstRowFirstColumn="0" w:firstRowLastColumn="0" w:lastRowFirstColumn="0" w:lastRowLastColumn="0"/>
            <w:tcW w:w="846" w:type="dxa"/>
            <w:vAlign w:val="center"/>
          </w:tcPr>
          <w:p w14:paraId="0E1379BD" w14:textId="2AE4A319" w:rsidR="0000386D" w:rsidRPr="00E47BF8" w:rsidRDefault="0000386D" w:rsidP="0000386D">
            <w:pPr>
              <w:rPr>
                <w:rFonts w:ascii="Times New Roman" w:hAnsi="Times New Roman" w:cs="Times New Roman"/>
                <w:b w:val="0"/>
                <w:sz w:val="20"/>
                <w:szCs w:val="22"/>
              </w:rPr>
            </w:pPr>
            <w:r>
              <w:rPr>
                <w:rFonts w:ascii="Times New Roman" w:hAnsi="Times New Roman" w:cs="Times New Roman"/>
                <w:b w:val="0"/>
                <w:sz w:val="20"/>
                <w:szCs w:val="22"/>
              </w:rPr>
              <w:t>2002</w:t>
            </w:r>
          </w:p>
        </w:tc>
        <w:tc>
          <w:tcPr>
            <w:tcW w:w="1559" w:type="dxa"/>
            <w:vAlign w:val="center"/>
          </w:tcPr>
          <w:p w14:paraId="1C31EE7A" w14:textId="49D4D42F"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Pr>
                <w:rFonts w:ascii="Times New Roman" w:hAnsi="Times New Roman" w:cs="Times New Roman"/>
                <w:sz w:val="20"/>
                <w:szCs w:val="22"/>
              </w:rPr>
              <w:t>Crookes</w:t>
            </w:r>
            <w:proofErr w:type="spellEnd"/>
            <w:r>
              <w:rPr>
                <w:rFonts w:ascii="Times New Roman" w:hAnsi="Times New Roman" w:cs="Times New Roman"/>
                <w:sz w:val="20"/>
                <w:szCs w:val="22"/>
              </w:rPr>
              <w:t xml:space="preserve">, D.; </w:t>
            </w:r>
            <w:proofErr w:type="spellStart"/>
            <w:r>
              <w:rPr>
                <w:rFonts w:ascii="Times New Roman" w:hAnsi="Times New Roman" w:cs="Times New Roman"/>
                <w:sz w:val="20"/>
                <w:szCs w:val="22"/>
              </w:rPr>
              <w:t>Wit</w:t>
            </w:r>
            <w:proofErr w:type="spellEnd"/>
            <w:r>
              <w:rPr>
                <w:rFonts w:ascii="Times New Roman" w:hAnsi="Times New Roman" w:cs="Times New Roman"/>
                <w:sz w:val="20"/>
                <w:szCs w:val="22"/>
              </w:rPr>
              <w:t>, M.</w:t>
            </w:r>
          </w:p>
        </w:tc>
        <w:tc>
          <w:tcPr>
            <w:tcW w:w="2804" w:type="dxa"/>
            <w:vAlign w:val="center"/>
          </w:tcPr>
          <w:p w14:paraId="4296753E" w14:textId="1EC25E7C"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Valoração econômica ambiental e sua aplicação em avaliação ambiental: uma valoração do status quo com referência à África do Sul</w:t>
            </w:r>
          </w:p>
        </w:tc>
        <w:tc>
          <w:tcPr>
            <w:tcW w:w="1023" w:type="dxa"/>
            <w:vAlign w:val="center"/>
          </w:tcPr>
          <w:p w14:paraId="211CAAD6" w14:textId="44F62E30"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Pr>
                <w:rFonts w:ascii="Times New Roman" w:hAnsi="Times New Roman" w:cs="Times New Roman"/>
                <w:sz w:val="20"/>
                <w:szCs w:val="22"/>
              </w:rPr>
              <w:t>Scupus</w:t>
            </w:r>
            <w:proofErr w:type="spellEnd"/>
          </w:p>
        </w:tc>
        <w:tc>
          <w:tcPr>
            <w:tcW w:w="1843" w:type="dxa"/>
            <w:vAlign w:val="center"/>
          </w:tcPr>
          <w:p w14:paraId="63D28904" w14:textId="6820BC18" w:rsidR="0000386D" w:rsidRPr="00E47BF8" w:rsidRDefault="0000386D" w:rsidP="000038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proofErr w:type="spellStart"/>
            <w:r>
              <w:rPr>
                <w:rFonts w:ascii="Times New Roman" w:hAnsi="Times New Roman" w:cs="Times New Roman"/>
                <w:sz w:val="20"/>
                <w:szCs w:val="22"/>
              </w:rPr>
              <w:t>Impact</w:t>
            </w:r>
            <w:proofErr w:type="spellEnd"/>
            <w:r>
              <w:rPr>
                <w:rFonts w:ascii="Times New Roman" w:hAnsi="Times New Roman" w:cs="Times New Roman"/>
                <w:sz w:val="20"/>
                <w:szCs w:val="22"/>
              </w:rPr>
              <w:t xml:space="preserve"> Assessment </w:t>
            </w:r>
            <w:proofErr w:type="spellStart"/>
            <w:r>
              <w:rPr>
                <w:rFonts w:ascii="Times New Roman" w:hAnsi="Times New Roman" w:cs="Times New Roman"/>
                <w:sz w:val="20"/>
                <w:szCs w:val="22"/>
              </w:rPr>
              <w:t>and</w:t>
            </w:r>
            <w:proofErr w:type="spellEnd"/>
            <w:r>
              <w:rPr>
                <w:rFonts w:ascii="Times New Roman" w:hAnsi="Times New Roman" w:cs="Times New Roman"/>
                <w:sz w:val="20"/>
                <w:szCs w:val="22"/>
              </w:rPr>
              <w:t xml:space="preserve"> Project </w:t>
            </w:r>
            <w:proofErr w:type="spellStart"/>
            <w:r>
              <w:rPr>
                <w:rFonts w:ascii="Times New Roman" w:hAnsi="Times New Roman" w:cs="Times New Roman"/>
                <w:sz w:val="20"/>
                <w:szCs w:val="22"/>
              </w:rPr>
              <w:t>Appraisal</w:t>
            </w:r>
            <w:proofErr w:type="spellEnd"/>
          </w:p>
        </w:tc>
        <w:tc>
          <w:tcPr>
            <w:tcW w:w="980" w:type="dxa"/>
            <w:vAlign w:val="center"/>
          </w:tcPr>
          <w:p w14:paraId="1EDF3DEA" w14:textId="75234FEC" w:rsidR="0000386D" w:rsidRPr="00E47BF8" w:rsidRDefault="0000386D" w:rsidP="000038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Pr>
                <w:rFonts w:ascii="Times New Roman" w:hAnsi="Times New Roman" w:cs="Times New Roman"/>
                <w:sz w:val="20"/>
                <w:szCs w:val="22"/>
              </w:rPr>
              <w:t>1.603/ A1</w:t>
            </w:r>
          </w:p>
        </w:tc>
      </w:tr>
    </w:tbl>
    <w:p w14:paraId="253D2490" w14:textId="77777777" w:rsidR="00AF47C7" w:rsidRPr="00200F4B" w:rsidRDefault="00AF47C7" w:rsidP="00AF47C7">
      <w:pPr>
        <w:jc w:val="both"/>
        <w:rPr>
          <w:rFonts w:ascii="Times New Roman" w:hAnsi="Times New Roman" w:cs="Times New Roman"/>
        </w:rPr>
      </w:pPr>
      <w:r w:rsidRPr="00200F4B">
        <w:rPr>
          <w:rFonts w:ascii="Times New Roman" w:hAnsi="Times New Roman" w:cs="Times New Roman"/>
          <w:i/>
        </w:rPr>
        <w:t>Fonte:</w:t>
      </w:r>
      <w:r w:rsidRPr="00200F4B">
        <w:rPr>
          <w:rFonts w:ascii="Times New Roman" w:hAnsi="Times New Roman" w:cs="Times New Roman"/>
        </w:rPr>
        <w:t xml:space="preserve"> Dados da pesquisa (2017).</w:t>
      </w:r>
    </w:p>
    <w:p w14:paraId="2E9B6D12" w14:textId="1BB4078F" w:rsidR="00FF379D" w:rsidRDefault="00FF379D" w:rsidP="00A82F5E">
      <w:pPr>
        <w:spacing w:line="360" w:lineRule="auto"/>
        <w:ind w:firstLine="709"/>
        <w:jc w:val="both"/>
        <w:rPr>
          <w:rFonts w:ascii="Times New Roman" w:hAnsi="Times New Roman" w:cs="Times New Roman"/>
        </w:rPr>
      </w:pPr>
    </w:p>
    <w:p w14:paraId="581BE13C" w14:textId="1F72B08C" w:rsidR="00BA2B48" w:rsidRPr="004C7796" w:rsidRDefault="00BA2B48" w:rsidP="00DF251B">
      <w:pPr>
        <w:spacing w:line="360" w:lineRule="auto"/>
        <w:jc w:val="both"/>
        <w:rPr>
          <w:rFonts w:ascii="Times New Roman" w:hAnsi="Times New Roman" w:cs="Times New Roman"/>
        </w:rPr>
      </w:pPr>
      <w:r>
        <w:rPr>
          <w:rFonts w:ascii="Times New Roman" w:hAnsi="Times New Roman" w:cs="Times New Roman"/>
        </w:rPr>
        <w:t xml:space="preserve">Para a primeira busca não houve seleção de artigos da base </w:t>
      </w:r>
      <w:proofErr w:type="spellStart"/>
      <w:r>
        <w:rPr>
          <w:rFonts w:ascii="Times New Roman" w:hAnsi="Times New Roman" w:cs="Times New Roman"/>
        </w:rPr>
        <w:t>Scopus</w:t>
      </w:r>
      <w:proofErr w:type="spellEnd"/>
      <w:r>
        <w:rPr>
          <w:rFonts w:ascii="Times New Roman" w:hAnsi="Times New Roman" w:cs="Times New Roman"/>
        </w:rPr>
        <w:t xml:space="preserve">. Dos selecionados dois estão publicados em periódicos que não têm classificação na plataforma </w:t>
      </w:r>
      <w:proofErr w:type="spellStart"/>
      <w:r>
        <w:rPr>
          <w:rFonts w:ascii="Times New Roman" w:hAnsi="Times New Roman" w:cs="Times New Roman"/>
        </w:rPr>
        <w:t>qualis</w:t>
      </w:r>
      <w:proofErr w:type="spellEnd"/>
      <w:r>
        <w:rPr>
          <w:rFonts w:ascii="Times New Roman" w:hAnsi="Times New Roman" w:cs="Times New Roman"/>
        </w:rPr>
        <w:t xml:space="preserve"> brasileira e todos os quatro restantes são classificados como A1. Já passa a segund</w:t>
      </w:r>
      <w:r w:rsidR="004C7796">
        <w:rPr>
          <w:rFonts w:ascii="Times New Roman" w:hAnsi="Times New Roman" w:cs="Times New Roman"/>
        </w:rPr>
        <w:t>a</w:t>
      </w:r>
      <w:r>
        <w:rPr>
          <w:rFonts w:ascii="Times New Roman" w:hAnsi="Times New Roman" w:cs="Times New Roman"/>
        </w:rPr>
        <w:t xml:space="preserve"> busca, metade dos artigos estão publicados em periódicos que têm classificação A1 na plataforma </w:t>
      </w:r>
      <w:proofErr w:type="spellStart"/>
      <w:r>
        <w:rPr>
          <w:rFonts w:ascii="Times New Roman" w:hAnsi="Times New Roman" w:cs="Times New Roman"/>
        </w:rPr>
        <w:t>qualis</w:t>
      </w:r>
      <w:proofErr w:type="spellEnd"/>
      <w:r>
        <w:rPr>
          <w:rFonts w:ascii="Times New Roman" w:hAnsi="Times New Roman" w:cs="Times New Roman"/>
        </w:rPr>
        <w:t xml:space="preserve"> e foram </w:t>
      </w:r>
      <w:r w:rsidRPr="004C7796">
        <w:rPr>
          <w:rFonts w:ascii="Times New Roman" w:hAnsi="Times New Roman" w:cs="Times New Roman"/>
        </w:rPr>
        <w:t>encontrados artigos relevantes para a pesquisa em todas as bases pesquisadas.</w:t>
      </w:r>
    </w:p>
    <w:p w14:paraId="10118EE8" w14:textId="397401BB" w:rsidR="001B0E35" w:rsidRPr="004C7796" w:rsidRDefault="004C7796" w:rsidP="00DF251B">
      <w:pPr>
        <w:spacing w:line="360" w:lineRule="auto"/>
        <w:jc w:val="both"/>
        <w:rPr>
          <w:rFonts w:ascii="Times New Roman" w:hAnsi="Times New Roman" w:cs="Times New Roman"/>
        </w:rPr>
      </w:pPr>
      <w:r w:rsidRPr="004C7796">
        <w:rPr>
          <w:rFonts w:ascii="Times New Roman" w:hAnsi="Times New Roman" w:cs="Times New Roman"/>
        </w:rPr>
        <w:t xml:space="preserve">As últimas fases, discussão dos resultados e apresentação da revisão integrativa são apresentadas no próximo item, discussão dos resultados, quando a leitura dos artigos </w:t>
      </w:r>
      <w:r w:rsidR="00293841">
        <w:rPr>
          <w:rFonts w:ascii="Times New Roman" w:hAnsi="Times New Roman" w:cs="Times New Roman"/>
        </w:rPr>
        <w:t xml:space="preserve">permitiu que fosse desenvolvida a análise sobre </w:t>
      </w:r>
      <w:r w:rsidRPr="004C7796">
        <w:rPr>
          <w:rFonts w:ascii="Times New Roman" w:hAnsi="Times New Roman" w:cs="Times New Roman"/>
        </w:rPr>
        <w:t>o t</w:t>
      </w:r>
      <w:r w:rsidR="00162ECD">
        <w:rPr>
          <w:rFonts w:ascii="Times New Roman" w:hAnsi="Times New Roman" w:cs="Times New Roman"/>
        </w:rPr>
        <w:t>ema proposto a fim de atingir o</w:t>
      </w:r>
      <w:r w:rsidRPr="004C7796">
        <w:rPr>
          <w:rFonts w:ascii="Times New Roman" w:hAnsi="Times New Roman" w:cs="Times New Roman"/>
        </w:rPr>
        <w:t xml:space="preserve"> objetivo</w:t>
      </w:r>
      <w:r w:rsidR="00162ECD">
        <w:rPr>
          <w:rFonts w:ascii="Times New Roman" w:hAnsi="Times New Roman" w:cs="Times New Roman"/>
        </w:rPr>
        <w:t xml:space="preserve"> do presente trabalho e entendido como podem ser relacionados com o avanço da teoria sobre valoração econômica ambiental.</w:t>
      </w:r>
    </w:p>
    <w:p w14:paraId="2141FD40" w14:textId="3F186313" w:rsidR="001B0E35" w:rsidRDefault="001B0E35" w:rsidP="00DF251B">
      <w:pPr>
        <w:spacing w:line="360" w:lineRule="auto"/>
        <w:jc w:val="both"/>
        <w:rPr>
          <w:rFonts w:ascii="Times New Roman" w:hAnsi="Times New Roman" w:cs="Times New Roman"/>
        </w:rPr>
      </w:pPr>
    </w:p>
    <w:p w14:paraId="7A39BC1C" w14:textId="18EA5798" w:rsidR="006B1DC3" w:rsidRPr="00200F4B" w:rsidRDefault="00986591" w:rsidP="00AC2E25">
      <w:pPr>
        <w:rPr>
          <w:rFonts w:ascii="Times New Roman" w:hAnsi="Times New Roman" w:cs="Times New Roman"/>
          <w:b/>
        </w:rPr>
      </w:pPr>
      <w:r w:rsidRPr="00200F4B">
        <w:rPr>
          <w:rFonts w:ascii="Times New Roman" w:hAnsi="Times New Roman" w:cs="Times New Roman"/>
          <w:b/>
        </w:rPr>
        <w:t>4</w:t>
      </w:r>
      <w:r w:rsidR="006B1DC3" w:rsidRPr="00200F4B">
        <w:rPr>
          <w:rFonts w:ascii="Times New Roman" w:hAnsi="Times New Roman" w:cs="Times New Roman"/>
          <w:b/>
        </w:rPr>
        <w:t xml:space="preserve">. </w:t>
      </w:r>
      <w:r w:rsidR="00A232B0">
        <w:rPr>
          <w:rFonts w:ascii="Times New Roman" w:hAnsi="Times New Roman" w:cs="Times New Roman"/>
          <w:b/>
        </w:rPr>
        <w:t>APRESENTAÇÃO E ANÁLISE DOS RESULTADOS</w:t>
      </w:r>
    </w:p>
    <w:p w14:paraId="6DB4B833" w14:textId="77777777" w:rsidR="006B1DC3" w:rsidRPr="00A82F5E" w:rsidRDefault="006B1DC3" w:rsidP="00A82F5E">
      <w:pPr>
        <w:spacing w:line="360" w:lineRule="auto"/>
        <w:ind w:firstLine="709"/>
        <w:jc w:val="both"/>
        <w:rPr>
          <w:rFonts w:ascii="Times New Roman" w:hAnsi="Times New Roman" w:cs="Times New Roman"/>
        </w:rPr>
      </w:pPr>
    </w:p>
    <w:p w14:paraId="7636B273" w14:textId="77777777" w:rsidR="00D515CF" w:rsidRPr="009373A0" w:rsidRDefault="00D515CF" w:rsidP="00DF251B">
      <w:pPr>
        <w:spacing w:line="360" w:lineRule="auto"/>
        <w:jc w:val="both"/>
        <w:rPr>
          <w:rFonts w:ascii="Times New Roman" w:hAnsi="Times New Roman" w:cs="Times New Roman"/>
        </w:rPr>
      </w:pPr>
      <w:r w:rsidRPr="00A82F5E">
        <w:rPr>
          <w:rFonts w:ascii="Times New Roman" w:hAnsi="Times New Roman" w:cs="Times New Roman"/>
        </w:rPr>
        <w:t>S</w:t>
      </w:r>
      <w:r w:rsidRPr="009373A0">
        <w:rPr>
          <w:rFonts w:ascii="Times New Roman" w:hAnsi="Times New Roman" w:cs="Times New Roman"/>
        </w:rPr>
        <w:t xml:space="preserve">ão encontrados na literatura diversos estudos sobre mudanças e impactos ambientais. Em sua maioria o foco destes estudos é na concentração de gás carbônico (CO2), bem como mudanças na temperatura do planeta e as precipitações. </w:t>
      </w:r>
      <w:r w:rsidRPr="009373A0">
        <w:rPr>
          <w:rFonts w:ascii="Times New Roman" w:hAnsi="Times New Roman" w:cs="Times New Roman"/>
        </w:rPr>
        <w:fldChar w:fldCharType="begin" w:fldLock="1"/>
      </w:r>
      <w:r w:rsidRPr="009373A0">
        <w:rPr>
          <w:rFonts w:ascii="Times New Roman" w:hAnsi="Times New Roman" w:cs="Times New Roman"/>
        </w:rPr>
        <w:instrText>ADDIN CSL_CITATION { "citationItems" : [ { "id" : "ITEM-1", "itemData" : { "DOI" : "https://doi.org/10.1016/j.jenvman.2016.03.005", "ISSN" : "0301-4797", "abstract" : "Abstract For a sustainable future, we must sustainably manage not only the human/industrial system but also ecosystems. To achieve the latter goal, we need to predict the responses of ecosystems and their provided services to management practices under changing environmental conditions via ecosystem models and use tools to compare the estimated provided services between the different scenarios. However, scientific articles have covered a limited amount of estimated ecosystem services and have used tools to aggregate services that contain a significant amount of subjective aspects and that represent the final result in a non-tangible unit such as \u2018points\u2019. To resolve these matters, this study quantifies the environmental impact (on human health, natural systems and natural resources) in physical units and uses an ecosystem service valuation based on monetary values (including ecosystem disservices with associated negative monetary values). More specifically, the paper also focuses on the assessment of ecosystem services related to pollutant removal/generation flows, accounting for the inflow of eutrophying nitrogen (N) when assessing the effect of N leached to groundwater. Regarding water use/provisioning, evapotranspiration is alternatively considered a disservice because it implies a loss of (potential) groundwater. These approaches and improvements, relevant to all ecosystems, are demonstrated using a Scots pine stand from 2010 to 2089 for a combination of three environmental change and three management scenarios. The environmental change scenarios considered interannual climate variability trends and included alterations in temperature, precipitation, nitrogen deposition, wind speed, Particulate matter (PM) concentration and {CO2} concentration. The addressed flows/ecosystem services, including disservices, are as follows: particulate matter removal, freshwater loss, {CO2} sequestration, wood production, {NOx} emissions, {NH3} uptake and nitrogen pollution/removal. The monetary ecosystem service valuation yields a total average estimate of 361\u20131242 euro ha\u22121\u00a0yr\u22121. PM2.5 (&amp;lt;2.5\u00a0\u03bcm) removal is the key service, with a projected value of 622\u20131172 euro ha\u22121\u00a0yr\u22121. Concerning environmental impact assessment, with net {CO2} uptake being the most relevant contributing flow, a loss prevention of 0.014\u20130.029 healthy life years ha\u22121\u00a0yr\u22121 is calculated for the respective flows. Both assessment methods favor the use of the least intensive management scenario due\u2026", "author" : [ { "dropping-particle" : "", "family" : "Schaubroeck", "given" : "Thomas", "non-dropping-particle" : "", "parse-names" : false, "suffix" : "" }, { "dropping-particle" : "", "family" : "Deckmyn", "given" : "Gaby", "non-dropping-particle" : "", "parse-names" : false, "suffix" : "" }, { "dropping-particle" : "", "family" : "Giot", "given" : "Olivier", "non-dropping-particle" : "", "parse-names" : false, "suffix" : "" }, { "dropping-particle" : "", "family" : "Campioli", "given" : "Matteo", "non-dropping-particle" : "", "parse-names" : false, "suffix" : "" }, { "dropping-particle" : "", "family" : "Vanpoucke", "given" : "Charlotte", "non-dropping-particle" : "", "parse-names" : false, "suffix" : "" }, { "dropping-particle" : "", "family" : "Verheyen", "given" : "Kris", "non-dropping-particle" : "", "parse-names" : false, "suffix" : "" }, { "dropping-particle" : "", "family" : "Rugani", "given" : "Benedetto", "non-dropping-particle" : "", "parse-names" : false, "suffix" : "" }, { "dropping-particle" : "", "family" : "Achten", "given" : "Wouter", "non-dropping-particle" : "", "parse-names" : false, "suffix" : "" }, { "dropping-particle" : "", "family" : "Verbeeck", "given" : "Hans", "non-dropping-particle" : "", "parse-names" : false, "suffix" : "" }, { "dropping-particle" : "", "family" : "Dewulf", "given" : "Jo", "non-dropping-particle" : "", "parse-names" : false, "suffix" : "" }, { "dropping-particle" : "", "family" : "Muys", "given" : "Bart", "non-dropping-particle" : "", "parse-names" : false, "suffix" : "" } ], "container-title" : "Journal of Environmental Management", "id" : "ITEM-1", "issued" : { "date-parts" : [ [ "2016" ] ] }, "page" : "79-94", "title" : "Environmental impact assessment and monetary ecosystem service valuation of an ecosystem under different future environmental change and management scenarios; a case study of a Scots pine forest", "type" : "article-journal", "volume" : "173" }, "uris" : [ "http://www.mendeley.com/documents/?uuid=ad518da9-c974-4e79-99f9-cbcadbb8a91f" ] } ], "mendeley" : { "formattedCitation" : "(SCHAUBROECK et al., 2016)", "manualFormatting" : "Schaubroeck et al. (2016)", "plainTextFormattedCitation" : "(SCHAUBROECK et al., 2016)", "previouslyFormattedCitation" : "(SCHAUBROECK et al., 2016)" }, "properties" : { "noteIndex" : 0 }, "schema" : "https://github.com/citation-style-language/schema/raw/master/csl-citation.json" }</w:instrText>
      </w:r>
      <w:r w:rsidRPr="009373A0">
        <w:rPr>
          <w:rFonts w:ascii="Times New Roman" w:hAnsi="Times New Roman" w:cs="Times New Roman"/>
        </w:rPr>
        <w:fldChar w:fldCharType="separate"/>
      </w:r>
      <w:r w:rsidRPr="009373A0">
        <w:rPr>
          <w:rFonts w:ascii="Times New Roman" w:hAnsi="Times New Roman" w:cs="Times New Roman"/>
        </w:rPr>
        <w:t>Schaubroeck et al. (2016)</w:t>
      </w:r>
      <w:r w:rsidRPr="009373A0">
        <w:rPr>
          <w:rFonts w:ascii="Times New Roman" w:hAnsi="Times New Roman" w:cs="Times New Roman"/>
        </w:rPr>
        <w:fldChar w:fldCharType="end"/>
      </w:r>
      <w:r w:rsidRPr="009373A0">
        <w:rPr>
          <w:rFonts w:ascii="Times New Roman" w:hAnsi="Times New Roman" w:cs="Times New Roman"/>
        </w:rPr>
        <w:t xml:space="preserve"> inclui neste contexto a ideia de que outros parâmetros de relevância devem ser analisados, tais como a disposição de nitrogênio. Além disso, os autores afirmam que esses aspectos resultam em melhores análises quando são considerados a partir da sua variabilidade ao longo do ano, sendo possível desta maneira desenvolver cenários de longo prazo sobre como os impactos se comportam em média.</w:t>
      </w:r>
    </w:p>
    <w:p w14:paraId="2B68E24F" w14:textId="77777777" w:rsidR="00D515CF" w:rsidRPr="009373A0" w:rsidRDefault="00D515CF" w:rsidP="00DF251B">
      <w:pPr>
        <w:spacing w:line="360" w:lineRule="auto"/>
        <w:jc w:val="both"/>
        <w:rPr>
          <w:rFonts w:ascii="Times New Roman" w:hAnsi="Times New Roman" w:cs="Times New Roman"/>
        </w:rPr>
      </w:pPr>
      <w:r w:rsidRPr="009373A0">
        <w:rPr>
          <w:rFonts w:ascii="Times New Roman" w:hAnsi="Times New Roman" w:cs="Times New Roman"/>
        </w:rPr>
        <w:t xml:space="preserve">Neste interim, os valores de propriedade recebem os reflexos das mudanças ambientais que acontecem ao longo do planeta, ou seja, as variações tratadas anteriormente podem ser motivo de mudanças em uma ampla gama de tipos de recursos. Para que se possa gerenciar os reflexos na propriedade os efeitos econômicos desse processo são adicionados no contexto pelas externalidades ambientais causadas, </w:t>
      </w:r>
      <w:r w:rsidRPr="009373A0">
        <w:rPr>
          <w:rFonts w:ascii="Times New Roman" w:hAnsi="Times New Roman" w:cs="Times New Roman"/>
        </w:rPr>
        <w:fldChar w:fldCharType="begin" w:fldLock="1"/>
      </w:r>
      <w:r w:rsidRPr="009373A0">
        <w:rPr>
          <w:rFonts w:ascii="Times New Roman" w:hAnsi="Times New Roman" w:cs="Times New Roman"/>
        </w:rPr>
        <w:instrText>ADDIN CSL_CITATION { "citationItems" : [ { "id" : "ITEM-1", "itemData" : { "DOI" : "10.3390/su9020229", "author" : [ { "dropping-particle" : "", "family" : "Giudice", "given" : "V", "non-dropping-particle" : "Del", "parse-names" : false, "suffix" : "" }, { "dropping-particle" : "", "family" : "Paola", "given" : "P", "non-dropping-particle" : "De", "parse-names" : false, "suffix" : "" }, { "dropping-particle" : "", "family" : "Manganelli", "given" : "B", "non-dropping-particle" : "", "parse-names" : false, "suffix" : "" }, { "dropping-particle" : "", "family" : "Forte", "given" : "F", "non-dropping-particle" : "", "parse-names" : false, "suffix" : "" } ], "container-title" : "Sustainability (Switzerland)", "id" : "ITEM-1", "issue" : "2", "issued" : { "date-parts" : [ [ "2017" ] ] }, "note" : "cited By 4", "title" : "The monetary valuation of environmental externalities through the analysis of real estate prices", "type" : "article-journal", "volume" : "9" }, "uris" : [ "http://www.mendeley.com/documents/?uuid=89ff701f-bcbb-4bd6-8e38-7ae8fce8179e" ] } ], "mendeley" : { "formattedCitation" : "(DEL GIUDICE et al., 2017)", "plainTextFormattedCitation" : "(DEL GIUDICE et al., 2017)", "previouslyFormattedCitation" : "(DEL GIUDICE et al., 2017)" }, "properties" : { "noteIndex" : 0 }, "schema" : "https://github.com/citation-style-language/schema/raw/master/csl-citation.json" }</w:instrText>
      </w:r>
      <w:r w:rsidRPr="009373A0">
        <w:rPr>
          <w:rFonts w:ascii="Times New Roman" w:hAnsi="Times New Roman" w:cs="Times New Roman"/>
        </w:rPr>
        <w:fldChar w:fldCharType="separate"/>
      </w:r>
      <w:r w:rsidRPr="009373A0">
        <w:rPr>
          <w:rFonts w:ascii="Times New Roman" w:hAnsi="Times New Roman" w:cs="Times New Roman"/>
        </w:rPr>
        <w:t>(DEL GIUDICE et al., 2017)</w:t>
      </w:r>
      <w:r w:rsidRPr="009373A0">
        <w:rPr>
          <w:rFonts w:ascii="Times New Roman" w:hAnsi="Times New Roman" w:cs="Times New Roman"/>
        </w:rPr>
        <w:fldChar w:fldCharType="end"/>
      </w:r>
      <w:r w:rsidRPr="009373A0">
        <w:rPr>
          <w:rFonts w:ascii="Times New Roman" w:hAnsi="Times New Roman" w:cs="Times New Roman"/>
        </w:rPr>
        <w:t>.</w:t>
      </w:r>
    </w:p>
    <w:p w14:paraId="71BEC657" w14:textId="77777777" w:rsidR="00D515CF" w:rsidRPr="009373A0" w:rsidRDefault="00D515CF" w:rsidP="00DF251B">
      <w:pPr>
        <w:spacing w:line="360" w:lineRule="auto"/>
        <w:jc w:val="both"/>
        <w:rPr>
          <w:rFonts w:ascii="Times New Roman" w:hAnsi="Times New Roman" w:cs="Times New Roman"/>
        </w:rPr>
      </w:pPr>
      <w:r w:rsidRPr="009373A0">
        <w:rPr>
          <w:rFonts w:ascii="Times New Roman" w:hAnsi="Times New Roman" w:cs="Times New Roman"/>
        </w:rPr>
        <w:lastRenderedPageBreak/>
        <w:t xml:space="preserve">A análise do aspecto ambiental das organizações tem melhores resultados e avança significativamente quando leva também em consideração o comportamento de escolha como base geradora de dados para informações sobre o tema. É possível obter avanços a partir do uso dessas informações voltado para a valoração ambiental, dentro do entendimento sobre a mensuração dos valores de uso, além de sua relação com reduções de riscos para a saúde e alterações nos valores da propriedade, </w:t>
      </w:r>
      <w:r w:rsidRPr="009373A0">
        <w:rPr>
          <w:rFonts w:ascii="Times New Roman" w:hAnsi="Times New Roman" w:cs="Times New Roman"/>
        </w:rPr>
        <w:fldChar w:fldCharType="begin" w:fldLock="1"/>
      </w:r>
      <w:r w:rsidRPr="009373A0">
        <w:rPr>
          <w:rFonts w:ascii="Times New Roman" w:hAnsi="Times New Roman" w:cs="Times New Roman"/>
        </w:rPr>
        <w:instrText>ADDIN CSL_CITATION { "citationItems" : [ { "id" : "ITEM-1", "itemData" : { "DOI" : "10.1111/j.1467-8489.2004.00258.x", "ISSN" : "1364-985X", "abstract" : "The present paper reviews activity in environmental valuation by\nexamining trends in publication rates over the past three decades. It\nalso provides an overview of the demand for environmental valuation by\nacademic markets and by policy markets. The results of this historical\nanalysis suggest that there is not as much use of environmental\nvaluation in policy analysis as could be expected given the academic\nefforts on this topic. The paper also provides an overview of the future\ndirections that environmental valuation research is likely to take given\ncurrent research efforts.", "author" : [ { "dropping-particle" : "", "family" : "Adamowicz", "given" : "W L", "non-dropping-particle" : "", "parse-names" : false, "suffix" : "" } ], "container-title" : "AUSTRALIAN JOURNAL OF AGRICULTURAL AND RESOURCE ECONOMICS", "id" : "ITEM-1", "issue" : "3", "issued" : { "date-parts" : [ [ "2004" ] ] }, "note" : "48th Annual Conference of the\nAustralian-Agricultural-and-Resource-Economics-Society, Melbourne,\nAUSTRALIA, FEB, 2004", "page" : "419-443", "title" : "What's it worth? An examination of historical trends and future directions in environmental valuation", "type" : "article-journal", "volume" : "48" }, "uris" : [ "http://www.mendeley.com/documents/?uuid=cd3154fa-c98a-497b-8819-562e0b7ffec5" ] } ], "mendeley" : { "formattedCitation" : "(ADAMOWICZ, 2004)", "plainTextFormattedCitation" : "(ADAMOWICZ, 2004)", "previouslyFormattedCitation" : "(ADAMOWICZ, 2004)" }, "properties" : { "noteIndex" : 0 }, "schema" : "https://github.com/citation-style-language/schema/raw/master/csl-citation.json" }</w:instrText>
      </w:r>
      <w:r w:rsidRPr="009373A0">
        <w:rPr>
          <w:rFonts w:ascii="Times New Roman" w:hAnsi="Times New Roman" w:cs="Times New Roman"/>
        </w:rPr>
        <w:fldChar w:fldCharType="separate"/>
      </w:r>
      <w:r w:rsidRPr="009373A0">
        <w:rPr>
          <w:rFonts w:ascii="Times New Roman" w:hAnsi="Times New Roman" w:cs="Times New Roman"/>
        </w:rPr>
        <w:t>(ADAMOWICZ, 2004)</w:t>
      </w:r>
      <w:r w:rsidRPr="009373A0">
        <w:rPr>
          <w:rFonts w:ascii="Times New Roman" w:hAnsi="Times New Roman" w:cs="Times New Roman"/>
        </w:rPr>
        <w:fldChar w:fldCharType="end"/>
      </w:r>
      <w:r w:rsidRPr="009373A0">
        <w:rPr>
          <w:rFonts w:ascii="Times New Roman" w:hAnsi="Times New Roman" w:cs="Times New Roman"/>
        </w:rPr>
        <w:t>.</w:t>
      </w:r>
    </w:p>
    <w:p w14:paraId="3ECBE90C" w14:textId="77777777" w:rsidR="00D515CF" w:rsidRPr="009373A0" w:rsidRDefault="00D515CF" w:rsidP="00DF251B">
      <w:pPr>
        <w:spacing w:line="360" w:lineRule="auto"/>
        <w:jc w:val="both"/>
        <w:rPr>
          <w:rFonts w:ascii="Times New Roman" w:hAnsi="Times New Roman" w:cs="Times New Roman"/>
        </w:rPr>
      </w:pPr>
      <w:r w:rsidRPr="009373A0">
        <w:rPr>
          <w:rFonts w:ascii="Times New Roman" w:hAnsi="Times New Roman" w:cs="Times New Roman"/>
        </w:rPr>
        <w:t xml:space="preserve">Um processo de avaliação ambiental deve ser capaz de adequar-se ao ambiente no qual a análise vai ser desenvolvida, essa prática evidencia sua importância na visão de institutos de pesquisa, consultorias e também do governo, </w:t>
      </w:r>
      <w:r w:rsidRPr="009373A0">
        <w:rPr>
          <w:rFonts w:ascii="Times New Roman" w:hAnsi="Times New Roman" w:cs="Times New Roman"/>
        </w:rPr>
        <w:fldChar w:fldCharType="begin" w:fldLock="1"/>
      </w:r>
      <w:r w:rsidRPr="009373A0">
        <w:rPr>
          <w:rFonts w:ascii="Times New Roman" w:hAnsi="Times New Roman" w:cs="Times New Roman"/>
        </w:rPr>
        <w:instrText>ADDIN CSL_CITATION { "citationItems" : [ { "id" : "ITEM-1", "itemData" : { "DOI" : "10.3152/147154602781766753", "ISSN" : "1461-5517", "author" : [ { "dropping-particle" : "", "family" : "Crookes", "given" : "Douglas", "non-dropping-particle" : "", "parse-names" : false, "suffix" : "" }, { "dropping-particle" : "", "family" : "Wit", "given" : "Martin", "non-dropping-particle" : "de", "parse-names" : false, "suffix" : "" } ], "container-title" : "Impact Assessment and Project Appraisal", "id" : "ITEM-1", "issue" : "2", "issued" : { "date-parts" : [ [ "2002" ] ] }, "page" : "127-134", "title" : "Environmental economic valuation and its application in environmental assessment: an evaluation of the status quo with reference to South Africa", "type" : "article-journal", "volume" : "20" }, "uris" : [ "http://www.mendeley.com/documents/?uuid=dddf0e93-e534-4acc-9d07-14cf7cd9cdaa" ] } ], "mendeley" : { "formattedCitation" : "(CROOKES; DE WIT, 2002)", "plainTextFormattedCitation" : "(CROOKES; DE WIT, 2002)", "previouslyFormattedCitation" : "(CROOKES; DE WIT, 2002)" }, "properties" : { "noteIndex" : 0 }, "schema" : "https://github.com/citation-style-language/schema/raw/master/csl-citation.json" }</w:instrText>
      </w:r>
      <w:r w:rsidRPr="009373A0">
        <w:rPr>
          <w:rFonts w:ascii="Times New Roman" w:hAnsi="Times New Roman" w:cs="Times New Roman"/>
        </w:rPr>
        <w:fldChar w:fldCharType="separate"/>
      </w:r>
      <w:r w:rsidRPr="009373A0">
        <w:rPr>
          <w:rFonts w:ascii="Times New Roman" w:hAnsi="Times New Roman" w:cs="Times New Roman"/>
        </w:rPr>
        <w:t>(CROOKES; DE WIT, 2002)</w:t>
      </w:r>
      <w:r w:rsidRPr="009373A0">
        <w:rPr>
          <w:rFonts w:ascii="Times New Roman" w:hAnsi="Times New Roman" w:cs="Times New Roman"/>
        </w:rPr>
        <w:fldChar w:fldCharType="end"/>
      </w:r>
      <w:r w:rsidRPr="009373A0">
        <w:rPr>
          <w:rFonts w:ascii="Times New Roman" w:hAnsi="Times New Roman" w:cs="Times New Roman"/>
        </w:rPr>
        <w:t>. Em paralelo, a economia ambiental tem crescido no sentido de se tornar base para a área de avaliação ambiental, principalmente pelo seu uso como disciplina estabelecida na gestão das organizações.</w:t>
      </w:r>
    </w:p>
    <w:p w14:paraId="2FB84B80" w14:textId="77777777" w:rsidR="00D515CF" w:rsidRPr="009373A0" w:rsidRDefault="00D515CF" w:rsidP="00DF251B">
      <w:pPr>
        <w:spacing w:line="360" w:lineRule="auto"/>
        <w:jc w:val="both"/>
        <w:rPr>
          <w:rFonts w:ascii="Times New Roman" w:hAnsi="Times New Roman" w:cs="Times New Roman"/>
        </w:rPr>
      </w:pPr>
      <w:r w:rsidRPr="009373A0">
        <w:rPr>
          <w:rFonts w:ascii="Times New Roman" w:hAnsi="Times New Roman" w:cs="Times New Roman"/>
        </w:rPr>
        <w:fldChar w:fldCharType="begin" w:fldLock="1"/>
      </w:r>
      <w:r w:rsidRPr="009373A0">
        <w:rPr>
          <w:rFonts w:ascii="Times New Roman" w:hAnsi="Times New Roman" w:cs="Times New Roman"/>
        </w:rPr>
        <w:instrText>ADDIN CSL_CITATION { "citationItems" : [ { "id" : "ITEM-1", "itemData" : { "DOI" : "https://doi.org/10.1016/j.ecolecon.2007.12.002", "ISSN" : "0921-8009", "abstract" : "Ecosystem functions are a central topic of environmental valuation research. Lay respondents are usually unfamiliar with the implications of scientific descriptions of ecosystem functioning. Thus, the applicability of stated preference methods for the valuation of ecosystem functions is a matter of debate. In the general discourse on the economic valuation of ecosystem functions, it was suggested to valuate ecosystem functions via the ecosystem services they provide. In this contribution, we argue that the recognition of this principle is the key also for the applicability of stated preference methods to the valuation of ecosystem functions. Successful application requires a precise differentiation between the descriptive realm of ecosystem functions and the evaluative realm of ecosystem services. On this basis, an ecosystem service approach for the economic valuation of ecosystem functions is introduced. We illustrate the ecosystem service approach by the valuation of a hydrological ecosystem function in rural Indonesia. Identification and representation of the ecosystem services were based on extensive investigations of respondent perception of hydrological phenomena. The availability of irrigation water during the dry season turned out to be a locally decisive ecosystem service. Within the case study, willingness-to-pay (WTP) values were estimated for changes in the availability of irrigation water, rattan, shading in cacao plantations, and in the population of an endemic mammal by Nested Logit (NL) analysis of choice experiment data. Only few respondents lacked sufficient familiarity of the environmental goods to be valued. {WTP} for a reduction in water scarcity by one month was ~ 39\u201340,000 Indonesian Rupiah/household/year. A rating of respondent comprehension correlates with preferences for water availability. For respondents with above average comprehension (rated 4 versus mean of 3.12 at a 5-point scale), {NL} analysis predicts a 14.1% increase in WTP. Interactions of attitudinal constructs support the notion that the {WTP} estimate is an expression of underlying values and risk perceptions. The ecosystem service approach comes at a cost. Because ecosystem services relevant to local respondents are valued rather than scientifically described ecosystem functions, typical \u2018basic science\u2019 models that represent ecosystem functioning cannot be used for the analysis of valuation scenarios with direct policy relevance. Engineering-type models that embo\u2026", "author" : [ { "dropping-particle" : "", "family" : "Barkmann", "given" : "J", "non-dropping-particle" : "", "parse-names" : false, "suffix" : "" }, { "dropping-particle" : "", "family" : "Glenk", "given" : "K", "non-dropping-particle" : "", "parse-names" : false, "suffix" : "" }, { "dropping-particle" : "", "family" : "Keil", "given" : "A", "non-dropping-particle" : "", "parse-names" : false, "suffix" : "" }, { "dropping-particle" : "", "family" : "Leemhuis", "given" : "C", "non-dropping-particle" : "", "parse-names" : false, "suffix" : "" }, { "dropping-particle" : "", "family" : "Dietrich", "given" : "N", "non-dropping-particle" : "", "parse-names" : false, "suffix" : "" }, { "dropping-particle" : "", "family" : "Gerold", "given" : "G", "non-dropping-particle" : "", "parse-names" : false, "suffix" : "" }, { "dropping-particle" : "", "family" : "Marggraf", "given" : "R", "non-dropping-particle" : "", "parse-names" : false, "suffix" : "" } ], "container-title" : "Ecological Economics", "id" : "ITEM-1", "issue" : "1", "issued" : { "date-parts" : [ [ "2008" ] ] }, "page" : "48-62", "title" : "Confronting unfamiliarity with ecosystem functions: The case for an ecosystem service approach to environmental valuation with stated preference methods", "type" : "article-journal", "volume" : "65" }, "uris" : [ "http://www.mendeley.com/documents/?uuid=f96385ca-075f-43c7-8274-7a6c9ff45402" ] } ], "mendeley" : { "formattedCitation" : "(BARKMANN et al., 2008)", "manualFormatting" : "Barkman et al. (2008)", "plainTextFormattedCitation" : "(BARKMANN et al., 2008)", "previouslyFormattedCitation" : "(BARKMANN et al., 2008)" }, "properties" : { "noteIndex" : 0 }, "schema" : "https://github.com/citation-style-language/schema/raw/master/csl-citation.json" }</w:instrText>
      </w:r>
      <w:r w:rsidRPr="009373A0">
        <w:rPr>
          <w:rFonts w:ascii="Times New Roman" w:hAnsi="Times New Roman" w:cs="Times New Roman"/>
        </w:rPr>
        <w:fldChar w:fldCharType="separate"/>
      </w:r>
      <w:r w:rsidRPr="009373A0">
        <w:rPr>
          <w:rFonts w:ascii="Times New Roman" w:hAnsi="Times New Roman" w:cs="Times New Roman"/>
        </w:rPr>
        <w:t>Barkman et al. (2008)</w:t>
      </w:r>
      <w:r w:rsidRPr="009373A0">
        <w:rPr>
          <w:rFonts w:ascii="Times New Roman" w:hAnsi="Times New Roman" w:cs="Times New Roman"/>
        </w:rPr>
        <w:fldChar w:fldCharType="end"/>
      </w:r>
      <w:r w:rsidRPr="009373A0">
        <w:rPr>
          <w:rFonts w:ascii="Times New Roman" w:hAnsi="Times New Roman" w:cs="Times New Roman"/>
        </w:rPr>
        <w:t xml:space="preserve"> encontraram em seus estudos que a valoração econômica não é usada para avaliação de projetos propostos, mas sim para identificação e quantificação de referências locais para que se possa melhorar o desenvolvimento de projetos e políticas. Essa ideia corrobora com </w:t>
      </w:r>
      <w:r w:rsidRPr="009373A0">
        <w:rPr>
          <w:rFonts w:ascii="Times New Roman" w:hAnsi="Times New Roman" w:cs="Times New Roman"/>
        </w:rPr>
        <w:fldChar w:fldCharType="begin" w:fldLock="1"/>
      </w:r>
      <w:r w:rsidRPr="009373A0">
        <w:rPr>
          <w:rFonts w:ascii="Times New Roman" w:hAnsi="Times New Roman" w:cs="Times New Roman"/>
        </w:rPr>
        <w:instrText>ADDIN CSL_CITATION { "citationItems" : [ { "id" : "ITEM-1", "itemData" : { "DOI" : "10.1016/S0961-9534(00)00028-3", "ISBN" : "0961-9534", "ISSN" : "09619534", "PMID" : "1112", "abstract" : "In this paper, the environmental impact of logging residue recovery (LRR) and nutrient compensation (NC) in Sweden is analysed and evaluated economically. Logging residue recovery and recirculation of wood ash can generate local environmental benefits, such as reduced soil acidification and, primarily in southern Sweden, also improved nitrogen balance and reduced nutrient leaching from forest land. Recovery of residues leads to a slight increase in net emissions of carbon dioxide, compared with on site decomposition, but this increase is small compared with the net emissions of carbon dioxide from fossil fuel cycles. The impact of toxic compounds is estimated to be insignificant, as is that on biodiversity, when current guidelines for forestry management methods are followed. The total cost, including direct costs and environmental costs/benefits, of LRR and NC is estimated to be about 1.1, 3.3 and 4.6 US$/GJ in southern, central and northern Sweden, respectively. For comparison, the current direct cost of LRR, excluding NC, is, on average, about 4.0 US$/GJ in Sweden. Almost one-third of the Swedish forest fuel potential is estimated to be located in the south, but this potential varies from about 50 to over 100 PJ per year depending on the assumptions made. Thus, when local environmental benefits are also considered, the overall economic benefit derived from the utilisation of forest fuels could increase significantly in southern Sweden, where large quantities of logging residues are available. (C) 2000 Elsevier Science Ltd.", "author" : [ { "dropping-particle" : "", "family" : "B\u00f6rjesson", "given" : "P\u00e5l", "non-dropping-particle" : "", "parse-names" : false, "suffix" : "" } ], "container-title" : "Biomass and Bioenergy", "id" : "ITEM-1", "issue" : "3", "issued" : { "date-parts" : [ [ "2000" ] ] }, "page" : "137-152", "title" : "Economic valuation of the environmental impact of logging residue recovery and nutrient compensation", "type" : "article-journal", "volume" : "19" }, "uris" : [ "http://www.mendeley.com/documents/?uuid=cccd0dfc-052d-4995-8b11-48e303ea1147" ] } ], "mendeley" : { "formattedCitation" : "(B\u00d6RJESSON, 2000)", "manualFormatting" : "Borjesson (2000)", "plainTextFormattedCitation" : "(B\u00d6RJESSON, 2000)", "previouslyFormattedCitation" : "(B\u00d6RJESSON, 2000)" }, "properties" : { "noteIndex" : 0 }, "schema" : "https://github.com/citation-style-language/schema/raw/master/csl-citation.json" }</w:instrText>
      </w:r>
      <w:r w:rsidRPr="009373A0">
        <w:rPr>
          <w:rFonts w:ascii="Times New Roman" w:hAnsi="Times New Roman" w:cs="Times New Roman"/>
        </w:rPr>
        <w:fldChar w:fldCharType="separate"/>
      </w:r>
      <w:r w:rsidRPr="009373A0">
        <w:rPr>
          <w:rFonts w:ascii="Times New Roman" w:hAnsi="Times New Roman" w:cs="Times New Roman"/>
        </w:rPr>
        <w:t>Borjesson (2000)</w:t>
      </w:r>
      <w:r w:rsidRPr="009373A0">
        <w:rPr>
          <w:rFonts w:ascii="Times New Roman" w:hAnsi="Times New Roman" w:cs="Times New Roman"/>
        </w:rPr>
        <w:fldChar w:fldCharType="end"/>
      </w:r>
      <w:r w:rsidRPr="009373A0">
        <w:rPr>
          <w:rFonts w:ascii="Times New Roman" w:hAnsi="Times New Roman" w:cs="Times New Roman"/>
        </w:rPr>
        <w:t>, que os incentivos econômicos para o foco na sustentabilidade deve abranger diferentes tipos de atores envolvidos, podem ser também uma recompensa para gestores, compradores e também usuários finais.</w:t>
      </w:r>
    </w:p>
    <w:p w14:paraId="4C3534AE" w14:textId="77777777" w:rsidR="00D515CF" w:rsidRPr="009373A0" w:rsidRDefault="00D515CF" w:rsidP="00DF251B">
      <w:pPr>
        <w:spacing w:line="360" w:lineRule="auto"/>
        <w:jc w:val="both"/>
        <w:rPr>
          <w:rFonts w:ascii="Times New Roman" w:hAnsi="Times New Roman" w:cs="Times New Roman"/>
        </w:rPr>
      </w:pPr>
      <w:r w:rsidRPr="009373A0">
        <w:rPr>
          <w:rFonts w:ascii="Times New Roman" w:hAnsi="Times New Roman" w:cs="Times New Roman"/>
        </w:rPr>
        <w:t xml:space="preserve">A valoração está, portanto, pautada em considerações simplistas e essencialmente baseadas no gerenciamento ótimo da economia, </w:t>
      </w:r>
      <w:r w:rsidRPr="009373A0">
        <w:rPr>
          <w:rFonts w:ascii="Times New Roman" w:hAnsi="Times New Roman" w:cs="Times New Roman"/>
        </w:rPr>
        <w:fldChar w:fldCharType="begin" w:fldLock="1"/>
      </w:r>
      <w:r w:rsidRPr="009373A0">
        <w:rPr>
          <w:rFonts w:ascii="Times New Roman" w:hAnsi="Times New Roman" w:cs="Times New Roman"/>
        </w:rPr>
        <w:instrText>ADDIN CSL_CITATION { "citationItems" : [ { "id" : "ITEM-1", "itemData" : { "DOI" : "https://doi.org/10.1016/j.ecolecon.2006.02.006", "ISSN" : "0921-8009", "abstract" : "There is currently substantial interest in valuing various services provided by different ecosystems. Concurrently economists have ascribed substantial effort on expanding traditional forest accounting systems by environmental services. This paper contributes to curtailing the existing gap between green accounting theory and applications for valuing forest ecosystem services. The multitude of links between forest ecosystem services and economy are characterized by the theoretical model for forest\u2013economy interactions. By utilizing recently updated data we also incorporate empirical value estimates of these services comparable to other goods into Finnish forest accounting system. Finally, we discuss some problems encountered and clarify the interpretation of some value estimates incorporated to national forest account. ", "author" : [ { "dropping-particle" : "", "family" : "Matero", "given" : "Jukka", "non-dropping-particle" : "", "parse-names" : false, "suffix" : "" }, { "dropping-particle" : "", "family" : "Saastamoinen", "given" : "Olli", "non-dropping-particle" : "", "parse-names" : false, "suffix" : "" } ], "container-title" : "Ecological Economics", "id" : "ITEM-1", "issue" : "1", "issued" : { "date-parts" : [ [ "2007" ] ] }, "page" : "101-114", "title" : "In search of marginal environmental valuations \u2014 ecosystem services in Finnish forest accounting", "type" : "article-journal", "volume" : "61" }, "uris" : [ "http://www.mendeley.com/documents/?uuid=d7230b6a-7e71-480e-8daa-b23aaa9f610f" ] } ], "mendeley" : { "formattedCitation" : "(MATERO; SAASTAMOINEN, 2007)", "plainTextFormattedCitation" : "(MATERO; SAASTAMOINEN, 2007)", "previouslyFormattedCitation" : "(MATERO; SAASTAMOINEN, 2007)" }, "properties" : { "noteIndex" : 0 }, "schema" : "https://github.com/citation-style-language/schema/raw/master/csl-citation.json" }</w:instrText>
      </w:r>
      <w:r w:rsidRPr="009373A0">
        <w:rPr>
          <w:rFonts w:ascii="Times New Roman" w:hAnsi="Times New Roman" w:cs="Times New Roman"/>
        </w:rPr>
        <w:fldChar w:fldCharType="separate"/>
      </w:r>
      <w:r w:rsidRPr="009373A0">
        <w:rPr>
          <w:rFonts w:ascii="Times New Roman" w:hAnsi="Times New Roman" w:cs="Times New Roman"/>
        </w:rPr>
        <w:t>(MATERO; SAASTAMOINEN, 2007)</w:t>
      </w:r>
      <w:r w:rsidRPr="009373A0">
        <w:rPr>
          <w:rFonts w:ascii="Times New Roman" w:hAnsi="Times New Roman" w:cs="Times New Roman"/>
        </w:rPr>
        <w:fldChar w:fldCharType="end"/>
      </w:r>
      <w:r w:rsidRPr="009373A0">
        <w:rPr>
          <w:rFonts w:ascii="Times New Roman" w:hAnsi="Times New Roman" w:cs="Times New Roman"/>
        </w:rPr>
        <w:t xml:space="preserve">. A decisões sobre políticas ambientais são consideradas por economistas da área como a ascensão do problema de implementação da mesma pelo prazer da política já alcançada, </w:t>
      </w:r>
      <w:r w:rsidRPr="009373A0">
        <w:rPr>
          <w:rFonts w:ascii="Times New Roman" w:hAnsi="Times New Roman" w:cs="Times New Roman"/>
        </w:rPr>
        <w:fldChar w:fldCharType="begin" w:fldLock="1"/>
      </w:r>
      <w:r w:rsidRPr="009373A0">
        <w:rPr>
          <w:rFonts w:ascii="Times New Roman" w:hAnsi="Times New Roman" w:cs="Times New Roman"/>
        </w:rPr>
        <w:instrText>ADDIN CSL_CITATION { "citationItems" : [ { "id" : "ITEM-1", "itemData" : { "DOI" : "10.1006/jema.1997.0017", "ISBN" : "0301-4797", "ISSN" : "03014797", "abstract" : "This paper tests the hypothesis that different ethical belief systems are unrelated to the attitude an individual takes towards the environment. More specifically, the neoclassical economic approach is seen to require a belief in utilitarianism while many individuals may operate on the basis of a deontological or rights-based approach to decision-making. The concern with this relationship arises from the use of the cost\u2013benefit analysis approach to environmental policy and the specific application of the contingent valuation method. Evidence is found to support the view that environmentalists choose to operate on a rights-based approach which rejects the relative welfare arguments of economics and positively attributes compensation to future generations for environmental damages. This implies that the contingent valuation of environmental attributes will lead to values which are biased towards technocentric optimists and against the environmental movement. In terms of policy, environmental management on the basis of totalling economic values is liable to be undemocratic because of the systematic exclusion of a section of the general public.", "author" : [ { "dropping-particle" : "", "family" : "Spash", "given" : "Clive L.", "non-dropping-particle" : "", "parse-names" : false, "suffix" : "" } ], "container-title" : "Journal of Environmental Management", "id" : "ITEM-1", "issue" : "4", "issued" : { "date-parts" : [ [ "1997" ] ] }, "page" : "403-416", "title" : "Ethics and Environmental Attitudes With Implications for Economic Valuation", "type" : "article-journal", "volume" : "50" }, "uris" : [ "http://www.mendeley.com/documents/?uuid=e944b3a5-e2d1-4630-b750-76eaa5bbe98b" ] } ], "mendeley" : { "formattedCitation" : "(SPASH, 1997)", "plainTextFormattedCitation" : "(SPASH, 1997)", "previouslyFormattedCitation" : "(SPASH, 1997)" }, "properties" : { "noteIndex" : 0 }, "schema" : "https://github.com/citation-style-language/schema/raw/master/csl-citation.json" }</w:instrText>
      </w:r>
      <w:r w:rsidRPr="009373A0">
        <w:rPr>
          <w:rFonts w:ascii="Times New Roman" w:hAnsi="Times New Roman" w:cs="Times New Roman"/>
        </w:rPr>
        <w:fldChar w:fldCharType="separate"/>
      </w:r>
      <w:r w:rsidRPr="009373A0">
        <w:rPr>
          <w:rFonts w:ascii="Times New Roman" w:hAnsi="Times New Roman" w:cs="Times New Roman"/>
        </w:rPr>
        <w:t>(SPASH, 1997)</w:t>
      </w:r>
      <w:r w:rsidRPr="009373A0">
        <w:rPr>
          <w:rFonts w:ascii="Times New Roman" w:hAnsi="Times New Roman" w:cs="Times New Roman"/>
        </w:rPr>
        <w:fldChar w:fldCharType="end"/>
      </w:r>
      <w:r w:rsidRPr="009373A0">
        <w:rPr>
          <w:rFonts w:ascii="Times New Roman" w:hAnsi="Times New Roman" w:cs="Times New Roman"/>
        </w:rPr>
        <w:t>.</w:t>
      </w:r>
    </w:p>
    <w:p w14:paraId="3032E67B" w14:textId="77777777" w:rsidR="00D515CF" w:rsidRPr="009373A0" w:rsidRDefault="00D515CF" w:rsidP="00DF251B">
      <w:pPr>
        <w:spacing w:line="360" w:lineRule="auto"/>
        <w:jc w:val="both"/>
        <w:rPr>
          <w:rFonts w:ascii="Times New Roman" w:hAnsi="Times New Roman" w:cs="Times New Roman"/>
        </w:rPr>
      </w:pPr>
      <w:r w:rsidRPr="009373A0">
        <w:rPr>
          <w:rFonts w:ascii="Times New Roman" w:hAnsi="Times New Roman" w:cs="Times New Roman"/>
        </w:rPr>
        <w:fldChar w:fldCharType="begin" w:fldLock="1"/>
      </w:r>
      <w:r w:rsidRPr="009373A0">
        <w:rPr>
          <w:rFonts w:ascii="Times New Roman" w:hAnsi="Times New Roman" w:cs="Times New Roman"/>
        </w:rPr>
        <w:instrText>ADDIN CSL_CITATION { "citationItems" : [ { "id" : "ITEM-1", "itemData" : { "DOI" : "10.1016/S0961-9534(98)00080-4", "ISBN" : "0961-9534", "ISSN" : "09619534", "abstract" : "This paper presents an analysis of how energy crop cultivations in Sweden, consisting of short-rotation forest (Salix) and energy grass (reed canary grass), can be located and managed to maximise environmental bene\u00aets. The overall conclusion is that substantial environmental bene\u00aets, ranging from global to site-speci\u00aec, could be achieved when traditional annual food crops produced with current agriculture practices are replaced by dedicated perennial energy crops. The emission of greenhouse gases could be reduced by reduced carbon dioxide emissions from organic soils, by reduced nitrous oxide emissions caused by the use of fertilisers and through accumulation of soil carbon in mineral soils, which also leads to increased soil fertility. Nutrient leaching could be reduced by using energy crop cultivations as bu\u0080er strips along open streams and wind erosion could be reduced by using Salix plantations as shelter belts. Cultivation of Salix and energy grass can also be used to purify municipal waste, such as waste water, land\u00aell leachate, and sewage sludge. Furthermore, the content of heavy metals in the soil can be reduced through Salix cultivation. The biodiversity is estimated to be almost unchanged, or slightly increased in open farmland. These environmental bene\u00aets, which could be achieved on up to 60% of current Swedish arable land and last for 25 years or more, will increase the value of the energy crops. The economic value of these bene\u00aets is calculated in Part II of the analysis, which is presented in a second paper.", "author" : [ { "dropping-particle" : "", "family" : "B\u00f6rjesson", "given" : "P", "non-dropping-particle" : "", "parse-names" : false, "suffix" : "" } ], "container-title" : "Biomass and Bioenergy", "id" : "ITEM-1", "issue" : "2", "issued" : { "date-parts" : [ [ "1999" ] ] }, "page" : "137-154", "title" : "Environmental effects of energy crop cultivation in Sweden\u2014I: Identification and quantification", "type" : "article-journal", "volume" : "16" }, "uris" : [ "http://www.mendeley.com/documents/?uuid=51790605-edb6-4236-bcaa-7f0a686bdea6" ] } ], "mendeley" : { "formattedCitation" : "(B\u00d6RJESSON, 1999)", "manualFormatting" : "Borjesson (1999)", "plainTextFormattedCitation" : "(B\u00d6RJESSON, 1999)", "previouslyFormattedCitation" : "(B\u00d6RJESSON, 1999)" }, "properties" : { "noteIndex" : 0 }, "schema" : "https://github.com/citation-style-language/schema/raw/master/csl-citation.json" }</w:instrText>
      </w:r>
      <w:r w:rsidRPr="009373A0">
        <w:rPr>
          <w:rFonts w:ascii="Times New Roman" w:hAnsi="Times New Roman" w:cs="Times New Roman"/>
        </w:rPr>
        <w:fldChar w:fldCharType="separate"/>
      </w:r>
      <w:r w:rsidRPr="009373A0">
        <w:rPr>
          <w:rFonts w:ascii="Times New Roman" w:hAnsi="Times New Roman" w:cs="Times New Roman"/>
        </w:rPr>
        <w:t>Borjesson (1999)</w:t>
      </w:r>
      <w:r w:rsidRPr="009373A0">
        <w:rPr>
          <w:rFonts w:ascii="Times New Roman" w:hAnsi="Times New Roman" w:cs="Times New Roman"/>
        </w:rPr>
        <w:fldChar w:fldCharType="end"/>
      </w:r>
      <w:r w:rsidRPr="009373A0">
        <w:rPr>
          <w:rFonts w:ascii="Times New Roman" w:hAnsi="Times New Roman" w:cs="Times New Roman"/>
        </w:rPr>
        <w:t xml:space="preserve"> divide os impactos ambientais para a melhor análise da sua valoração em seis categorias distintas: (1) gases, (2) extração de nutrientes do solo, (3) metais pesados, (4) fertilidade e erosão do solo, (5) tratamento do lixo, (6) biodiversidade. Ainda segundo o autor, a quantificação dos efeitos de cada um destes deve ser feita a partir de uma média estimada, tendo cada um destes a sua unidade de medida. A partir desse entendimento seria possível entender quais categorias quantitativamente causam maiores impactos ambientais.</w:t>
      </w:r>
    </w:p>
    <w:p w14:paraId="2BC0CC69" w14:textId="77777777" w:rsidR="00D515CF" w:rsidRPr="009373A0" w:rsidRDefault="00D515CF" w:rsidP="00DF251B">
      <w:pPr>
        <w:spacing w:line="360" w:lineRule="auto"/>
        <w:jc w:val="both"/>
        <w:rPr>
          <w:rFonts w:ascii="Times New Roman" w:hAnsi="Times New Roman" w:cs="Times New Roman"/>
        </w:rPr>
      </w:pPr>
      <w:r w:rsidRPr="009373A0">
        <w:rPr>
          <w:rFonts w:ascii="Times New Roman" w:hAnsi="Times New Roman" w:cs="Times New Roman"/>
        </w:rPr>
        <w:t xml:space="preserve">Qualquer que seja a quantificação feita dos impactos, está diretamente relacionada com a disponibilidade para pagar, que determina um valor final para todos os custos de desenvolvimento de um negócio a partir de uma análise minuciosa, </w:t>
      </w:r>
      <w:r w:rsidRPr="009373A0">
        <w:rPr>
          <w:rFonts w:ascii="Times New Roman" w:hAnsi="Times New Roman" w:cs="Times New Roman"/>
        </w:rPr>
        <w:fldChar w:fldCharType="begin" w:fldLock="1"/>
      </w:r>
      <w:r w:rsidRPr="009373A0">
        <w:rPr>
          <w:rFonts w:ascii="Times New Roman" w:hAnsi="Times New Roman" w:cs="Times New Roman"/>
        </w:rPr>
        <w:instrText>ADDIN CSL_CITATION { "citationItems" : [ { "id" : "ITEM-1", "itemData" : { "ISSN" : "11317965", "abstract" : "A payment for environmental services (PES) based on the beauty of the San Juan dam landscape is proposed containing two innovative aspect in regard to previous PES systems: the elaboration of a diagnosis oriented to obtain a shared vision of the area based in a participative process including all relevant local stakeholders, and the integration of the PES mechanism into the regional public environmental policy. The proposed system also identifies the offer and the demand of the environmental service. It shows the main problems associated to the preservation of the service and proposes management plans oriented to its conservation. Finally, the economic viability of the system is studied comparing three different scenarios according to the grade of integration of the PES model into the regional conservation public policy. This paper shows how a PES system can be used to guarantee public investments in nature conservation through a private management.", "author" : [ { "dropping-particle" : "", "family" : "Flores Vel\u00e1squez", "given" : "P.", "non-dropping-particle" : "", "parse-names" : false, "suffix" : "" }, { "dropping-particle" : "", "family" : "Mart\u00ednez de Anguita", "given" : "P.", "non-dropping-particle" : "", "parse-names" : false, "suffix" : "" }, { "dropping-particle" : "", "family" : "Romero Calcerrada", "given" : "R.", "non-dropping-particle" : "", "parse-names" : false, "suffix" : "" }, { "dropping-particle" : "", "family" : "Novillo", "given" : "C. J.", "non-dropping-particle" : "", "parse-names" : false, "suffix" : "" }, { "dropping-particle" : "", "family" : "Ruiz", "given" : "M. A.", "non-dropping-particle" : "", "parse-names" : false, "suffix" : "" } ], "container-title" : "Investigacion Agraria Sistemas y Recursos Forestales", "id" : "ITEM-1", "issue" : "1", "issued" : { "date-parts" : [ [ "2008" ] ] }, "page" : "39-53", "title" : "Los sistemas de pago por servicios ambientales entre la adicionalidad y la subsidiariedad: Aplicaci\u00f3n a la belleza esc\u00e9nica en el pantano de San Juan, Madrid, Espa\u00f1a", "type" : "article-journal", "volume" : "17" }, "uris" : [ "http://www.mendeley.com/documents/?uuid=2571e572-8319-4363-930d-3e4c31866329" ] } ], "mendeley" : { "formattedCitation" : "(FLORES VEL\u00c1SQUEZ et al., 2008)", "plainTextFormattedCitation" : "(FLORES VEL\u00c1SQUEZ et al., 2008)", "previouslyFormattedCitation" : "(FLORES VEL\u00c1SQUEZ et al., 2008)" }, "properties" : { "noteIndex" : 0 }, "schema" : "https://github.com/citation-style-language/schema/raw/master/csl-citation.json" }</w:instrText>
      </w:r>
      <w:r w:rsidRPr="009373A0">
        <w:rPr>
          <w:rFonts w:ascii="Times New Roman" w:hAnsi="Times New Roman" w:cs="Times New Roman"/>
        </w:rPr>
        <w:fldChar w:fldCharType="separate"/>
      </w:r>
      <w:r w:rsidRPr="009373A0">
        <w:rPr>
          <w:rFonts w:ascii="Times New Roman" w:hAnsi="Times New Roman" w:cs="Times New Roman"/>
        </w:rPr>
        <w:t>(FLORES VELÁSQUEZ et al., 2008)</w:t>
      </w:r>
      <w:r w:rsidRPr="009373A0">
        <w:rPr>
          <w:rFonts w:ascii="Times New Roman" w:hAnsi="Times New Roman" w:cs="Times New Roman"/>
        </w:rPr>
        <w:fldChar w:fldCharType="end"/>
      </w:r>
      <w:r w:rsidRPr="009373A0">
        <w:rPr>
          <w:rFonts w:ascii="Times New Roman" w:hAnsi="Times New Roman" w:cs="Times New Roman"/>
        </w:rPr>
        <w:t>.</w:t>
      </w:r>
    </w:p>
    <w:p w14:paraId="1E6E95D0" w14:textId="304E273C" w:rsidR="00D515CF" w:rsidRPr="009373A0" w:rsidRDefault="00D515CF" w:rsidP="00DF251B">
      <w:pPr>
        <w:spacing w:line="360" w:lineRule="auto"/>
        <w:jc w:val="both"/>
        <w:rPr>
          <w:rFonts w:ascii="Times New Roman" w:hAnsi="Times New Roman" w:cs="Times New Roman"/>
        </w:rPr>
      </w:pPr>
      <w:r w:rsidRPr="009373A0">
        <w:rPr>
          <w:rFonts w:ascii="Times New Roman" w:hAnsi="Times New Roman" w:cs="Times New Roman"/>
        </w:rPr>
        <w:fldChar w:fldCharType="begin" w:fldLock="1"/>
      </w:r>
      <w:r w:rsidRPr="009373A0">
        <w:rPr>
          <w:rFonts w:ascii="Times New Roman" w:hAnsi="Times New Roman" w:cs="Times New Roman"/>
        </w:rPr>
        <w:instrText>ADDIN CSL_CITATION { "citationItems" : [ { "id" : "ITEM-1", "itemData" : { "author" : [ { "dropping-particle" : "", "family" : "Loomis", "given" : "John B", "non-dropping-particle" : "", "parse-names" : false, "suffix" : "" } ], "container-title" : "Wildlife Society Bulletin", "id" : "ITEM-1", "issue" : "1", "issued" : { "date-parts" : [ [ "2000" ] ] }, "page" : "52-60", "title" : "Can environmental economic valuation techniques aid ecological economics and wildlife conservation?", "type" : "article-journal", "volume" : "28" }, "uris" : [ "http://www.mendeley.com/documents/?uuid=ced6da29-1300-4429-b6bc-1c4a8f4082cf" ] } ], "mendeley" : { "formattedCitation" : "(LOOMIS, 2000)", "manualFormatting" : "Loomis (2000)", "plainTextFormattedCitation" : "(LOOMIS, 2000)", "previouslyFormattedCitation" : "(LOOMIS, 2000)" }, "properties" : { "noteIndex" : 0 }, "schema" : "https://github.com/citation-style-language/schema/raw/master/csl-citation.json" }</w:instrText>
      </w:r>
      <w:r w:rsidRPr="009373A0">
        <w:rPr>
          <w:rFonts w:ascii="Times New Roman" w:hAnsi="Times New Roman" w:cs="Times New Roman"/>
        </w:rPr>
        <w:fldChar w:fldCharType="separate"/>
      </w:r>
      <w:r w:rsidRPr="009373A0">
        <w:rPr>
          <w:rFonts w:ascii="Times New Roman" w:hAnsi="Times New Roman" w:cs="Times New Roman"/>
        </w:rPr>
        <w:t>Loomis (2000)</w:t>
      </w:r>
      <w:r w:rsidRPr="009373A0">
        <w:rPr>
          <w:rFonts w:ascii="Times New Roman" w:hAnsi="Times New Roman" w:cs="Times New Roman"/>
        </w:rPr>
        <w:fldChar w:fldCharType="end"/>
      </w:r>
      <w:r w:rsidRPr="009373A0">
        <w:rPr>
          <w:rFonts w:ascii="Times New Roman" w:hAnsi="Times New Roman" w:cs="Times New Roman"/>
        </w:rPr>
        <w:t xml:space="preserve"> afirma que enquanto houve uma quantidade demandada de um recurso inversamente relacionada com o seu preço não será possível atingir todos os objetivos da </w:t>
      </w:r>
      <w:r w:rsidRPr="009373A0">
        <w:rPr>
          <w:rFonts w:ascii="Times New Roman" w:hAnsi="Times New Roman" w:cs="Times New Roman"/>
        </w:rPr>
        <w:lastRenderedPageBreak/>
        <w:t>economia voltada para a sustentabilidade. O autor defende que quanto maior o preço, menos usado será o recurso. Esse ajuste dos preços de mercado via taxação dos mesmo</w:t>
      </w:r>
      <w:r w:rsidR="009373A0" w:rsidRPr="009373A0">
        <w:rPr>
          <w:rFonts w:ascii="Times New Roman" w:hAnsi="Times New Roman" w:cs="Times New Roman"/>
        </w:rPr>
        <w:t>s</w:t>
      </w:r>
      <w:r w:rsidRPr="009373A0">
        <w:rPr>
          <w:rFonts w:ascii="Times New Roman" w:hAnsi="Times New Roman" w:cs="Times New Roman"/>
        </w:rPr>
        <w:t xml:space="preserve"> pode criar a consciência de redução do consumo daqueles precificados, ficando por mais tempo disponíveis.</w:t>
      </w:r>
    </w:p>
    <w:p w14:paraId="137612D9" w14:textId="77777777" w:rsidR="00D515CF" w:rsidRPr="009373A0" w:rsidRDefault="00D515CF" w:rsidP="00DF251B">
      <w:pPr>
        <w:spacing w:line="360" w:lineRule="auto"/>
        <w:jc w:val="both"/>
        <w:rPr>
          <w:rFonts w:ascii="Times New Roman" w:hAnsi="Times New Roman" w:cs="Times New Roman"/>
        </w:rPr>
      </w:pPr>
      <w:r w:rsidRPr="009373A0">
        <w:rPr>
          <w:rFonts w:ascii="Times New Roman" w:hAnsi="Times New Roman" w:cs="Times New Roman"/>
        </w:rPr>
        <w:t xml:space="preserve">Os métodos de valoração ambiental são, ainda, sujeitos </w:t>
      </w:r>
      <w:proofErr w:type="gramStart"/>
      <w:r w:rsidRPr="009373A0">
        <w:rPr>
          <w:rFonts w:ascii="Times New Roman" w:hAnsi="Times New Roman" w:cs="Times New Roman"/>
        </w:rPr>
        <w:t>à</w:t>
      </w:r>
      <w:proofErr w:type="gramEnd"/>
      <w:r w:rsidRPr="009373A0">
        <w:rPr>
          <w:rFonts w:ascii="Times New Roman" w:hAnsi="Times New Roman" w:cs="Times New Roman"/>
        </w:rPr>
        <w:t xml:space="preserve"> incertezas, debates e também desentendimentos. Qualquer que seja a formulação ou implementação de valoração ambiental estará sujeita a críticas, porém esse é o caminho para que possa haver um consenso voltado a uma metodologia aceitável de valoração, </w:t>
      </w:r>
      <w:r w:rsidRPr="009373A0">
        <w:rPr>
          <w:rFonts w:ascii="Times New Roman" w:hAnsi="Times New Roman" w:cs="Times New Roman"/>
        </w:rPr>
        <w:fldChar w:fldCharType="begin" w:fldLock="1"/>
      </w:r>
      <w:r w:rsidRPr="009373A0">
        <w:rPr>
          <w:rFonts w:ascii="Times New Roman" w:hAnsi="Times New Roman" w:cs="Times New Roman"/>
        </w:rPr>
        <w:instrText>ADDIN CSL_CITATION { "citationItems" : [ { "id" : "ITEM-1", "itemData" : { "DOI" : "10.1016/S1462-0758(01)00046-2", "ISSN" : "14620758", "abstract" : "Environmental costs and benefits are increasingly required to be integrated within economic analyses of project options in the water industry in the UK and elsewhere. This paper considers the inclusion of environmental valuations within economic level of leakage (ELL) calculations. It reviews how valuation methodologies have been incorporated in the ELL in the UK, and discusses ways in which this process may be improved in practice. ?? 2001 Elsevier Science Ltd. All rights reserved.", "author" : [ { "dropping-particle" : "", "family" : "Ashton", "given" : "C. H.", "non-dropping-particle" : "", "parse-names" : false, "suffix" : "" }, { "dropping-particle" : "", "family" : "Hope", "given" : "V. S.", "non-dropping-particle" : "", "parse-names" : false, "suffix" : "" } ], "container-title" : "Urban Water", "id" : "ITEM-1", "issue" : "4", "issued" : { "date-parts" : [ [ "2001" ] ] }, "page" : "261-270", "title" : "Environmental valuation and the economic level of leakage", "type" : "article-journal", "volume" : "3" }, "uris" : [ "http://www.mendeley.com/documents/?uuid=4b555f8e-6d67-42c8-9a38-a46db710b1f5" ] } ], "mendeley" : { "formattedCitation" : "(ASHTON; HOPE, 2001)", "plainTextFormattedCitation" : "(ASHTON; HOPE, 2001)", "previouslyFormattedCitation" : "(ASHTON; HOPE, 2001)" }, "properties" : { "noteIndex" : 0 }, "schema" : "https://github.com/citation-style-language/schema/raw/master/csl-citation.json" }</w:instrText>
      </w:r>
      <w:r w:rsidRPr="009373A0">
        <w:rPr>
          <w:rFonts w:ascii="Times New Roman" w:hAnsi="Times New Roman" w:cs="Times New Roman"/>
        </w:rPr>
        <w:fldChar w:fldCharType="separate"/>
      </w:r>
      <w:r w:rsidRPr="009373A0">
        <w:rPr>
          <w:rFonts w:ascii="Times New Roman" w:hAnsi="Times New Roman" w:cs="Times New Roman"/>
        </w:rPr>
        <w:t>(ASHTON; HOPE, 2001)</w:t>
      </w:r>
      <w:r w:rsidRPr="009373A0">
        <w:rPr>
          <w:rFonts w:ascii="Times New Roman" w:hAnsi="Times New Roman" w:cs="Times New Roman"/>
        </w:rPr>
        <w:fldChar w:fldCharType="end"/>
      </w:r>
      <w:r w:rsidRPr="009373A0">
        <w:rPr>
          <w:rFonts w:ascii="Times New Roman" w:hAnsi="Times New Roman" w:cs="Times New Roman"/>
        </w:rPr>
        <w:t>.</w:t>
      </w:r>
    </w:p>
    <w:p w14:paraId="42996C45" w14:textId="0773BCA7" w:rsidR="00E95ACD" w:rsidRDefault="00E95ACD" w:rsidP="00DF251B">
      <w:pPr>
        <w:spacing w:line="360" w:lineRule="auto"/>
        <w:jc w:val="both"/>
        <w:rPr>
          <w:rFonts w:ascii="Times New Roman" w:hAnsi="Times New Roman" w:cs="Times New Roman"/>
        </w:rPr>
      </w:pPr>
    </w:p>
    <w:p w14:paraId="3E4D09F0" w14:textId="703D0F5A" w:rsidR="008F7D88" w:rsidRPr="00200F4B" w:rsidRDefault="00A232B0" w:rsidP="00AC2E25">
      <w:pPr>
        <w:rPr>
          <w:rStyle w:val="Forte"/>
          <w:rFonts w:ascii="Times New Roman" w:hAnsi="Times New Roman" w:cs="Times New Roman"/>
        </w:rPr>
      </w:pPr>
      <w:r>
        <w:rPr>
          <w:rStyle w:val="Forte"/>
          <w:rFonts w:ascii="Times New Roman" w:hAnsi="Times New Roman" w:cs="Times New Roman"/>
        </w:rPr>
        <w:t>CONSIDERAÇÕES FINAIS</w:t>
      </w:r>
    </w:p>
    <w:p w14:paraId="2CA4BF79" w14:textId="77777777" w:rsidR="00DA67BC" w:rsidRPr="00A82F5E" w:rsidRDefault="00DA67BC" w:rsidP="00A82F5E">
      <w:pPr>
        <w:spacing w:line="360" w:lineRule="auto"/>
        <w:ind w:firstLine="709"/>
        <w:jc w:val="both"/>
        <w:rPr>
          <w:rFonts w:ascii="Times New Roman" w:hAnsi="Times New Roman" w:cs="Times New Roman"/>
        </w:rPr>
      </w:pPr>
    </w:p>
    <w:p w14:paraId="3E37353D" w14:textId="75383971" w:rsidR="00DA7379" w:rsidRDefault="00FF24A8" w:rsidP="00DF251B">
      <w:pPr>
        <w:spacing w:line="360" w:lineRule="auto"/>
        <w:jc w:val="both"/>
        <w:rPr>
          <w:rFonts w:ascii="Times New Roman" w:hAnsi="Times New Roman" w:cs="Times New Roman"/>
        </w:rPr>
      </w:pPr>
      <w:r>
        <w:rPr>
          <w:rFonts w:ascii="Times New Roman" w:hAnsi="Times New Roman" w:cs="Times New Roman"/>
        </w:rPr>
        <w:t xml:space="preserve">A partir das características das publicações analisada, considera-se que os artigos </w:t>
      </w:r>
      <w:r w:rsidR="008F1595">
        <w:rPr>
          <w:rFonts w:ascii="Times New Roman" w:hAnsi="Times New Roman" w:cs="Times New Roman"/>
        </w:rPr>
        <w:t>sobre o tema valoração econômica ambiental ou sobre modelos de mensuração da valoração ambiental têm sido escritos a partir de entendimentos próprios dos autores, seus pontos de vista e considerações.</w:t>
      </w:r>
    </w:p>
    <w:p w14:paraId="0900951F" w14:textId="18A4E93F" w:rsidR="008F1595" w:rsidRDefault="008F1595" w:rsidP="00DF251B">
      <w:pPr>
        <w:spacing w:line="360" w:lineRule="auto"/>
        <w:jc w:val="both"/>
        <w:rPr>
          <w:rFonts w:ascii="Times New Roman" w:hAnsi="Times New Roman" w:cs="Times New Roman"/>
        </w:rPr>
      </w:pPr>
      <w:r>
        <w:rPr>
          <w:rFonts w:ascii="Times New Roman" w:hAnsi="Times New Roman" w:cs="Times New Roman"/>
        </w:rPr>
        <w:t xml:space="preserve">Tal </w:t>
      </w:r>
      <w:r w:rsidR="00A82F5E">
        <w:rPr>
          <w:rFonts w:ascii="Times New Roman" w:hAnsi="Times New Roman" w:cs="Times New Roman"/>
        </w:rPr>
        <w:t>análise</w:t>
      </w:r>
      <w:r>
        <w:rPr>
          <w:rFonts w:ascii="Times New Roman" w:hAnsi="Times New Roman" w:cs="Times New Roman"/>
        </w:rPr>
        <w:t xml:space="preserve"> mostra que a pesquisa não está consolidada e que há lacunas na produção do conhecimento que engloba a sustentabilidade e a visão econômica da sua mensuração. </w:t>
      </w:r>
      <w:r w:rsidR="00D578E1">
        <w:rPr>
          <w:rFonts w:ascii="Times New Roman" w:hAnsi="Times New Roman" w:cs="Times New Roman"/>
        </w:rPr>
        <w:t>Isso se comprova pelos entendimentos diferentes quando se faz a leitura de diferentes autores.</w:t>
      </w:r>
    </w:p>
    <w:p w14:paraId="03497E2C" w14:textId="256C5DB4" w:rsidR="00D578E1" w:rsidRDefault="00B0287A" w:rsidP="00DF251B">
      <w:pPr>
        <w:spacing w:line="360" w:lineRule="auto"/>
        <w:jc w:val="both"/>
        <w:rPr>
          <w:rFonts w:ascii="Times New Roman" w:hAnsi="Times New Roman" w:cs="Times New Roman"/>
        </w:rPr>
      </w:pPr>
      <w:r>
        <w:rPr>
          <w:rFonts w:ascii="Times New Roman" w:hAnsi="Times New Roman" w:cs="Times New Roman"/>
        </w:rPr>
        <w:t xml:space="preserve">A importância da temática pôde ser ressaltada a partir dos artigos selecionados. Os </w:t>
      </w:r>
      <w:r w:rsidR="009F7B6F">
        <w:rPr>
          <w:rFonts w:ascii="Times New Roman" w:hAnsi="Times New Roman" w:cs="Times New Roman"/>
        </w:rPr>
        <w:t xml:space="preserve">descritores </w:t>
      </w:r>
      <w:r w:rsidR="009F7B6F" w:rsidRPr="00200F4B">
        <w:rPr>
          <w:rFonts w:ascii="Times New Roman" w:hAnsi="Times New Roman" w:cs="Times New Roman"/>
        </w:rPr>
        <w:t>“Valoração Ambiental” e “Modelo”;</w:t>
      </w:r>
      <w:r w:rsidR="009F7B6F">
        <w:rPr>
          <w:rFonts w:ascii="Times New Roman" w:hAnsi="Times New Roman" w:cs="Times New Roman"/>
        </w:rPr>
        <w:t xml:space="preserve"> e</w:t>
      </w:r>
      <w:r w:rsidR="009F7B6F" w:rsidRPr="00200F4B">
        <w:rPr>
          <w:rFonts w:ascii="Times New Roman" w:hAnsi="Times New Roman" w:cs="Times New Roman"/>
        </w:rPr>
        <w:t xml:space="preserve"> posteriormente “Valoração Econômica Ambiental”</w:t>
      </w:r>
      <w:r w:rsidR="009F7B6F">
        <w:rPr>
          <w:rFonts w:ascii="Times New Roman" w:hAnsi="Times New Roman" w:cs="Times New Roman"/>
        </w:rPr>
        <w:t xml:space="preserve"> passaram a fazer parte da literatura nas bases pesquisadas a partir de 1997, tendo sido mais desenvolvido cientificamente a partir dos anos 2000.</w:t>
      </w:r>
    </w:p>
    <w:p w14:paraId="49538035" w14:textId="5850B0F8" w:rsidR="009F7B6F" w:rsidRDefault="00001F57" w:rsidP="00DF251B">
      <w:pPr>
        <w:spacing w:line="360" w:lineRule="auto"/>
        <w:jc w:val="both"/>
        <w:rPr>
          <w:rFonts w:ascii="Times New Roman" w:hAnsi="Times New Roman" w:cs="Times New Roman"/>
        </w:rPr>
      </w:pPr>
      <w:r>
        <w:rPr>
          <w:rFonts w:ascii="Times New Roman" w:hAnsi="Times New Roman" w:cs="Times New Roman"/>
        </w:rPr>
        <w:t>Verificou-se que os impactos ambientais aparecem bastante nos artigos analisados, que discorrem principalmente sobre a análise deste e seu resultado dentro das organizações. Esse resultado pode ser entendido em primeiro lugar como a geração de informações para as empresas e em segundo como o gerenciamento adequado dos processos e avaliação dos mesmos.</w:t>
      </w:r>
    </w:p>
    <w:p w14:paraId="2AA1F37C" w14:textId="27A93811" w:rsidR="00001F57" w:rsidRDefault="00001F57" w:rsidP="00DF251B">
      <w:pPr>
        <w:spacing w:line="360" w:lineRule="auto"/>
        <w:jc w:val="both"/>
        <w:rPr>
          <w:rFonts w:ascii="Times New Roman" w:hAnsi="Times New Roman" w:cs="Times New Roman"/>
        </w:rPr>
      </w:pPr>
      <w:r>
        <w:rPr>
          <w:rFonts w:ascii="Times New Roman" w:hAnsi="Times New Roman" w:cs="Times New Roman"/>
        </w:rPr>
        <w:t>Desse modo, o desafio se dá na realização de pesquisas que possam revelar com maior precisão como a valoração econômica pode ser desenvolvida em conjunto com a preocupação com os impactos ambientais causados. Esse desenvolvimento pode auxiliar no processo de decisões políticas e implementação de novas boas práticas organizacionais com reflexos no mercado onde estas empresas estão inseridas.</w:t>
      </w:r>
    </w:p>
    <w:p w14:paraId="21D8A1FE" w14:textId="61781338" w:rsidR="00001F57" w:rsidRPr="00200F4B" w:rsidRDefault="00AA6A3F" w:rsidP="00DF251B">
      <w:pPr>
        <w:spacing w:line="360" w:lineRule="auto"/>
        <w:jc w:val="both"/>
        <w:rPr>
          <w:rFonts w:ascii="Times New Roman" w:hAnsi="Times New Roman" w:cs="Times New Roman"/>
        </w:rPr>
      </w:pPr>
      <w:r>
        <w:rPr>
          <w:rFonts w:ascii="Times New Roman" w:hAnsi="Times New Roman" w:cs="Times New Roman"/>
        </w:rPr>
        <w:t xml:space="preserve">A revisão integrativa foi capaz de oferecer aos pesquisadores das amplas áreas de atuação acesso ao principal escopo de pesquisa desenvolvido sobre o tema. Nesse contexto, </w:t>
      </w:r>
      <w:r w:rsidR="002F3325">
        <w:rPr>
          <w:rFonts w:ascii="Times New Roman" w:hAnsi="Times New Roman" w:cs="Times New Roman"/>
        </w:rPr>
        <w:t xml:space="preserve">a preocupação com o quanto de impacto as atividades econômicas causam poderão ser </w:t>
      </w:r>
      <w:r w:rsidR="002F3325">
        <w:rPr>
          <w:rFonts w:ascii="Times New Roman" w:hAnsi="Times New Roman" w:cs="Times New Roman"/>
        </w:rPr>
        <w:lastRenderedPageBreak/>
        <w:t>quantificadas, mensuradas e valoradas, para a criação de valor para a empresa e também para a busca da melhoria nos seus processos.</w:t>
      </w:r>
    </w:p>
    <w:p w14:paraId="1C6421F7" w14:textId="77777777" w:rsidR="0046695A" w:rsidRPr="00A82F5E" w:rsidRDefault="0046695A" w:rsidP="00DF251B">
      <w:pPr>
        <w:spacing w:line="360" w:lineRule="auto"/>
        <w:jc w:val="both"/>
        <w:rPr>
          <w:rFonts w:ascii="Times New Roman" w:hAnsi="Times New Roman" w:cs="Times New Roman"/>
        </w:rPr>
      </w:pPr>
    </w:p>
    <w:p w14:paraId="0190186E" w14:textId="53D7994B" w:rsidR="008F7D88" w:rsidRPr="00200F4B" w:rsidRDefault="005F5E28" w:rsidP="00AC2E25">
      <w:pPr>
        <w:rPr>
          <w:rStyle w:val="Forte"/>
          <w:rFonts w:ascii="Times New Roman" w:hAnsi="Times New Roman" w:cs="Times New Roman"/>
          <w:lang w:val="en-US"/>
        </w:rPr>
      </w:pPr>
      <w:r w:rsidRPr="00200F4B">
        <w:rPr>
          <w:rStyle w:val="Forte"/>
          <w:rFonts w:ascii="Times New Roman" w:hAnsi="Times New Roman" w:cs="Times New Roman"/>
          <w:lang w:val="en-US"/>
        </w:rPr>
        <w:t>REFERÊNCIAS</w:t>
      </w:r>
    </w:p>
    <w:p w14:paraId="130DBD27" w14:textId="0EEC1CE5" w:rsidR="00A871B1" w:rsidRDefault="00A871B1" w:rsidP="00AC2E25">
      <w:pPr>
        <w:jc w:val="both"/>
        <w:rPr>
          <w:rFonts w:ascii="Times New Roman" w:hAnsi="Times New Roman" w:cs="Times New Roman"/>
          <w:lang w:val="en-US"/>
        </w:rPr>
      </w:pPr>
    </w:p>
    <w:p w14:paraId="7A1B3431" w14:textId="7EC3F61B" w:rsidR="00114764" w:rsidRPr="00114764" w:rsidRDefault="00B120BC" w:rsidP="00114764">
      <w:pPr>
        <w:widowControl w:val="0"/>
        <w:autoSpaceDE w:val="0"/>
        <w:autoSpaceDN w:val="0"/>
        <w:adjustRightInd w:val="0"/>
        <w:rPr>
          <w:rFonts w:ascii="Times New Roman" w:hAnsi="Times New Roman" w:cs="Times New Roman"/>
          <w:noProof/>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00114764" w:rsidRPr="00114764">
        <w:rPr>
          <w:rFonts w:ascii="Times New Roman" w:hAnsi="Times New Roman" w:cs="Times New Roman"/>
          <w:noProof/>
        </w:rPr>
        <w:t xml:space="preserve">ADAMOWICZ, W. L. What’s it worth? An examination of historical trends and future directions in environmental valuation. </w:t>
      </w:r>
      <w:r w:rsidR="00114764" w:rsidRPr="00114764">
        <w:rPr>
          <w:rFonts w:ascii="Times New Roman" w:hAnsi="Times New Roman" w:cs="Times New Roman"/>
          <w:b/>
          <w:bCs/>
          <w:noProof/>
        </w:rPr>
        <w:t>AUSTRALIAN JOURNAL OF AGRICULTURAL AND RESOURCE ECONOMICS</w:t>
      </w:r>
      <w:r w:rsidR="00114764" w:rsidRPr="00114764">
        <w:rPr>
          <w:rFonts w:ascii="Times New Roman" w:hAnsi="Times New Roman" w:cs="Times New Roman"/>
          <w:noProof/>
        </w:rPr>
        <w:t xml:space="preserve">, v. 48, n. 3, p. 419–443, 2004. </w:t>
      </w:r>
    </w:p>
    <w:p w14:paraId="1D3EE1CB" w14:textId="77777777" w:rsidR="00CE47FB" w:rsidRDefault="00CE47FB" w:rsidP="00114764">
      <w:pPr>
        <w:widowControl w:val="0"/>
        <w:autoSpaceDE w:val="0"/>
        <w:autoSpaceDN w:val="0"/>
        <w:adjustRightInd w:val="0"/>
        <w:rPr>
          <w:rFonts w:ascii="Times New Roman" w:hAnsi="Times New Roman" w:cs="Times New Roman"/>
          <w:noProof/>
        </w:rPr>
      </w:pPr>
    </w:p>
    <w:p w14:paraId="00AE4479" w14:textId="77E81372"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ADAMS, W. </w:t>
      </w:r>
      <w:r w:rsidRPr="00114764">
        <w:rPr>
          <w:rFonts w:ascii="Times New Roman" w:hAnsi="Times New Roman" w:cs="Times New Roman"/>
          <w:b/>
          <w:bCs/>
          <w:noProof/>
        </w:rPr>
        <w:t>Green development: environment and sustainability in the third world</w:t>
      </w:r>
      <w:r w:rsidRPr="00114764">
        <w:rPr>
          <w:rFonts w:ascii="Times New Roman" w:hAnsi="Times New Roman" w:cs="Times New Roman"/>
          <w:noProof/>
        </w:rPr>
        <w:t xml:space="preserve">. New York: Routledge, 2001. </w:t>
      </w:r>
    </w:p>
    <w:p w14:paraId="7200F17F" w14:textId="77777777" w:rsidR="00CE47FB" w:rsidRDefault="00CE47FB" w:rsidP="00114764">
      <w:pPr>
        <w:widowControl w:val="0"/>
        <w:autoSpaceDE w:val="0"/>
        <w:autoSpaceDN w:val="0"/>
        <w:adjustRightInd w:val="0"/>
        <w:rPr>
          <w:rFonts w:ascii="Times New Roman" w:hAnsi="Times New Roman" w:cs="Times New Roman"/>
          <w:noProof/>
        </w:rPr>
      </w:pPr>
    </w:p>
    <w:p w14:paraId="3885956C" w14:textId="5AE72EF2"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ARAUJO, M. C. P.; MARCHESAN, J.; BERNARDO, E. L. O local e o global nas relações ambientais da sub-bacia do Lajeado dos Fragosos, Concórdia/SC. </w:t>
      </w:r>
      <w:r w:rsidRPr="00114764">
        <w:rPr>
          <w:rFonts w:ascii="Times New Roman" w:hAnsi="Times New Roman" w:cs="Times New Roman"/>
          <w:b/>
          <w:bCs/>
          <w:noProof/>
        </w:rPr>
        <w:t>Ambiência</w:t>
      </w:r>
      <w:r w:rsidRPr="00114764">
        <w:rPr>
          <w:rFonts w:ascii="Times New Roman" w:hAnsi="Times New Roman" w:cs="Times New Roman"/>
          <w:noProof/>
        </w:rPr>
        <w:t xml:space="preserve">, v. 13, n. 1, p. 103–115, 2017. </w:t>
      </w:r>
    </w:p>
    <w:p w14:paraId="3ADBC528" w14:textId="77777777" w:rsidR="00CE47FB" w:rsidRDefault="00CE47FB" w:rsidP="00114764">
      <w:pPr>
        <w:widowControl w:val="0"/>
        <w:autoSpaceDE w:val="0"/>
        <w:autoSpaceDN w:val="0"/>
        <w:adjustRightInd w:val="0"/>
        <w:rPr>
          <w:rFonts w:ascii="Times New Roman" w:hAnsi="Times New Roman" w:cs="Times New Roman"/>
          <w:noProof/>
        </w:rPr>
      </w:pPr>
    </w:p>
    <w:p w14:paraId="77C2244D" w14:textId="795B33B6"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ASHTON, C. H.; HOPE, V. S. Environmental valuation and the economic level of leakage. </w:t>
      </w:r>
      <w:r w:rsidRPr="00114764">
        <w:rPr>
          <w:rFonts w:ascii="Times New Roman" w:hAnsi="Times New Roman" w:cs="Times New Roman"/>
          <w:b/>
          <w:bCs/>
          <w:noProof/>
        </w:rPr>
        <w:t>Urban Water</w:t>
      </w:r>
      <w:r w:rsidRPr="00114764">
        <w:rPr>
          <w:rFonts w:ascii="Times New Roman" w:hAnsi="Times New Roman" w:cs="Times New Roman"/>
          <w:noProof/>
        </w:rPr>
        <w:t xml:space="preserve">, v. 3, n. 4, p. 261–270, 2001. </w:t>
      </w:r>
    </w:p>
    <w:p w14:paraId="33D7ECA3" w14:textId="77777777" w:rsidR="00CE47FB" w:rsidRDefault="00CE47FB" w:rsidP="00114764">
      <w:pPr>
        <w:widowControl w:val="0"/>
        <w:autoSpaceDE w:val="0"/>
        <w:autoSpaceDN w:val="0"/>
        <w:adjustRightInd w:val="0"/>
        <w:rPr>
          <w:rFonts w:ascii="Times New Roman" w:hAnsi="Times New Roman" w:cs="Times New Roman"/>
          <w:noProof/>
        </w:rPr>
      </w:pPr>
    </w:p>
    <w:p w14:paraId="6DF7A1FE" w14:textId="04AE7555"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BARKMANN, J. et al. Confronting unfamiliarity with ecosystem functions: The case for an ecosystem service approach to environmental valuation with stated preference methods. </w:t>
      </w:r>
      <w:r w:rsidRPr="00114764">
        <w:rPr>
          <w:rFonts w:ascii="Times New Roman" w:hAnsi="Times New Roman" w:cs="Times New Roman"/>
          <w:b/>
          <w:bCs/>
          <w:noProof/>
        </w:rPr>
        <w:t>Ecological Economics</w:t>
      </w:r>
      <w:r w:rsidRPr="00114764">
        <w:rPr>
          <w:rFonts w:ascii="Times New Roman" w:hAnsi="Times New Roman" w:cs="Times New Roman"/>
          <w:noProof/>
        </w:rPr>
        <w:t xml:space="preserve">, v. 65, n. 1, p. 48–62, 2008. </w:t>
      </w:r>
    </w:p>
    <w:p w14:paraId="06F8278F" w14:textId="77777777" w:rsidR="00CE47FB" w:rsidRDefault="00CE47FB" w:rsidP="00114764">
      <w:pPr>
        <w:widowControl w:val="0"/>
        <w:autoSpaceDE w:val="0"/>
        <w:autoSpaceDN w:val="0"/>
        <w:adjustRightInd w:val="0"/>
        <w:rPr>
          <w:rFonts w:ascii="Times New Roman" w:hAnsi="Times New Roman" w:cs="Times New Roman"/>
          <w:noProof/>
        </w:rPr>
      </w:pPr>
    </w:p>
    <w:p w14:paraId="500E8F93" w14:textId="51D22C3E"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BÖRJESSON, P. Environmental effects of energy crop cultivation in Sweden—I: Identification and quantification. </w:t>
      </w:r>
      <w:r w:rsidRPr="00114764">
        <w:rPr>
          <w:rFonts w:ascii="Times New Roman" w:hAnsi="Times New Roman" w:cs="Times New Roman"/>
          <w:b/>
          <w:bCs/>
          <w:noProof/>
        </w:rPr>
        <w:t>Biomass and Bioenergy</w:t>
      </w:r>
      <w:r w:rsidRPr="00114764">
        <w:rPr>
          <w:rFonts w:ascii="Times New Roman" w:hAnsi="Times New Roman" w:cs="Times New Roman"/>
          <w:noProof/>
        </w:rPr>
        <w:t xml:space="preserve">, v. 16, n. 2, p. 137–154, 1999. </w:t>
      </w:r>
    </w:p>
    <w:p w14:paraId="2FAFBB77" w14:textId="77777777" w:rsidR="00CE47FB" w:rsidRDefault="00CE47FB" w:rsidP="00114764">
      <w:pPr>
        <w:widowControl w:val="0"/>
        <w:autoSpaceDE w:val="0"/>
        <w:autoSpaceDN w:val="0"/>
        <w:adjustRightInd w:val="0"/>
        <w:rPr>
          <w:rFonts w:ascii="Times New Roman" w:hAnsi="Times New Roman" w:cs="Times New Roman"/>
          <w:noProof/>
        </w:rPr>
      </w:pPr>
    </w:p>
    <w:p w14:paraId="59A6CF72" w14:textId="1B7697F1"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BÖRJESSON, P. Economic valuation of the environmental impact of logging residue recovery and nutrient compensation. </w:t>
      </w:r>
      <w:r w:rsidRPr="00114764">
        <w:rPr>
          <w:rFonts w:ascii="Times New Roman" w:hAnsi="Times New Roman" w:cs="Times New Roman"/>
          <w:b/>
          <w:bCs/>
          <w:noProof/>
        </w:rPr>
        <w:t>Biomass and Bioenergy</w:t>
      </w:r>
      <w:r w:rsidRPr="00114764">
        <w:rPr>
          <w:rFonts w:ascii="Times New Roman" w:hAnsi="Times New Roman" w:cs="Times New Roman"/>
          <w:noProof/>
        </w:rPr>
        <w:t xml:space="preserve">, v. 19, n. 3, p. 137–152, 2000. </w:t>
      </w:r>
    </w:p>
    <w:p w14:paraId="6F6B2A5B" w14:textId="77777777" w:rsidR="00CE47FB" w:rsidRDefault="00CE47FB" w:rsidP="00114764">
      <w:pPr>
        <w:widowControl w:val="0"/>
        <w:autoSpaceDE w:val="0"/>
        <w:autoSpaceDN w:val="0"/>
        <w:adjustRightInd w:val="0"/>
        <w:rPr>
          <w:rFonts w:ascii="Times New Roman" w:hAnsi="Times New Roman" w:cs="Times New Roman"/>
          <w:noProof/>
        </w:rPr>
      </w:pPr>
    </w:p>
    <w:p w14:paraId="6F712878" w14:textId="4785B485"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BOTELHO, L. L. R.; CUNHA, C. C. DE A.; MACEDO, M. O método da revisão integrativa nos estudos organizacionais. </w:t>
      </w:r>
      <w:r w:rsidRPr="00114764">
        <w:rPr>
          <w:rFonts w:ascii="Times New Roman" w:hAnsi="Times New Roman" w:cs="Times New Roman"/>
          <w:b/>
          <w:bCs/>
          <w:noProof/>
        </w:rPr>
        <w:t>Gestão e Sociedade</w:t>
      </w:r>
      <w:r w:rsidRPr="00114764">
        <w:rPr>
          <w:rFonts w:ascii="Times New Roman" w:hAnsi="Times New Roman" w:cs="Times New Roman"/>
          <w:noProof/>
        </w:rPr>
        <w:t xml:space="preserve">, v. 5, n. 11, p. 121–136, 2011. </w:t>
      </w:r>
    </w:p>
    <w:p w14:paraId="61788156" w14:textId="77777777" w:rsidR="00CE47FB" w:rsidRDefault="00CE47FB" w:rsidP="00114764">
      <w:pPr>
        <w:widowControl w:val="0"/>
        <w:autoSpaceDE w:val="0"/>
        <w:autoSpaceDN w:val="0"/>
        <w:adjustRightInd w:val="0"/>
        <w:rPr>
          <w:rFonts w:ascii="Times New Roman" w:hAnsi="Times New Roman" w:cs="Times New Roman"/>
          <w:noProof/>
        </w:rPr>
      </w:pPr>
    </w:p>
    <w:p w14:paraId="632A7E8D" w14:textId="2B511AA9"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CAVALCANTI, C. Concepções da economia ecológica: suas relações com a economia dominante e a economia ambiental. </w:t>
      </w:r>
      <w:r w:rsidRPr="00114764">
        <w:rPr>
          <w:rFonts w:ascii="Times New Roman" w:hAnsi="Times New Roman" w:cs="Times New Roman"/>
          <w:b/>
          <w:bCs/>
          <w:noProof/>
        </w:rPr>
        <w:t>Estudos Avançados</w:t>
      </w:r>
      <w:r w:rsidRPr="00114764">
        <w:rPr>
          <w:rFonts w:ascii="Times New Roman" w:hAnsi="Times New Roman" w:cs="Times New Roman"/>
          <w:noProof/>
        </w:rPr>
        <w:t xml:space="preserve">, v. 24, n. 68, p. 53–67, 2010. </w:t>
      </w:r>
    </w:p>
    <w:p w14:paraId="744ED207" w14:textId="77777777" w:rsidR="00CE47FB" w:rsidRDefault="00CE47FB" w:rsidP="00114764">
      <w:pPr>
        <w:widowControl w:val="0"/>
        <w:autoSpaceDE w:val="0"/>
        <w:autoSpaceDN w:val="0"/>
        <w:adjustRightInd w:val="0"/>
        <w:rPr>
          <w:rFonts w:ascii="Times New Roman" w:hAnsi="Times New Roman" w:cs="Times New Roman"/>
          <w:noProof/>
        </w:rPr>
      </w:pPr>
    </w:p>
    <w:p w14:paraId="7045C3E8" w14:textId="3B101DAA"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CONSTANZA, R. What is ecological economics? </w:t>
      </w:r>
      <w:r w:rsidRPr="00114764">
        <w:rPr>
          <w:rFonts w:ascii="Times New Roman" w:hAnsi="Times New Roman" w:cs="Times New Roman"/>
          <w:b/>
          <w:bCs/>
          <w:noProof/>
        </w:rPr>
        <w:t>Ecological Economics</w:t>
      </w:r>
      <w:r w:rsidRPr="00114764">
        <w:rPr>
          <w:rFonts w:ascii="Times New Roman" w:hAnsi="Times New Roman" w:cs="Times New Roman"/>
          <w:noProof/>
        </w:rPr>
        <w:t xml:space="preserve">, v. 1, n. 1, p. 1–7, 1989. </w:t>
      </w:r>
    </w:p>
    <w:p w14:paraId="6CB91933" w14:textId="77777777" w:rsidR="00CE47FB" w:rsidRDefault="00CE47FB" w:rsidP="00114764">
      <w:pPr>
        <w:widowControl w:val="0"/>
        <w:autoSpaceDE w:val="0"/>
        <w:autoSpaceDN w:val="0"/>
        <w:adjustRightInd w:val="0"/>
        <w:rPr>
          <w:rFonts w:ascii="Times New Roman" w:hAnsi="Times New Roman" w:cs="Times New Roman"/>
          <w:noProof/>
        </w:rPr>
      </w:pPr>
    </w:p>
    <w:p w14:paraId="5F40E89C" w14:textId="3D0E6803" w:rsidR="00CE47FB"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CROOKES, D.; DE WIT, M. Environmental economic valuation and its application in </w:t>
      </w:r>
    </w:p>
    <w:p w14:paraId="3F798F92" w14:textId="1B77D55C"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environmental assessment: an evaluation of the status quo with reference to South Africa. </w:t>
      </w:r>
      <w:r w:rsidRPr="00114764">
        <w:rPr>
          <w:rFonts w:ascii="Times New Roman" w:hAnsi="Times New Roman" w:cs="Times New Roman"/>
          <w:b/>
          <w:bCs/>
          <w:noProof/>
        </w:rPr>
        <w:t>Impact Assessment and Project Appraisal</w:t>
      </w:r>
      <w:r w:rsidRPr="00114764">
        <w:rPr>
          <w:rFonts w:ascii="Times New Roman" w:hAnsi="Times New Roman" w:cs="Times New Roman"/>
          <w:noProof/>
        </w:rPr>
        <w:t xml:space="preserve">, v. 20, n. 2, p. 127–134, 2002. </w:t>
      </w:r>
    </w:p>
    <w:p w14:paraId="49EE8FD4" w14:textId="77777777" w:rsidR="00CE47FB" w:rsidRDefault="00CE47FB" w:rsidP="00114764">
      <w:pPr>
        <w:widowControl w:val="0"/>
        <w:autoSpaceDE w:val="0"/>
        <w:autoSpaceDN w:val="0"/>
        <w:adjustRightInd w:val="0"/>
        <w:rPr>
          <w:rFonts w:ascii="Times New Roman" w:hAnsi="Times New Roman" w:cs="Times New Roman"/>
          <w:noProof/>
        </w:rPr>
      </w:pPr>
    </w:p>
    <w:p w14:paraId="3585AA48" w14:textId="63BFA374"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DALY, H.; FARLEY, J. </w:t>
      </w:r>
      <w:r w:rsidRPr="00114764">
        <w:rPr>
          <w:rFonts w:ascii="Times New Roman" w:hAnsi="Times New Roman" w:cs="Times New Roman"/>
          <w:b/>
          <w:bCs/>
          <w:noProof/>
        </w:rPr>
        <w:t>Ecological economics</w:t>
      </w:r>
      <w:r w:rsidRPr="00114764">
        <w:rPr>
          <w:rFonts w:ascii="Times New Roman" w:hAnsi="Times New Roman" w:cs="Times New Roman"/>
          <w:noProof/>
        </w:rPr>
        <w:t xml:space="preserve">. Washington: Pan-American Copyright Conventions, 2011. </w:t>
      </w:r>
    </w:p>
    <w:p w14:paraId="497F1FDC" w14:textId="77777777" w:rsidR="00CE47FB" w:rsidRDefault="00CE47FB" w:rsidP="00114764">
      <w:pPr>
        <w:widowControl w:val="0"/>
        <w:autoSpaceDE w:val="0"/>
        <w:autoSpaceDN w:val="0"/>
        <w:adjustRightInd w:val="0"/>
        <w:rPr>
          <w:rFonts w:ascii="Times New Roman" w:hAnsi="Times New Roman" w:cs="Times New Roman"/>
          <w:noProof/>
        </w:rPr>
      </w:pPr>
    </w:p>
    <w:p w14:paraId="63E2689E" w14:textId="15D28D30"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DEL GIUDICE, V. et al. The monetary valuation of environmental externalities through the analysis of real estate prices. </w:t>
      </w:r>
      <w:r w:rsidRPr="00114764">
        <w:rPr>
          <w:rFonts w:ascii="Times New Roman" w:hAnsi="Times New Roman" w:cs="Times New Roman"/>
          <w:b/>
          <w:bCs/>
          <w:noProof/>
        </w:rPr>
        <w:t>Sustainability (Switzerland)</w:t>
      </w:r>
      <w:r w:rsidRPr="00114764">
        <w:rPr>
          <w:rFonts w:ascii="Times New Roman" w:hAnsi="Times New Roman" w:cs="Times New Roman"/>
          <w:noProof/>
        </w:rPr>
        <w:t xml:space="preserve">, v. 9, n. 2, 2017. </w:t>
      </w:r>
    </w:p>
    <w:p w14:paraId="70B937CD" w14:textId="77777777" w:rsidR="00CE47FB" w:rsidRDefault="00CE47FB" w:rsidP="00114764">
      <w:pPr>
        <w:widowControl w:val="0"/>
        <w:autoSpaceDE w:val="0"/>
        <w:autoSpaceDN w:val="0"/>
        <w:adjustRightInd w:val="0"/>
        <w:rPr>
          <w:rFonts w:ascii="Times New Roman" w:hAnsi="Times New Roman" w:cs="Times New Roman"/>
          <w:noProof/>
        </w:rPr>
      </w:pPr>
    </w:p>
    <w:p w14:paraId="7FD454C7" w14:textId="2CF29134"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lastRenderedPageBreak/>
        <w:t xml:space="preserve">ELKINGTON, J. </w:t>
      </w:r>
      <w:r w:rsidRPr="00114764">
        <w:rPr>
          <w:rFonts w:ascii="Times New Roman" w:hAnsi="Times New Roman" w:cs="Times New Roman"/>
          <w:b/>
          <w:bCs/>
          <w:noProof/>
        </w:rPr>
        <w:t>Canibais com garfo e faca.</w:t>
      </w:r>
      <w:r w:rsidRPr="00114764">
        <w:rPr>
          <w:rFonts w:ascii="Times New Roman" w:hAnsi="Times New Roman" w:cs="Times New Roman"/>
          <w:noProof/>
        </w:rPr>
        <w:t xml:space="preserve"> São Paulo: Makron Books, 2001. </w:t>
      </w:r>
    </w:p>
    <w:p w14:paraId="4F7F7E5B" w14:textId="77777777" w:rsidR="00CE47FB" w:rsidRDefault="00CE47FB" w:rsidP="00114764">
      <w:pPr>
        <w:widowControl w:val="0"/>
        <w:autoSpaceDE w:val="0"/>
        <w:autoSpaceDN w:val="0"/>
        <w:adjustRightInd w:val="0"/>
        <w:rPr>
          <w:rFonts w:ascii="Times New Roman" w:hAnsi="Times New Roman" w:cs="Times New Roman"/>
          <w:noProof/>
        </w:rPr>
      </w:pPr>
    </w:p>
    <w:p w14:paraId="0FC55F44" w14:textId="0AC555F6"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FLORES VELÁSQUEZ, P. et al. Los sistemas de pago por servicios ambientales entre la adicionalidad y la subsidiariedad: Aplicación a la belleza escénica en el pantano de San Juan, Madrid, España. </w:t>
      </w:r>
      <w:r w:rsidRPr="00114764">
        <w:rPr>
          <w:rFonts w:ascii="Times New Roman" w:hAnsi="Times New Roman" w:cs="Times New Roman"/>
          <w:b/>
          <w:bCs/>
          <w:noProof/>
        </w:rPr>
        <w:t>Investigacion Agraria Sistemas y Recursos Forestales</w:t>
      </w:r>
      <w:r w:rsidRPr="00114764">
        <w:rPr>
          <w:rFonts w:ascii="Times New Roman" w:hAnsi="Times New Roman" w:cs="Times New Roman"/>
          <w:noProof/>
        </w:rPr>
        <w:t xml:space="preserve">, v. 17, n. 1, p. 39–53, 2008. </w:t>
      </w:r>
    </w:p>
    <w:p w14:paraId="3F800886" w14:textId="77777777" w:rsidR="00CE47FB" w:rsidRDefault="00CE47FB" w:rsidP="00114764">
      <w:pPr>
        <w:widowControl w:val="0"/>
        <w:autoSpaceDE w:val="0"/>
        <w:autoSpaceDN w:val="0"/>
        <w:adjustRightInd w:val="0"/>
        <w:rPr>
          <w:rFonts w:ascii="Times New Roman" w:hAnsi="Times New Roman" w:cs="Times New Roman"/>
          <w:noProof/>
        </w:rPr>
      </w:pPr>
    </w:p>
    <w:p w14:paraId="21E468AE" w14:textId="2E34ED4A"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GOWDY, J.; ERICKSON, J. The approach of ecological economics. </w:t>
      </w:r>
      <w:r w:rsidRPr="00114764">
        <w:rPr>
          <w:rFonts w:ascii="Times New Roman" w:hAnsi="Times New Roman" w:cs="Times New Roman"/>
          <w:b/>
          <w:bCs/>
          <w:noProof/>
        </w:rPr>
        <w:t>Journal of Economics</w:t>
      </w:r>
      <w:r w:rsidRPr="00114764">
        <w:rPr>
          <w:rFonts w:ascii="Times New Roman" w:hAnsi="Times New Roman" w:cs="Times New Roman"/>
          <w:noProof/>
        </w:rPr>
        <w:t xml:space="preserve">, n. 29, p. 207–222, 2005. </w:t>
      </w:r>
    </w:p>
    <w:p w14:paraId="7C028B0A" w14:textId="77777777" w:rsidR="00CE47FB" w:rsidRDefault="00CE47FB" w:rsidP="00114764">
      <w:pPr>
        <w:widowControl w:val="0"/>
        <w:autoSpaceDE w:val="0"/>
        <w:autoSpaceDN w:val="0"/>
        <w:adjustRightInd w:val="0"/>
        <w:rPr>
          <w:rFonts w:ascii="Times New Roman" w:hAnsi="Times New Roman" w:cs="Times New Roman"/>
          <w:noProof/>
        </w:rPr>
      </w:pPr>
    </w:p>
    <w:p w14:paraId="52909ECC" w14:textId="67F34DF4"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HUBBARD, G. Measuring organizational performance: Beyond the triple bottom line. </w:t>
      </w:r>
      <w:r w:rsidRPr="00114764">
        <w:rPr>
          <w:rFonts w:ascii="Times New Roman" w:hAnsi="Times New Roman" w:cs="Times New Roman"/>
          <w:b/>
          <w:bCs/>
          <w:noProof/>
        </w:rPr>
        <w:t>Business Strategy and the Environment</w:t>
      </w:r>
      <w:r w:rsidRPr="00114764">
        <w:rPr>
          <w:rFonts w:ascii="Times New Roman" w:hAnsi="Times New Roman" w:cs="Times New Roman"/>
          <w:noProof/>
        </w:rPr>
        <w:t xml:space="preserve">, v. 18, n. December 2006, p. 177–191, 2009. </w:t>
      </w:r>
    </w:p>
    <w:p w14:paraId="21182F29" w14:textId="77777777" w:rsidR="00CE47FB" w:rsidRDefault="00CE47FB" w:rsidP="00114764">
      <w:pPr>
        <w:widowControl w:val="0"/>
        <w:autoSpaceDE w:val="0"/>
        <w:autoSpaceDN w:val="0"/>
        <w:adjustRightInd w:val="0"/>
        <w:rPr>
          <w:rFonts w:ascii="Times New Roman" w:hAnsi="Times New Roman" w:cs="Times New Roman"/>
          <w:noProof/>
        </w:rPr>
      </w:pPr>
    </w:p>
    <w:p w14:paraId="1128CBCF" w14:textId="6DF9BEC3"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KITS, G. J. Good for the Economy? An Ecological Economics Approach to Analyzing Alberta’s Bitumen Industry. </w:t>
      </w:r>
      <w:r w:rsidRPr="00114764">
        <w:rPr>
          <w:rFonts w:ascii="Times New Roman" w:hAnsi="Times New Roman" w:cs="Times New Roman"/>
          <w:b/>
          <w:bCs/>
          <w:noProof/>
        </w:rPr>
        <w:t>Ecological Economics</w:t>
      </w:r>
      <w:r w:rsidRPr="00114764">
        <w:rPr>
          <w:rFonts w:ascii="Times New Roman" w:hAnsi="Times New Roman" w:cs="Times New Roman"/>
          <w:noProof/>
        </w:rPr>
        <w:t xml:space="preserve">, v. 139, p. 68–74, 2017. </w:t>
      </w:r>
    </w:p>
    <w:p w14:paraId="46CB87E7" w14:textId="77777777" w:rsidR="00CE47FB" w:rsidRDefault="00CE47FB" w:rsidP="00114764">
      <w:pPr>
        <w:widowControl w:val="0"/>
        <w:autoSpaceDE w:val="0"/>
        <w:autoSpaceDN w:val="0"/>
        <w:adjustRightInd w:val="0"/>
        <w:rPr>
          <w:rFonts w:ascii="Times New Roman" w:hAnsi="Times New Roman" w:cs="Times New Roman"/>
          <w:noProof/>
        </w:rPr>
      </w:pPr>
    </w:p>
    <w:p w14:paraId="651F738D" w14:textId="1D39A068"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KRUGLIANSKAS, I.; PINKSY, V. </w:t>
      </w:r>
      <w:r w:rsidRPr="00114764">
        <w:rPr>
          <w:rFonts w:ascii="Times New Roman" w:hAnsi="Times New Roman" w:cs="Times New Roman"/>
          <w:b/>
          <w:bCs/>
          <w:noProof/>
        </w:rPr>
        <w:t>Gestão estratégica da sustentabilidade</w:t>
      </w:r>
      <w:r w:rsidRPr="00114764">
        <w:rPr>
          <w:rFonts w:ascii="Times New Roman" w:hAnsi="Times New Roman" w:cs="Times New Roman"/>
          <w:noProof/>
        </w:rPr>
        <w:t xml:space="preserve">. Rio de Janeiro: Elsevier, 2014. </w:t>
      </w:r>
    </w:p>
    <w:p w14:paraId="2651CA86" w14:textId="77777777" w:rsidR="00CE47FB" w:rsidRDefault="00CE47FB" w:rsidP="00114764">
      <w:pPr>
        <w:widowControl w:val="0"/>
        <w:autoSpaceDE w:val="0"/>
        <w:autoSpaceDN w:val="0"/>
        <w:adjustRightInd w:val="0"/>
        <w:rPr>
          <w:rFonts w:ascii="Times New Roman" w:hAnsi="Times New Roman" w:cs="Times New Roman"/>
          <w:noProof/>
        </w:rPr>
      </w:pPr>
    </w:p>
    <w:p w14:paraId="02A0E0A3" w14:textId="317D1315"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LEMONS, J.; WESTRA, L.; GOODLAND, R. </w:t>
      </w:r>
      <w:r w:rsidRPr="00114764">
        <w:rPr>
          <w:rFonts w:ascii="Times New Roman" w:hAnsi="Times New Roman" w:cs="Times New Roman"/>
          <w:b/>
          <w:bCs/>
          <w:noProof/>
        </w:rPr>
        <w:t>Ecological sustainability and integrity: concepts and approaches.</w:t>
      </w:r>
      <w:r w:rsidRPr="00114764">
        <w:rPr>
          <w:rFonts w:ascii="Times New Roman" w:hAnsi="Times New Roman" w:cs="Times New Roman"/>
          <w:noProof/>
        </w:rPr>
        <w:t xml:space="preserve"> Washington: Springer Science Business Media, 1998. </w:t>
      </w:r>
    </w:p>
    <w:p w14:paraId="486B3179" w14:textId="77777777" w:rsidR="00CE47FB" w:rsidRDefault="00CE47FB" w:rsidP="00114764">
      <w:pPr>
        <w:widowControl w:val="0"/>
        <w:autoSpaceDE w:val="0"/>
        <w:autoSpaceDN w:val="0"/>
        <w:adjustRightInd w:val="0"/>
        <w:rPr>
          <w:rFonts w:ascii="Times New Roman" w:hAnsi="Times New Roman" w:cs="Times New Roman"/>
          <w:noProof/>
        </w:rPr>
      </w:pPr>
    </w:p>
    <w:p w14:paraId="70D67CB7" w14:textId="66C90254"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LOOMIS, J. B. Can environmental economic valuation techniques aid ecological economics and wildlife conservation? </w:t>
      </w:r>
      <w:r w:rsidRPr="00114764">
        <w:rPr>
          <w:rFonts w:ascii="Times New Roman" w:hAnsi="Times New Roman" w:cs="Times New Roman"/>
          <w:b/>
          <w:bCs/>
          <w:noProof/>
        </w:rPr>
        <w:t>Wildlife Society Bulletin</w:t>
      </w:r>
      <w:r w:rsidRPr="00114764">
        <w:rPr>
          <w:rFonts w:ascii="Times New Roman" w:hAnsi="Times New Roman" w:cs="Times New Roman"/>
          <w:noProof/>
        </w:rPr>
        <w:t xml:space="preserve">, v. 28, n. 1, p. 52–60, 2000. </w:t>
      </w:r>
    </w:p>
    <w:p w14:paraId="24BC925C" w14:textId="77777777" w:rsidR="00CE47FB" w:rsidRDefault="00CE47FB" w:rsidP="00114764">
      <w:pPr>
        <w:widowControl w:val="0"/>
        <w:autoSpaceDE w:val="0"/>
        <w:autoSpaceDN w:val="0"/>
        <w:adjustRightInd w:val="0"/>
        <w:rPr>
          <w:rFonts w:ascii="Times New Roman" w:hAnsi="Times New Roman" w:cs="Times New Roman"/>
          <w:noProof/>
        </w:rPr>
      </w:pPr>
    </w:p>
    <w:p w14:paraId="6F7B7ED4" w14:textId="1389B39F"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MARKANDYA, A. </w:t>
      </w:r>
      <w:r w:rsidRPr="00114764">
        <w:rPr>
          <w:rFonts w:ascii="Times New Roman" w:hAnsi="Times New Roman" w:cs="Times New Roman"/>
          <w:b/>
          <w:bCs/>
          <w:noProof/>
        </w:rPr>
        <w:t>Dictionary of environmental economics</w:t>
      </w:r>
      <w:r w:rsidRPr="00114764">
        <w:rPr>
          <w:rFonts w:ascii="Times New Roman" w:hAnsi="Times New Roman" w:cs="Times New Roman"/>
          <w:noProof/>
        </w:rPr>
        <w:t xml:space="preserve">. Londres: Earthscan Publications, 2014. </w:t>
      </w:r>
    </w:p>
    <w:p w14:paraId="0AFFB7C8" w14:textId="77777777" w:rsidR="00CE47FB" w:rsidRDefault="00CE47FB" w:rsidP="00114764">
      <w:pPr>
        <w:widowControl w:val="0"/>
        <w:autoSpaceDE w:val="0"/>
        <w:autoSpaceDN w:val="0"/>
        <w:adjustRightInd w:val="0"/>
        <w:rPr>
          <w:rFonts w:ascii="Times New Roman" w:hAnsi="Times New Roman" w:cs="Times New Roman"/>
          <w:noProof/>
        </w:rPr>
      </w:pPr>
    </w:p>
    <w:p w14:paraId="6FBD6FA4" w14:textId="3EDBA2C2"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MATERO, J.; SAASTAMOINEN, O. In search of marginal environmental valuations — ecosystem services in Finnish forest accounting. </w:t>
      </w:r>
      <w:r w:rsidRPr="00114764">
        <w:rPr>
          <w:rFonts w:ascii="Times New Roman" w:hAnsi="Times New Roman" w:cs="Times New Roman"/>
          <w:b/>
          <w:bCs/>
          <w:noProof/>
        </w:rPr>
        <w:t>Ecological Economics</w:t>
      </w:r>
      <w:r w:rsidRPr="00114764">
        <w:rPr>
          <w:rFonts w:ascii="Times New Roman" w:hAnsi="Times New Roman" w:cs="Times New Roman"/>
          <w:noProof/>
        </w:rPr>
        <w:t xml:space="preserve">, v. 61, n. 1, p. 101–114, 2007. </w:t>
      </w:r>
    </w:p>
    <w:p w14:paraId="506F1DD7" w14:textId="77777777" w:rsidR="00CE47FB" w:rsidRDefault="00CE47FB" w:rsidP="00114764">
      <w:pPr>
        <w:widowControl w:val="0"/>
        <w:autoSpaceDE w:val="0"/>
        <w:autoSpaceDN w:val="0"/>
        <w:adjustRightInd w:val="0"/>
        <w:rPr>
          <w:rFonts w:ascii="Times New Roman" w:hAnsi="Times New Roman" w:cs="Times New Roman"/>
          <w:noProof/>
        </w:rPr>
      </w:pPr>
    </w:p>
    <w:p w14:paraId="5170E4AF" w14:textId="53E69857"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MEBRATU, D. Sustainability and sustainable development: Historical and conceptual review. </w:t>
      </w:r>
      <w:r w:rsidRPr="00114764">
        <w:rPr>
          <w:rFonts w:ascii="Times New Roman" w:hAnsi="Times New Roman" w:cs="Times New Roman"/>
          <w:b/>
          <w:bCs/>
          <w:noProof/>
        </w:rPr>
        <w:t>Environmental Impact Assessment Review</w:t>
      </w:r>
      <w:r w:rsidRPr="00114764">
        <w:rPr>
          <w:rFonts w:ascii="Times New Roman" w:hAnsi="Times New Roman" w:cs="Times New Roman"/>
          <w:noProof/>
        </w:rPr>
        <w:t xml:space="preserve">, v. 18, n. 6, p. 493–520, 1998. </w:t>
      </w:r>
    </w:p>
    <w:p w14:paraId="338FA295" w14:textId="77777777" w:rsidR="00CE47FB" w:rsidRDefault="00CE47FB" w:rsidP="00114764">
      <w:pPr>
        <w:widowControl w:val="0"/>
        <w:autoSpaceDE w:val="0"/>
        <w:autoSpaceDN w:val="0"/>
        <w:adjustRightInd w:val="0"/>
        <w:rPr>
          <w:rFonts w:ascii="Times New Roman" w:hAnsi="Times New Roman" w:cs="Times New Roman"/>
          <w:noProof/>
        </w:rPr>
      </w:pPr>
    </w:p>
    <w:p w14:paraId="7301DC05" w14:textId="240D76B4"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MENDES, K. D. S.; SILVEIRA, R. C. DE C. P.; GALVÃO, C. M. Revisão integrativa: método de pesquisa para a incorporação de evidêndias na saúde e na enfermagem. </w:t>
      </w:r>
      <w:r w:rsidRPr="00114764">
        <w:rPr>
          <w:rFonts w:ascii="Times New Roman" w:hAnsi="Times New Roman" w:cs="Times New Roman"/>
          <w:b/>
          <w:bCs/>
          <w:noProof/>
        </w:rPr>
        <w:t>Texto Contexto Enferm.</w:t>
      </w:r>
      <w:r w:rsidRPr="00114764">
        <w:rPr>
          <w:rFonts w:ascii="Times New Roman" w:hAnsi="Times New Roman" w:cs="Times New Roman"/>
          <w:noProof/>
        </w:rPr>
        <w:t xml:space="preserve">, v. 17, n. 4, p. 758–764, 2008. </w:t>
      </w:r>
    </w:p>
    <w:p w14:paraId="4CB22DB7" w14:textId="77777777" w:rsidR="00CE47FB" w:rsidRDefault="00CE47FB" w:rsidP="00114764">
      <w:pPr>
        <w:widowControl w:val="0"/>
        <w:autoSpaceDE w:val="0"/>
        <w:autoSpaceDN w:val="0"/>
        <w:adjustRightInd w:val="0"/>
        <w:rPr>
          <w:rFonts w:ascii="Times New Roman" w:hAnsi="Times New Roman" w:cs="Times New Roman"/>
          <w:noProof/>
        </w:rPr>
      </w:pPr>
    </w:p>
    <w:p w14:paraId="2962B2D7" w14:textId="31F986B9"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MOTTA, R. </w:t>
      </w:r>
      <w:r w:rsidRPr="00114764">
        <w:rPr>
          <w:rFonts w:ascii="Times New Roman" w:hAnsi="Times New Roman" w:cs="Times New Roman"/>
          <w:b/>
          <w:bCs/>
          <w:noProof/>
        </w:rPr>
        <w:t>Economia ambiental</w:t>
      </w:r>
      <w:r w:rsidRPr="00114764">
        <w:rPr>
          <w:rFonts w:ascii="Times New Roman" w:hAnsi="Times New Roman" w:cs="Times New Roman"/>
          <w:noProof/>
        </w:rPr>
        <w:t xml:space="preserve">. Rio de Janeiro: Editora FGV, 2006. </w:t>
      </w:r>
    </w:p>
    <w:p w14:paraId="59C5900B" w14:textId="77777777" w:rsidR="00CE47FB" w:rsidRDefault="00CE47FB" w:rsidP="00114764">
      <w:pPr>
        <w:widowControl w:val="0"/>
        <w:autoSpaceDE w:val="0"/>
        <w:autoSpaceDN w:val="0"/>
        <w:adjustRightInd w:val="0"/>
        <w:rPr>
          <w:rFonts w:ascii="Times New Roman" w:hAnsi="Times New Roman" w:cs="Times New Roman"/>
          <w:noProof/>
        </w:rPr>
      </w:pPr>
    </w:p>
    <w:p w14:paraId="4A73A1DE" w14:textId="4A23C83C"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SCHAUBROECK, T. et al. Environmental impact assessment and monetary ecosystem service valuation of an ecosystem under different future environmental change and management scenarios; a case study of a Scots pine forest. </w:t>
      </w:r>
      <w:r w:rsidRPr="00114764">
        <w:rPr>
          <w:rFonts w:ascii="Times New Roman" w:hAnsi="Times New Roman" w:cs="Times New Roman"/>
          <w:b/>
          <w:bCs/>
          <w:noProof/>
        </w:rPr>
        <w:t>Journal of Environmental Management</w:t>
      </w:r>
      <w:r w:rsidRPr="00114764">
        <w:rPr>
          <w:rFonts w:ascii="Times New Roman" w:hAnsi="Times New Roman" w:cs="Times New Roman"/>
          <w:noProof/>
        </w:rPr>
        <w:t xml:space="preserve">, v. 173, p. 79–94, 2016. </w:t>
      </w:r>
    </w:p>
    <w:p w14:paraId="7C959C6C" w14:textId="77777777" w:rsidR="00CE47FB" w:rsidRDefault="00CE47FB" w:rsidP="00114764">
      <w:pPr>
        <w:widowControl w:val="0"/>
        <w:autoSpaceDE w:val="0"/>
        <w:autoSpaceDN w:val="0"/>
        <w:adjustRightInd w:val="0"/>
        <w:rPr>
          <w:rFonts w:ascii="Times New Roman" w:hAnsi="Times New Roman" w:cs="Times New Roman"/>
          <w:noProof/>
        </w:rPr>
      </w:pPr>
    </w:p>
    <w:p w14:paraId="5115B197" w14:textId="588EE28A"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SOUZA-LIMA, J. Economia ambiental, ecológica e marxista versus recursos ambientais. </w:t>
      </w:r>
      <w:r w:rsidRPr="00114764">
        <w:rPr>
          <w:rFonts w:ascii="Times New Roman" w:hAnsi="Times New Roman" w:cs="Times New Roman"/>
          <w:b/>
          <w:bCs/>
          <w:noProof/>
        </w:rPr>
        <w:t>Revista da FAE</w:t>
      </w:r>
      <w:r w:rsidRPr="00114764">
        <w:rPr>
          <w:rFonts w:ascii="Times New Roman" w:hAnsi="Times New Roman" w:cs="Times New Roman"/>
          <w:noProof/>
        </w:rPr>
        <w:t xml:space="preserve">, v. 7, n. 1, p. 119–127, 2004. </w:t>
      </w:r>
    </w:p>
    <w:p w14:paraId="42C4CFF5" w14:textId="77777777" w:rsidR="00CE47FB" w:rsidRDefault="00CE47FB" w:rsidP="00114764">
      <w:pPr>
        <w:widowControl w:val="0"/>
        <w:autoSpaceDE w:val="0"/>
        <w:autoSpaceDN w:val="0"/>
        <w:adjustRightInd w:val="0"/>
        <w:rPr>
          <w:rFonts w:ascii="Times New Roman" w:hAnsi="Times New Roman" w:cs="Times New Roman"/>
          <w:noProof/>
        </w:rPr>
      </w:pPr>
    </w:p>
    <w:p w14:paraId="484AD5EE" w14:textId="7633F82D"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SOUZA, M.; SILVA, M.; CARVALHO, R. Revisão integrativa: o que é e como fazer. </w:t>
      </w:r>
      <w:r w:rsidRPr="00114764">
        <w:rPr>
          <w:rFonts w:ascii="Times New Roman" w:hAnsi="Times New Roman" w:cs="Times New Roman"/>
          <w:b/>
          <w:bCs/>
          <w:noProof/>
        </w:rPr>
        <w:lastRenderedPageBreak/>
        <w:t>Einstein</w:t>
      </w:r>
      <w:r w:rsidRPr="00114764">
        <w:rPr>
          <w:rFonts w:ascii="Times New Roman" w:hAnsi="Times New Roman" w:cs="Times New Roman"/>
          <w:noProof/>
        </w:rPr>
        <w:t xml:space="preserve">, v. 8, n. 1, p. 102–106, 2010. </w:t>
      </w:r>
    </w:p>
    <w:p w14:paraId="3FC9DB04" w14:textId="77777777" w:rsidR="00CE47FB" w:rsidRDefault="00CE47FB" w:rsidP="00114764">
      <w:pPr>
        <w:widowControl w:val="0"/>
        <w:autoSpaceDE w:val="0"/>
        <w:autoSpaceDN w:val="0"/>
        <w:adjustRightInd w:val="0"/>
        <w:rPr>
          <w:rFonts w:ascii="Times New Roman" w:hAnsi="Times New Roman" w:cs="Times New Roman"/>
          <w:noProof/>
        </w:rPr>
      </w:pPr>
    </w:p>
    <w:p w14:paraId="79FDF0C3" w14:textId="4DBF526C"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SPASH, C. L. Ethics and Environmental Attitudes With Implications for Economic Valuation. </w:t>
      </w:r>
      <w:r w:rsidRPr="00114764">
        <w:rPr>
          <w:rFonts w:ascii="Times New Roman" w:hAnsi="Times New Roman" w:cs="Times New Roman"/>
          <w:b/>
          <w:bCs/>
          <w:noProof/>
        </w:rPr>
        <w:t>Journal of Environmental Management</w:t>
      </w:r>
      <w:r w:rsidRPr="00114764">
        <w:rPr>
          <w:rFonts w:ascii="Times New Roman" w:hAnsi="Times New Roman" w:cs="Times New Roman"/>
          <w:noProof/>
        </w:rPr>
        <w:t xml:space="preserve">, v. 50, n. 4, p. 403–416, 1997. </w:t>
      </w:r>
    </w:p>
    <w:p w14:paraId="4D9E14B3" w14:textId="77777777" w:rsidR="00CE47FB" w:rsidRDefault="00CE47FB" w:rsidP="00114764">
      <w:pPr>
        <w:widowControl w:val="0"/>
        <w:autoSpaceDE w:val="0"/>
        <w:autoSpaceDN w:val="0"/>
        <w:adjustRightInd w:val="0"/>
        <w:rPr>
          <w:rFonts w:ascii="Times New Roman" w:hAnsi="Times New Roman" w:cs="Times New Roman"/>
          <w:noProof/>
        </w:rPr>
      </w:pPr>
    </w:p>
    <w:p w14:paraId="1E0A58DC" w14:textId="6C1DC867"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WERBACH, A. </w:t>
      </w:r>
      <w:r w:rsidRPr="00114764">
        <w:rPr>
          <w:rFonts w:ascii="Times New Roman" w:hAnsi="Times New Roman" w:cs="Times New Roman"/>
          <w:b/>
          <w:bCs/>
          <w:noProof/>
        </w:rPr>
        <w:t>Strategy for sustainability: a business manifesto</w:t>
      </w:r>
      <w:r w:rsidRPr="00114764">
        <w:rPr>
          <w:rFonts w:ascii="Times New Roman" w:hAnsi="Times New Roman" w:cs="Times New Roman"/>
          <w:noProof/>
        </w:rPr>
        <w:t xml:space="preserve">. Boston: Harvard Business School Publishing, 2013. </w:t>
      </w:r>
    </w:p>
    <w:p w14:paraId="3558B93C" w14:textId="77777777" w:rsidR="00CE47FB" w:rsidRDefault="00CE47FB" w:rsidP="00114764">
      <w:pPr>
        <w:widowControl w:val="0"/>
        <w:autoSpaceDE w:val="0"/>
        <w:autoSpaceDN w:val="0"/>
        <w:adjustRightInd w:val="0"/>
        <w:rPr>
          <w:rFonts w:ascii="Times New Roman" w:hAnsi="Times New Roman" w:cs="Times New Roman"/>
          <w:noProof/>
        </w:rPr>
      </w:pPr>
    </w:p>
    <w:p w14:paraId="0DFFB8AE" w14:textId="361DEEA3" w:rsidR="00114764" w:rsidRPr="00114764" w:rsidRDefault="00114764" w:rsidP="00114764">
      <w:pPr>
        <w:widowControl w:val="0"/>
        <w:autoSpaceDE w:val="0"/>
        <w:autoSpaceDN w:val="0"/>
        <w:adjustRightInd w:val="0"/>
        <w:rPr>
          <w:rFonts w:ascii="Times New Roman" w:hAnsi="Times New Roman" w:cs="Times New Roman"/>
          <w:noProof/>
        </w:rPr>
      </w:pPr>
      <w:r w:rsidRPr="00114764">
        <w:rPr>
          <w:rFonts w:ascii="Times New Roman" w:hAnsi="Times New Roman" w:cs="Times New Roman"/>
          <w:noProof/>
        </w:rPr>
        <w:t xml:space="preserve">WHITTEMORE, R.; KNAFL, K. The integrative review: updated methodology. </w:t>
      </w:r>
      <w:r w:rsidRPr="00114764">
        <w:rPr>
          <w:rFonts w:ascii="Times New Roman" w:hAnsi="Times New Roman" w:cs="Times New Roman"/>
          <w:b/>
          <w:bCs/>
          <w:noProof/>
        </w:rPr>
        <w:t>Methodological issues in nursing research</w:t>
      </w:r>
      <w:r w:rsidRPr="00114764">
        <w:rPr>
          <w:rFonts w:ascii="Times New Roman" w:hAnsi="Times New Roman" w:cs="Times New Roman"/>
          <w:noProof/>
        </w:rPr>
        <w:t xml:space="preserve">, v. 52, n. 5, p. 546–554, 2005. </w:t>
      </w:r>
    </w:p>
    <w:p w14:paraId="3AA2CA3E" w14:textId="76ABB6DD" w:rsidR="00AC2E25" w:rsidRPr="00200F4B" w:rsidRDefault="00B120BC" w:rsidP="00543B28">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fldChar w:fldCharType="end"/>
      </w:r>
      <w:bookmarkStart w:id="0" w:name="_GoBack"/>
      <w:bookmarkEnd w:id="0"/>
    </w:p>
    <w:sectPr w:rsidR="00AC2E25" w:rsidRPr="00200F4B" w:rsidSect="002660C1">
      <w:footerReference w:type="default" r:id="rId7"/>
      <w:pgSz w:w="11900"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23438" w14:textId="77777777" w:rsidR="00AC1C7E" w:rsidRDefault="00AC1C7E" w:rsidP="00E52819">
      <w:r>
        <w:separator/>
      </w:r>
    </w:p>
  </w:endnote>
  <w:endnote w:type="continuationSeparator" w:id="0">
    <w:p w14:paraId="0E93E1B0" w14:textId="77777777" w:rsidR="00AC1C7E" w:rsidRDefault="00AC1C7E" w:rsidP="00E5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974506"/>
      <w:docPartObj>
        <w:docPartGallery w:val="Page Numbers (Bottom of Page)"/>
        <w:docPartUnique/>
      </w:docPartObj>
    </w:sdtPr>
    <w:sdtEndPr/>
    <w:sdtContent>
      <w:p w14:paraId="3C97362B" w14:textId="290FA53D" w:rsidR="00114764" w:rsidRDefault="00114764">
        <w:pPr>
          <w:pStyle w:val="Rodap"/>
          <w:jc w:val="right"/>
        </w:pPr>
        <w:r>
          <w:fldChar w:fldCharType="begin"/>
        </w:r>
        <w:r>
          <w:instrText>PAGE   \* MERGEFORMAT</w:instrText>
        </w:r>
        <w:r>
          <w:fldChar w:fldCharType="separate"/>
        </w:r>
        <w:r w:rsidR="007F4CD9">
          <w:rPr>
            <w:noProof/>
          </w:rPr>
          <w:t>9</w:t>
        </w:r>
        <w:r>
          <w:fldChar w:fldCharType="end"/>
        </w:r>
      </w:p>
    </w:sdtContent>
  </w:sdt>
  <w:p w14:paraId="056A86EF" w14:textId="77777777" w:rsidR="00114764" w:rsidRDefault="0011476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C8FA5" w14:textId="77777777" w:rsidR="00AC1C7E" w:rsidRDefault="00AC1C7E" w:rsidP="00E52819">
      <w:r>
        <w:separator/>
      </w:r>
    </w:p>
  </w:footnote>
  <w:footnote w:type="continuationSeparator" w:id="0">
    <w:p w14:paraId="642469D7" w14:textId="77777777" w:rsidR="00AC1C7E" w:rsidRDefault="00AC1C7E" w:rsidP="00E52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7B"/>
    <w:rsid w:val="0000045D"/>
    <w:rsid w:val="00001F57"/>
    <w:rsid w:val="00002DFA"/>
    <w:rsid w:val="0000386D"/>
    <w:rsid w:val="00014900"/>
    <w:rsid w:val="00014C7F"/>
    <w:rsid w:val="000205B8"/>
    <w:rsid w:val="000225FD"/>
    <w:rsid w:val="00024B0C"/>
    <w:rsid w:val="00026787"/>
    <w:rsid w:val="000317DF"/>
    <w:rsid w:val="00032694"/>
    <w:rsid w:val="00033039"/>
    <w:rsid w:val="00033D0A"/>
    <w:rsid w:val="00034753"/>
    <w:rsid w:val="00034A6D"/>
    <w:rsid w:val="00042499"/>
    <w:rsid w:val="00043A2C"/>
    <w:rsid w:val="0004547B"/>
    <w:rsid w:val="00046279"/>
    <w:rsid w:val="00052734"/>
    <w:rsid w:val="00063A72"/>
    <w:rsid w:val="00066686"/>
    <w:rsid w:val="00066AC7"/>
    <w:rsid w:val="00072800"/>
    <w:rsid w:val="00081C89"/>
    <w:rsid w:val="00091159"/>
    <w:rsid w:val="000A0D26"/>
    <w:rsid w:val="000B1767"/>
    <w:rsid w:val="000B1A21"/>
    <w:rsid w:val="000C2B12"/>
    <w:rsid w:val="000C6AB5"/>
    <w:rsid w:val="000C6BEA"/>
    <w:rsid w:val="000C6C2E"/>
    <w:rsid w:val="000D09CF"/>
    <w:rsid w:val="000D4B52"/>
    <w:rsid w:val="000D7BCA"/>
    <w:rsid w:val="000E6A72"/>
    <w:rsid w:val="000F1511"/>
    <w:rsid w:val="000F2084"/>
    <w:rsid w:val="00102236"/>
    <w:rsid w:val="00105B6A"/>
    <w:rsid w:val="0010746B"/>
    <w:rsid w:val="001109B0"/>
    <w:rsid w:val="0011123C"/>
    <w:rsid w:val="0011363B"/>
    <w:rsid w:val="0011417E"/>
    <w:rsid w:val="00114764"/>
    <w:rsid w:val="00114ADD"/>
    <w:rsid w:val="001239FF"/>
    <w:rsid w:val="00125BD3"/>
    <w:rsid w:val="00133F4E"/>
    <w:rsid w:val="00135304"/>
    <w:rsid w:val="00135437"/>
    <w:rsid w:val="001404C8"/>
    <w:rsid w:val="00142AC1"/>
    <w:rsid w:val="00145B21"/>
    <w:rsid w:val="00146776"/>
    <w:rsid w:val="00162ECD"/>
    <w:rsid w:val="001750EE"/>
    <w:rsid w:val="00181E8B"/>
    <w:rsid w:val="001963C5"/>
    <w:rsid w:val="001974C7"/>
    <w:rsid w:val="001A02BC"/>
    <w:rsid w:val="001A03E4"/>
    <w:rsid w:val="001A5B26"/>
    <w:rsid w:val="001B0E35"/>
    <w:rsid w:val="001B1B0B"/>
    <w:rsid w:val="001B522B"/>
    <w:rsid w:val="001C268E"/>
    <w:rsid w:val="001C3688"/>
    <w:rsid w:val="001D0822"/>
    <w:rsid w:val="001D3BDE"/>
    <w:rsid w:val="001E12F4"/>
    <w:rsid w:val="001E32F9"/>
    <w:rsid w:val="001E47A5"/>
    <w:rsid w:val="001F2F1B"/>
    <w:rsid w:val="001F51EA"/>
    <w:rsid w:val="00200F4B"/>
    <w:rsid w:val="00205AFD"/>
    <w:rsid w:val="0020785C"/>
    <w:rsid w:val="00207F22"/>
    <w:rsid w:val="0021181D"/>
    <w:rsid w:val="0022330D"/>
    <w:rsid w:val="00230E5C"/>
    <w:rsid w:val="00235A61"/>
    <w:rsid w:val="0024000A"/>
    <w:rsid w:val="002439BA"/>
    <w:rsid w:val="00246A33"/>
    <w:rsid w:val="002545CB"/>
    <w:rsid w:val="002567E8"/>
    <w:rsid w:val="00264E9F"/>
    <w:rsid w:val="002660C1"/>
    <w:rsid w:val="00271B64"/>
    <w:rsid w:val="002722C5"/>
    <w:rsid w:val="002739FF"/>
    <w:rsid w:val="002811E1"/>
    <w:rsid w:val="002844EA"/>
    <w:rsid w:val="002908B5"/>
    <w:rsid w:val="00293841"/>
    <w:rsid w:val="00296654"/>
    <w:rsid w:val="002A54CA"/>
    <w:rsid w:val="002A58BD"/>
    <w:rsid w:val="002B0236"/>
    <w:rsid w:val="002B3929"/>
    <w:rsid w:val="002C07EC"/>
    <w:rsid w:val="002C4484"/>
    <w:rsid w:val="002C787E"/>
    <w:rsid w:val="002C7E8A"/>
    <w:rsid w:val="002D06B3"/>
    <w:rsid w:val="002D27BB"/>
    <w:rsid w:val="002D31A1"/>
    <w:rsid w:val="002D5EF9"/>
    <w:rsid w:val="002E06D0"/>
    <w:rsid w:val="002E16D6"/>
    <w:rsid w:val="002E4C79"/>
    <w:rsid w:val="002F0D6A"/>
    <w:rsid w:val="002F3325"/>
    <w:rsid w:val="002F6998"/>
    <w:rsid w:val="002F704E"/>
    <w:rsid w:val="0030221F"/>
    <w:rsid w:val="00303C97"/>
    <w:rsid w:val="0030658D"/>
    <w:rsid w:val="003068AE"/>
    <w:rsid w:val="00313FEA"/>
    <w:rsid w:val="003148A9"/>
    <w:rsid w:val="00322C12"/>
    <w:rsid w:val="00326424"/>
    <w:rsid w:val="00331A13"/>
    <w:rsid w:val="003428D1"/>
    <w:rsid w:val="00350968"/>
    <w:rsid w:val="00350C31"/>
    <w:rsid w:val="0035281E"/>
    <w:rsid w:val="003541F0"/>
    <w:rsid w:val="003620AF"/>
    <w:rsid w:val="00362788"/>
    <w:rsid w:val="00362DDB"/>
    <w:rsid w:val="003648BC"/>
    <w:rsid w:val="00365920"/>
    <w:rsid w:val="00366774"/>
    <w:rsid w:val="00380354"/>
    <w:rsid w:val="0038124C"/>
    <w:rsid w:val="00383EE5"/>
    <w:rsid w:val="00385249"/>
    <w:rsid w:val="003A3055"/>
    <w:rsid w:val="003A5BA8"/>
    <w:rsid w:val="003A7669"/>
    <w:rsid w:val="003B147B"/>
    <w:rsid w:val="003B19ED"/>
    <w:rsid w:val="003B507B"/>
    <w:rsid w:val="003C20D6"/>
    <w:rsid w:val="003C34D3"/>
    <w:rsid w:val="003E18D4"/>
    <w:rsid w:val="003E5879"/>
    <w:rsid w:val="003F1ACD"/>
    <w:rsid w:val="003F2EA5"/>
    <w:rsid w:val="003F4E82"/>
    <w:rsid w:val="003F5024"/>
    <w:rsid w:val="003F57F9"/>
    <w:rsid w:val="003F64D2"/>
    <w:rsid w:val="00402B4D"/>
    <w:rsid w:val="00406E52"/>
    <w:rsid w:val="004171C1"/>
    <w:rsid w:val="00420677"/>
    <w:rsid w:val="00421761"/>
    <w:rsid w:val="00422A74"/>
    <w:rsid w:val="00424175"/>
    <w:rsid w:val="0042626D"/>
    <w:rsid w:val="00427F8C"/>
    <w:rsid w:val="00431B26"/>
    <w:rsid w:val="004329E0"/>
    <w:rsid w:val="00432F13"/>
    <w:rsid w:val="00440467"/>
    <w:rsid w:val="00440D4E"/>
    <w:rsid w:val="00441328"/>
    <w:rsid w:val="00441F04"/>
    <w:rsid w:val="00444E83"/>
    <w:rsid w:val="00453679"/>
    <w:rsid w:val="00457900"/>
    <w:rsid w:val="00463E8F"/>
    <w:rsid w:val="0046695A"/>
    <w:rsid w:val="00475AB7"/>
    <w:rsid w:val="00475E67"/>
    <w:rsid w:val="00480851"/>
    <w:rsid w:val="00481391"/>
    <w:rsid w:val="00491A99"/>
    <w:rsid w:val="004944A7"/>
    <w:rsid w:val="004951C6"/>
    <w:rsid w:val="004A3DF8"/>
    <w:rsid w:val="004A6722"/>
    <w:rsid w:val="004A7AFF"/>
    <w:rsid w:val="004B0A74"/>
    <w:rsid w:val="004B2DE5"/>
    <w:rsid w:val="004B3917"/>
    <w:rsid w:val="004B5095"/>
    <w:rsid w:val="004B5216"/>
    <w:rsid w:val="004B61CB"/>
    <w:rsid w:val="004C6BF3"/>
    <w:rsid w:val="004C7796"/>
    <w:rsid w:val="004D4C42"/>
    <w:rsid w:val="004E1B72"/>
    <w:rsid w:val="004E2AE5"/>
    <w:rsid w:val="004E3184"/>
    <w:rsid w:val="004E6CA0"/>
    <w:rsid w:val="004F0AE0"/>
    <w:rsid w:val="004F1843"/>
    <w:rsid w:val="004F46D4"/>
    <w:rsid w:val="00501895"/>
    <w:rsid w:val="00501E7D"/>
    <w:rsid w:val="0050499E"/>
    <w:rsid w:val="00506AED"/>
    <w:rsid w:val="00507C4C"/>
    <w:rsid w:val="00513D9C"/>
    <w:rsid w:val="00516E3C"/>
    <w:rsid w:val="00535ABF"/>
    <w:rsid w:val="00541AC6"/>
    <w:rsid w:val="00543B28"/>
    <w:rsid w:val="0054529D"/>
    <w:rsid w:val="005510C5"/>
    <w:rsid w:val="00551C1A"/>
    <w:rsid w:val="00555BED"/>
    <w:rsid w:val="00564808"/>
    <w:rsid w:val="00566769"/>
    <w:rsid w:val="00567654"/>
    <w:rsid w:val="005700A4"/>
    <w:rsid w:val="005739BF"/>
    <w:rsid w:val="00574A86"/>
    <w:rsid w:val="00575876"/>
    <w:rsid w:val="0058797F"/>
    <w:rsid w:val="00593A9E"/>
    <w:rsid w:val="005A0F43"/>
    <w:rsid w:val="005A17B3"/>
    <w:rsid w:val="005A5D49"/>
    <w:rsid w:val="005A70F4"/>
    <w:rsid w:val="005B0AFE"/>
    <w:rsid w:val="005B42CA"/>
    <w:rsid w:val="005B4F61"/>
    <w:rsid w:val="005B5022"/>
    <w:rsid w:val="005B5752"/>
    <w:rsid w:val="005C1588"/>
    <w:rsid w:val="005C1880"/>
    <w:rsid w:val="005C6A0B"/>
    <w:rsid w:val="005D00AD"/>
    <w:rsid w:val="005D0CA6"/>
    <w:rsid w:val="005D2D63"/>
    <w:rsid w:val="005D4986"/>
    <w:rsid w:val="005D60DA"/>
    <w:rsid w:val="005E2278"/>
    <w:rsid w:val="005E38C0"/>
    <w:rsid w:val="005E487F"/>
    <w:rsid w:val="005E6AEA"/>
    <w:rsid w:val="005F07F4"/>
    <w:rsid w:val="005F10BE"/>
    <w:rsid w:val="005F18F8"/>
    <w:rsid w:val="005F5E28"/>
    <w:rsid w:val="00616C9C"/>
    <w:rsid w:val="00635865"/>
    <w:rsid w:val="006543F2"/>
    <w:rsid w:val="00661A3B"/>
    <w:rsid w:val="006661E9"/>
    <w:rsid w:val="006739D9"/>
    <w:rsid w:val="00677A39"/>
    <w:rsid w:val="00681DC4"/>
    <w:rsid w:val="00690E8C"/>
    <w:rsid w:val="006A213E"/>
    <w:rsid w:val="006A4C57"/>
    <w:rsid w:val="006B1DC3"/>
    <w:rsid w:val="006B3C84"/>
    <w:rsid w:val="006C1165"/>
    <w:rsid w:val="006C2BE7"/>
    <w:rsid w:val="006C7A00"/>
    <w:rsid w:val="006D0A6C"/>
    <w:rsid w:val="006D398C"/>
    <w:rsid w:val="006D48B6"/>
    <w:rsid w:val="006E2876"/>
    <w:rsid w:val="006E56D3"/>
    <w:rsid w:val="006E5792"/>
    <w:rsid w:val="006F53A6"/>
    <w:rsid w:val="00704CD8"/>
    <w:rsid w:val="0070721A"/>
    <w:rsid w:val="007130DA"/>
    <w:rsid w:val="007147A2"/>
    <w:rsid w:val="00714E01"/>
    <w:rsid w:val="0072184A"/>
    <w:rsid w:val="00721A67"/>
    <w:rsid w:val="00722648"/>
    <w:rsid w:val="007249F8"/>
    <w:rsid w:val="0073008D"/>
    <w:rsid w:val="0073207B"/>
    <w:rsid w:val="0074047E"/>
    <w:rsid w:val="00745519"/>
    <w:rsid w:val="0075221D"/>
    <w:rsid w:val="007528FA"/>
    <w:rsid w:val="00757C6A"/>
    <w:rsid w:val="007608D3"/>
    <w:rsid w:val="00762B4B"/>
    <w:rsid w:val="0076778A"/>
    <w:rsid w:val="00767811"/>
    <w:rsid w:val="007753D2"/>
    <w:rsid w:val="007765C4"/>
    <w:rsid w:val="007818FD"/>
    <w:rsid w:val="00785E3E"/>
    <w:rsid w:val="00787F4C"/>
    <w:rsid w:val="00791057"/>
    <w:rsid w:val="007A0806"/>
    <w:rsid w:val="007A128F"/>
    <w:rsid w:val="007A4DB2"/>
    <w:rsid w:val="007A69FD"/>
    <w:rsid w:val="007B1C57"/>
    <w:rsid w:val="007B1EFA"/>
    <w:rsid w:val="007B7AB6"/>
    <w:rsid w:val="007C7556"/>
    <w:rsid w:val="007D3766"/>
    <w:rsid w:val="007D776C"/>
    <w:rsid w:val="007D7A0D"/>
    <w:rsid w:val="007E4C83"/>
    <w:rsid w:val="007E4EB2"/>
    <w:rsid w:val="007E5D1F"/>
    <w:rsid w:val="007F1B0F"/>
    <w:rsid w:val="007F249F"/>
    <w:rsid w:val="007F38F0"/>
    <w:rsid w:val="007F4CD9"/>
    <w:rsid w:val="007F5BDD"/>
    <w:rsid w:val="00807467"/>
    <w:rsid w:val="0081040E"/>
    <w:rsid w:val="00811F9B"/>
    <w:rsid w:val="0081241B"/>
    <w:rsid w:val="00812EF0"/>
    <w:rsid w:val="0081489A"/>
    <w:rsid w:val="008205C2"/>
    <w:rsid w:val="00826CF1"/>
    <w:rsid w:val="008270BC"/>
    <w:rsid w:val="00830D7F"/>
    <w:rsid w:val="00831846"/>
    <w:rsid w:val="0083648C"/>
    <w:rsid w:val="008370C2"/>
    <w:rsid w:val="00847AA9"/>
    <w:rsid w:val="00851613"/>
    <w:rsid w:val="00853C2A"/>
    <w:rsid w:val="00853D42"/>
    <w:rsid w:val="0085443F"/>
    <w:rsid w:val="0085463C"/>
    <w:rsid w:val="0086438D"/>
    <w:rsid w:val="008731F0"/>
    <w:rsid w:val="00880E02"/>
    <w:rsid w:val="00881173"/>
    <w:rsid w:val="008836FA"/>
    <w:rsid w:val="008908AC"/>
    <w:rsid w:val="008A29B6"/>
    <w:rsid w:val="008A4D80"/>
    <w:rsid w:val="008A5D71"/>
    <w:rsid w:val="008B001A"/>
    <w:rsid w:val="008B2D3A"/>
    <w:rsid w:val="008C7DB0"/>
    <w:rsid w:val="008D3C21"/>
    <w:rsid w:val="008D6ECD"/>
    <w:rsid w:val="008D7D34"/>
    <w:rsid w:val="008E1D75"/>
    <w:rsid w:val="008E58BC"/>
    <w:rsid w:val="008E7B02"/>
    <w:rsid w:val="008F1595"/>
    <w:rsid w:val="008F43BA"/>
    <w:rsid w:val="008F456C"/>
    <w:rsid w:val="008F6AC5"/>
    <w:rsid w:val="008F7D88"/>
    <w:rsid w:val="00901545"/>
    <w:rsid w:val="009017BF"/>
    <w:rsid w:val="00902B39"/>
    <w:rsid w:val="009079EE"/>
    <w:rsid w:val="009125E6"/>
    <w:rsid w:val="009373A0"/>
    <w:rsid w:val="009405A5"/>
    <w:rsid w:val="00941317"/>
    <w:rsid w:val="00946BE4"/>
    <w:rsid w:val="00951BBF"/>
    <w:rsid w:val="00972F8F"/>
    <w:rsid w:val="00976899"/>
    <w:rsid w:val="009774C9"/>
    <w:rsid w:val="00982DA9"/>
    <w:rsid w:val="00986591"/>
    <w:rsid w:val="00987105"/>
    <w:rsid w:val="009915C5"/>
    <w:rsid w:val="009A00B9"/>
    <w:rsid w:val="009B07D5"/>
    <w:rsid w:val="009B5832"/>
    <w:rsid w:val="009B62AA"/>
    <w:rsid w:val="009B7641"/>
    <w:rsid w:val="009D2DD6"/>
    <w:rsid w:val="009D340F"/>
    <w:rsid w:val="009E2A05"/>
    <w:rsid w:val="009E690A"/>
    <w:rsid w:val="009F018F"/>
    <w:rsid w:val="009F72DE"/>
    <w:rsid w:val="009F7B6F"/>
    <w:rsid w:val="009F7F26"/>
    <w:rsid w:val="00A040AE"/>
    <w:rsid w:val="00A0639A"/>
    <w:rsid w:val="00A14032"/>
    <w:rsid w:val="00A15C2E"/>
    <w:rsid w:val="00A17BBB"/>
    <w:rsid w:val="00A232B0"/>
    <w:rsid w:val="00A23E31"/>
    <w:rsid w:val="00A24311"/>
    <w:rsid w:val="00A33607"/>
    <w:rsid w:val="00A37E86"/>
    <w:rsid w:val="00A41789"/>
    <w:rsid w:val="00A42A0B"/>
    <w:rsid w:val="00A46F32"/>
    <w:rsid w:val="00A47D11"/>
    <w:rsid w:val="00A5133A"/>
    <w:rsid w:val="00A5219F"/>
    <w:rsid w:val="00A61136"/>
    <w:rsid w:val="00A61757"/>
    <w:rsid w:val="00A71CBC"/>
    <w:rsid w:val="00A764A0"/>
    <w:rsid w:val="00A767E7"/>
    <w:rsid w:val="00A76AB8"/>
    <w:rsid w:val="00A82F5E"/>
    <w:rsid w:val="00A83EDB"/>
    <w:rsid w:val="00A8415A"/>
    <w:rsid w:val="00A871B1"/>
    <w:rsid w:val="00AA0D09"/>
    <w:rsid w:val="00AA4A43"/>
    <w:rsid w:val="00AA4CBD"/>
    <w:rsid w:val="00AA5868"/>
    <w:rsid w:val="00AA63B1"/>
    <w:rsid w:val="00AA68FD"/>
    <w:rsid w:val="00AA6A3F"/>
    <w:rsid w:val="00AA6C37"/>
    <w:rsid w:val="00AA7B41"/>
    <w:rsid w:val="00AB1CF6"/>
    <w:rsid w:val="00AB5190"/>
    <w:rsid w:val="00AC1C7E"/>
    <w:rsid w:val="00AC2E25"/>
    <w:rsid w:val="00AC6332"/>
    <w:rsid w:val="00AD7654"/>
    <w:rsid w:val="00AE77D0"/>
    <w:rsid w:val="00AF47C7"/>
    <w:rsid w:val="00AF4ABD"/>
    <w:rsid w:val="00B0240A"/>
    <w:rsid w:val="00B0287A"/>
    <w:rsid w:val="00B04529"/>
    <w:rsid w:val="00B10A63"/>
    <w:rsid w:val="00B120BC"/>
    <w:rsid w:val="00B12BEB"/>
    <w:rsid w:val="00B13C22"/>
    <w:rsid w:val="00B14868"/>
    <w:rsid w:val="00B15246"/>
    <w:rsid w:val="00B15E79"/>
    <w:rsid w:val="00B16663"/>
    <w:rsid w:val="00B21E7B"/>
    <w:rsid w:val="00B2316B"/>
    <w:rsid w:val="00B23836"/>
    <w:rsid w:val="00B247D8"/>
    <w:rsid w:val="00B24F05"/>
    <w:rsid w:val="00B27905"/>
    <w:rsid w:val="00B3626A"/>
    <w:rsid w:val="00B41021"/>
    <w:rsid w:val="00B464B2"/>
    <w:rsid w:val="00B46980"/>
    <w:rsid w:val="00B471C8"/>
    <w:rsid w:val="00B56957"/>
    <w:rsid w:val="00B569F5"/>
    <w:rsid w:val="00B578D3"/>
    <w:rsid w:val="00B61819"/>
    <w:rsid w:val="00B63D90"/>
    <w:rsid w:val="00B726E6"/>
    <w:rsid w:val="00B731BA"/>
    <w:rsid w:val="00B734AA"/>
    <w:rsid w:val="00B736F6"/>
    <w:rsid w:val="00B7639C"/>
    <w:rsid w:val="00B85E5E"/>
    <w:rsid w:val="00B874F7"/>
    <w:rsid w:val="00BA27E6"/>
    <w:rsid w:val="00BA2B48"/>
    <w:rsid w:val="00BB0C48"/>
    <w:rsid w:val="00BB0D36"/>
    <w:rsid w:val="00BB4630"/>
    <w:rsid w:val="00BB5C73"/>
    <w:rsid w:val="00BC0602"/>
    <w:rsid w:val="00BC121A"/>
    <w:rsid w:val="00BC3AC5"/>
    <w:rsid w:val="00BC7905"/>
    <w:rsid w:val="00BE2708"/>
    <w:rsid w:val="00BE6E62"/>
    <w:rsid w:val="00BF2FEA"/>
    <w:rsid w:val="00BF4D1A"/>
    <w:rsid w:val="00BF78E2"/>
    <w:rsid w:val="00C00E90"/>
    <w:rsid w:val="00C02071"/>
    <w:rsid w:val="00C0672E"/>
    <w:rsid w:val="00C1040B"/>
    <w:rsid w:val="00C1055E"/>
    <w:rsid w:val="00C23473"/>
    <w:rsid w:val="00C25174"/>
    <w:rsid w:val="00C26726"/>
    <w:rsid w:val="00C275E6"/>
    <w:rsid w:val="00C3066C"/>
    <w:rsid w:val="00C337E8"/>
    <w:rsid w:val="00C34867"/>
    <w:rsid w:val="00C35888"/>
    <w:rsid w:val="00C4241F"/>
    <w:rsid w:val="00C43470"/>
    <w:rsid w:val="00C43834"/>
    <w:rsid w:val="00C50BD0"/>
    <w:rsid w:val="00C537C3"/>
    <w:rsid w:val="00C5393D"/>
    <w:rsid w:val="00C53A8B"/>
    <w:rsid w:val="00C5537D"/>
    <w:rsid w:val="00C55DF4"/>
    <w:rsid w:val="00C56342"/>
    <w:rsid w:val="00C56530"/>
    <w:rsid w:val="00C60511"/>
    <w:rsid w:val="00C6403F"/>
    <w:rsid w:val="00C64F3D"/>
    <w:rsid w:val="00C66C49"/>
    <w:rsid w:val="00C740F0"/>
    <w:rsid w:val="00C75296"/>
    <w:rsid w:val="00C7551F"/>
    <w:rsid w:val="00C76111"/>
    <w:rsid w:val="00C90CA1"/>
    <w:rsid w:val="00C92B2A"/>
    <w:rsid w:val="00C960E0"/>
    <w:rsid w:val="00C966E6"/>
    <w:rsid w:val="00CA0EFB"/>
    <w:rsid w:val="00CA1ED3"/>
    <w:rsid w:val="00CA402B"/>
    <w:rsid w:val="00CA440B"/>
    <w:rsid w:val="00CB6F47"/>
    <w:rsid w:val="00CC4BB9"/>
    <w:rsid w:val="00CC69AF"/>
    <w:rsid w:val="00CD14E6"/>
    <w:rsid w:val="00CD2FA8"/>
    <w:rsid w:val="00CE17E2"/>
    <w:rsid w:val="00CE3A93"/>
    <w:rsid w:val="00CE47FB"/>
    <w:rsid w:val="00CE555B"/>
    <w:rsid w:val="00CE641B"/>
    <w:rsid w:val="00CF4571"/>
    <w:rsid w:val="00CF54EF"/>
    <w:rsid w:val="00CF7E0E"/>
    <w:rsid w:val="00D00FD7"/>
    <w:rsid w:val="00D1403B"/>
    <w:rsid w:val="00D145AB"/>
    <w:rsid w:val="00D15173"/>
    <w:rsid w:val="00D17342"/>
    <w:rsid w:val="00D255B2"/>
    <w:rsid w:val="00D357BB"/>
    <w:rsid w:val="00D41984"/>
    <w:rsid w:val="00D4376F"/>
    <w:rsid w:val="00D515CF"/>
    <w:rsid w:val="00D56232"/>
    <w:rsid w:val="00D578E1"/>
    <w:rsid w:val="00D67E9D"/>
    <w:rsid w:val="00D73B4E"/>
    <w:rsid w:val="00D81CD3"/>
    <w:rsid w:val="00D83E59"/>
    <w:rsid w:val="00D849B4"/>
    <w:rsid w:val="00D86416"/>
    <w:rsid w:val="00DA0054"/>
    <w:rsid w:val="00DA2E9B"/>
    <w:rsid w:val="00DA2F75"/>
    <w:rsid w:val="00DA67BC"/>
    <w:rsid w:val="00DA7379"/>
    <w:rsid w:val="00DB118E"/>
    <w:rsid w:val="00DB2FCF"/>
    <w:rsid w:val="00DB4268"/>
    <w:rsid w:val="00DC25A9"/>
    <w:rsid w:val="00DD4CD8"/>
    <w:rsid w:val="00DE3BCF"/>
    <w:rsid w:val="00DF251B"/>
    <w:rsid w:val="00DF41FA"/>
    <w:rsid w:val="00DF773A"/>
    <w:rsid w:val="00E03332"/>
    <w:rsid w:val="00E035E8"/>
    <w:rsid w:val="00E120F6"/>
    <w:rsid w:val="00E146AD"/>
    <w:rsid w:val="00E17B7F"/>
    <w:rsid w:val="00E25FEC"/>
    <w:rsid w:val="00E26634"/>
    <w:rsid w:val="00E27BA7"/>
    <w:rsid w:val="00E30AD4"/>
    <w:rsid w:val="00E35992"/>
    <w:rsid w:val="00E42D1A"/>
    <w:rsid w:val="00E47BF8"/>
    <w:rsid w:val="00E52819"/>
    <w:rsid w:val="00E546FE"/>
    <w:rsid w:val="00E557B2"/>
    <w:rsid w:val="00E66A17"/>
    <w:rsid w:val="00E675D5"/>
    <w:rsid w:val="00E71BA1"/>
    <w:rsid w:val="00E82E51"/>
    <w:rsid w:val="00E8529E"/>
    <w:rsid w:val="00E87313"/>
    <w:rsid w:val="00E91BDA"/>
    <w:rsid w:val="00E920F3"/>
    <w:rsid w:val="00E92202"/>
    <w:rsid w:val="00E93421"/>
    <w:rsid w:val="00E95ACD"/>
    <w:rsid w:val="00EA1A9B"/>
    <w:rsid w:val="00EA3B2D"/>
    <w:rsid w:val="00EA5929"/>
    <w:rsid w:val="00EA59A4"/>
    <w:rsid w:val="00EB21C4"/>
    <w:rsid w:val="00EB37F3"/>
    <w:rsid w:val="00EC2884"/>
    <w:rsid w:val="00EC30D4"/>
    <w:rsid w:val="00EC322F"/>
    <w:rsid w:val="00EC54F7"/>
    <w:rsid w:val="00EC5512"/>
    <w:rsid w:val="00ED1C49"/>
    <w:rsid w:val="00ED378D"/>
    <w:rsid w:val="00ED57A5"/>
    <w:rsid w:val="00ED6098"/>
    <w:rsid w:val="00EE001E"/>
    <w:rsid w:val="00EE1ADE"/>
    <w:rsid w:val="00EE1FB5"/>
    <w:rsid w:val="00EE24F3"/>
    <w:rsid w:val="00EE333B"/>
    <w:rsid w:val="00EF2F6F"/>
    <w:rsid w:val="00EF72A9"/>
    <w:rsid w:val="00EF7DED"/>
    <w:rsid w:val="00F03036"/>
    <w:rsid w:val="00F0456C"/>
    <w:rsid w:val="00F0777F"/>
    <w:rsid w:val="00F10F70"/>
    <w:rsid w:val="00F238AC"/>
    <w:rsid w:val="00F24E73"/>
    <w:rsid w:val="00F3084E"/>
    <w:rsid w:val="00F34765"/>
    <w:rsid w:val="00F3497B"/>
    <w:rsid w:val="00F3703F"/>
    <w:rsid w:val="00F472A8"/>
    <w:rsid w:val="00F5361B"/>
    <w:rsid w:val="00F53B19"/>
    <w:rsid w:val="00F60C28"/>
    <w:rsid w:val="00F673B1"/>
    <w:rsid w:val="00F71A62"/>
    <w:rsid w:val="00F74646"/>
    <w:rsid w:val="00F820E9"/>
    <w:rsid w:val="00F85C43"/>
    <w:rsid w:val="00F9204F"/>
    <w:rsid w:val="00FA056A"/>
    <w:rsid w:val="00FA64B1"/>
    <w:rsid w:val="00FA6B4C"/>
    <w:rsid w:val="00FB2E8B"/>
    <w:rsid w:val="00FB3466"/>
    <w:rsid w:val="00FC23F0"/>
    <w:rsid w:val="00FD0A36"/>
    <w:rsid w:val="00FD408A"/>
    <w:rsid w:val="00FE1097"/>
    <w:rsid w:val="00FE4CB0"/>
    <w:rsid w:val="00FF24A8"/>
    <w:rsid w:val="00FF379D"/>
    <w:rsid w:val="00FF395F"/>
    <w:rsid w:val="00FF3A2A"/>
    <w:rsid w:val="00FF5BFB"/>
    <w:rsid w:val="00FF701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E45816"/>
  <w14:defaultImageDpi w14:val="300"/>
  <w15:docId w15:val="{93849AA6-5B22-459C-A1F2-F4A02D31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0E"/>
  </w:style>
  <w:style w:type="paragraph" w:styleId="Ttulo1">
    <w:name w:val="heading 1"/>
    <w:basedOn w:val="Normal"/>
    <w:link w:val="Ttulo1Char"/>
    <w:uiPriority w:val="9"/>
    <w:qFormat/>
    <w:rsid w:val="003B147B"/>
    <w:pPr>
      <w:spacing w:before="100" w:beforeAutospacing="1" w:after="100" w:afterAutospacing="1"/>
      <w:outlineLvl w:val="0"/>
    </w:pPr>
    <w:rPr>
      <w:rFonts w:ascii="Times" w:hAnsi="Times"/>
      <w:b/>
      <w:bCs/>
      <w:kern w:val="36"/>
      <w:sz w:val="48"/>
      <w:szCs w:val="48"/>
    </w:rPr>
  </w:style>
  <w:style w:type="paragraph" w:styleId="Ttulo2">
    <w:name w:val="heading 2"/>
    <w:basedOn w:val="Normal"/>
    <w:link w:val="Ttulo2Char"/>
    <w:uiPriority w:val="9"/>
    <w:qFormat/>
    <w:rsid w:val="003B147B"/>
    <w:pPr>
      <w:spacing w:before="100" w:beforeAutospacing="1" w:after="100" w:afterAutospacing="1"/>
      <w:outlineLvl w:val="1"/>
    </w:pPr>
    <w:rPr>
      <w:rFonts w:ascii="Times" w:hAnsi="Times"/>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147B"/>
    <w:rPr>
      <w:rFonts w:ascii="Times" w:hAnsi="Times"/>
      <w:b/>
      <w:bCs/>
      <w:kern w:val="36"/>
      <w:sz w:val="48"/>
      <w:szCs w:val="48"/>
    </w:rPr>
  </w:style>
  <w:style w:type="character" w:customStyle="1" w:styleId="Ttulo2Char">
    <w:name w:val="Título 2 Char"/>
    <w:basedOn w:val="Fontepargpadro"/>
    <w:link w:val="Ttulo2"/>
    <w:uiPriority w:val="9"/>
    <w:rsid w:val="003B147B"/>
    <w:rPr>
      <w:rFonts w:ascii="Times" w:hAnsi="Times"/>
      <w:b/>
      <w:bCs/>
      <w:sz w:val="36"/>
      <w:szCs w:val="36"/>
    </w:rPr>
  </w:style>
  <w:style w:type="paragraph" w:styleId="NormalWeb">
    <w:name w:val="Normal (Web)"/>
    <w:basedOn w:val="Normal"/>
    <w:uiPriority w:val="99"/>
    <w:unhideWhenUsed/>
    <w:rsid w:val="003B147B"/>
    <w:pPr>
      <w:spacing w:before="100" w:beforeAutospacing="1" w:after="100" w:afterAutospacing="1"/>
    </w:pPr>
    <w:rPr>
      <w:rFonts w:ascii="Times" w:hAnsi="Times" w:cs="Times New Roman"/>
      <w:sz w:val="20"/>
      <w:szCs w:val="20"/>
    </w:rPr>
  </w:style>
  <w:style w:type="paragraph" w:styleId="Textodebalo">
    <w:name w:val="Balloon Text"/>
    <w:basedOn w:val="Normal"/>
    <w:link w:val="TextodebaloChar"/>
    <w:uiPriority w:val="99"/>
    <w:semiHidden/>
    <w:unhideWhenUsed/>
    <w:rsid w:val="00853C2A"/>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853C2A"/>
    <w:rPr>
      <w:rFonts w:ascii="Lucida Grande" w:hAnsi="Lucida Grande" w:cs="Lucida Grande"/>
      <w:sz w:val="18"/>
      <w:szCs w:val="18"/>
    </w:rPr>
  </w:style>
  <w:style w:type="table" w:styleId="Tabelacomgrade">
    <w:name w:val="Table Grid"/>
    <w:basedOn w:val="Tabelanormal"/>
    <w:uiPriority w:val="59"/>
    <w:rsid w:val="0085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853C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Fontepargpadro"/>
    <w:uiPriority w:val="99"/>
    <w:unhideWhenUsed/>
    <w:rsid w:val="004B0A74"/>
    <w:rPr>
      <w:color w:val="0000FF" w:themeColor="hyperlink"/>
      <w:u w:val="single"/>
    </w:rPr>
  </w:style>
  <w:style w:type="paragraph" w:styleId="Cabealho">
    <w:name w:val="header"/>
    <w:basedOn w:val="Normal"/>
    <w:link w:val="CabealhoChar"/>
    <w:uiPriority w:val="99"/>
    <w:unhideWhenUsed/>
    <w:rsid w:val="00E52819"/>
    <w:pPr>
      <w:tabs>
        <w:tab w:val="center" w:pos="4252"/>
        <w:tab w:val="right" w:pos="8504"/>
      </w:tabs>
    </w:pPr>
  </w:style>
  <w:style w:type="character" w:customStyle="1" w:styleId="CabealhoChar">
    <w:name w:val="Cabeçalho Char"/>
    <w:basedOn w:val="Fontepargpadro"/>
    <w:link w:val="Cabealho"/>
    <w:uiPriority w:val="99"/>
    <w:rsid w:val="00E52819"/>
  </w:style>
  <w:style w:type="paragraph" w:styleId="Rodap">
    <w:name w:val="footer"/>
    <w:basedOn w:val="Normal"/>
    <w:link w:val="RodapChar"/>
    <w:uiPriority w:val="99"/>
    <w:unhideWhenUsed/>
    <w:rsid w:val="00E52819"/>
    <w:pPr>
      <w:tabs>
        <w:tab w:val="center" w:pos="4252"/>
        <w:tab w:val="right" w:pos="8504"/>
      </w:tabs>
    </w:pPr>
  </w:style>
  <w:style w:type="character" w:customStyle="1" w:styleId="RodapChar">
    <w:name w:val="Rodapé Char"/>
    <w:basedOn w:val="Fontepargpadro"/>
    <w:link w:val="Rodap"/>
    <w:uiPriority w:val="99"/>
    <w:rsid w:val="00E52819"/>
  </w:style>
  <w:style w:type="character" w:customStyle="1" w:styleId="apple-converted-space">
    <w:name w:val="apple-converted-space"/>
    <w:basedOn w:val="Fontepargpadro"/>
    <w:rsid w:val="008F7D88"/>
  </w:style>
  <w:style w:type="character" w:styleId="Forte">
    <w:name w:val="Strong"/>
    <w:basedOn w:val="Fontepargpadro"/>
    <w:uiPriority w:val="22"/>
    <w:qFormat/>
    <w:rsid w:val="008F7D88"/>
    <w:rPr>
      <w:b/>
      <w:bCs/>
    </w:rPr>
  </w:style>
  <w:style w:type="paragraph" w:styleId="Legenda">
    <w:name w:val="caption"/>
    <w:basedOn w:val="Normal"/>
    <w:next w:val="Normal"/>
    <w:qFormat/>
    <w:rsid w:val="008F7D88"/>
    <w:pPr>
      <w:widowControl w:val="0"/>
      <w:suppressAutoHyphens/>
    </w:pPr>
    <w:rPr>
      <w:rFonts w:ascii="Times New Roman" w:eastAsia="Lucida Sans Unicode" w:hAnsi="Times New Roman" w:cs="Mangal"/>
      <w:b/>
      <w:bCs/>
      <w:kern w:val="1"/>
      <w:sz w:val="20"/>
      <w:szCs w:val="18"/>
      <w:lang w:eastAsia="hi-IN" w:bidi="hi-IN"/>
    </w:rPr>
  </w:style>
  <w:style w:type="paragraph" w:styleId="PargrafodaLista">
    <w:name w:val="List Paragraph"/>
    <w:basedOn w:val="Normal"/>
    <w:uiPriority w:val="34"/>
    <w:qFormat/>
    <w:rsid w:val="006B1DC3"/>
    <w:pPr>
      <w:ind w:left="720"/>
      <w:contextualSpacing/>
    </w:pPr>
  </w:style>
  <w:style w:type="table" w:styleId="TabeladeGrade1Clara">
    <w:name w:val="Grid Table 1 Light"/>
    <w:basedOn w:val="Tabelanormal"/>
    <w:uiPriority w:val="46"/>
    <w:rsid w:val="004813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rpodetexto">
    <w:name w:val="Body Text"/>
    <w:basedOn w:val="Normal"/>
    <w:link w:val="CorpodetextoChar"/>
    <w:uiPriority w:val="99"/>
    <w:rsid w:val="008C7DB0"/>
    <w:pPr>
      <w:jc w:val="both"/>
    </w:pPr>
    <w:rPr>
      <w:rFonts w:ascii="Times New Roman" w:eastAsia="MS Mincho" w:hAnsi="Times New Roman" w:cs="Times New Roman"/>
      <w:szCs w:val="20"/>
      <w:lang w:eastAsia="pt-BR"/>
    </w:rPr>
  </w:style>
  <w:style w:type="character" w:customStyle="1" w:styleId="CorpodetextoChar">
    <w:name w:val="Corpo de texto Char"/>
    <w:basedOn w:val="Fontepargpadro"/>
    <w:link w:val="Corpodetexto"/>
    <w:uiPriority w:val="99"/>
    <w:rsid w:val="008C7DB0"/>
    <w:rPr>
      <w:rFonts w:ascii="Times New Roman" w:eastAsia="MS Mincho" w:hAnsi="Times New Roman"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25870">
      <w:bodyDiv w:val="1"/>
      <w:marLeft w:val="0"/>
      <w:marRight w:val="0"/>
      <w:marTop w:val="0"/>
      <w:marBottom w:val="0"/>
      <w:divBdr>
        <w:top w:val="none" w:sz="0" w:space="0" w:color="auto"/>
        <w:left w:val="none" w:sz="0" w:space="0" w:color="auto"/>
        <w:bottom w:val="none" w:sz="0" w:space="0" w:color="auto"/>
        <w:right w:val="none" w:sz="0" w:space="0" w:color="auto"/>
      </w:divBdr>
    </w:div>
    <w:div w:id="650477143">
      <w:bodyDiv w:val="1"/>
      <w:marLeft w:val="0"/>
      <w:marRight w:val="0"/>
      <w:marTop w:val="0"/>
      <w:marBottom w:val="0"/>
      <w:divBdr>
        <w:top w:val="none" w:sz="0" w:space="0" w:color="auto"/>
        <w:left w:val="none" w:sz="0" w:space="0" w:color="auto"/>
        <w:bottom w:val="none" w:sz="0" w:space="0" w:color="auto"/>
        <w:right w:val="none" w:sz="0" w:space="0" w:color="auto"/>
      </w:divBdr>
    </w:div>
    <w:div w:id="1238588588">
      <w:bodyDiv w:val="1"/>
      <w:marLeft w:val="0"/>
      <w:marRight w:val="0"/>
      <w:marTop w:val="0"/>
      <w:marBottom w:val="0"/>
      <w:divBdr>
        <w:top w:val="none" w:sz="0" w:space="0" w:color="auto"/>
        <w:left w:val="none" w:sz="0" w:space="0" w:color="auto"/>
        <w:bottom w:val="none" w:sz="0" w:space="0" w:color="auto"/>
        <w:right w:val="none" w:sz="0" w:space="0" w:color="auto"/>
      </w:divBdr>
    </w:div>
    <w:div w:id="1861896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3E6A5-1598-4081-97D8-BAD5D671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17277</Words>
  <Characters>93299</Characters>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2017-09-07T22:32:00Z</cp:lastPrinted>
  <dcterms:created xsi:type="dcterms:W3CDTF">2017-10-12T18:11:00Z</dcterms:created>
  <dcterms:modified xsi:type="dcterms:W3CDTF">2017-10-12T18:15:00Z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(Portuguese - Brazil)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16th edition (author-date)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Document_1">
    <vt:lpwstr>True</vt:lpwstr>
  </property>
  <property fmtid="{D5CDD505-2E9C-101B-9397-08002B2CF9AE}" pid="23" name="Mendeley Unique User Id_1">
    <vt:lpwstr>ecbff577-a072-32ea-9b70-66167c031460</vt:lpwstr>
  </property>
  <property fmtid="{D5CDD505-2E9C-101B-9397-08002B2CF9AE}" pid="24" name="Mendeley Citation Style_1">
    <vt:lpwstr>http://www.zotero.org/styles/associacao-brasileira-de-normas-tecnicas</vt:lpwstr>
  </property>
</Properties>
</file>