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00" w:rsidRDefault="001B5A00" w:rsidP="00BE044C">
      <w:pPr>
        <w:spacing w:after="0" w:line="480" w:lineRule="auto"/>
        <w:jc w:val="both"/>
        <w:rPr>
          <w:rFonts w:ascii="Times New Roman" w:hAnsi="Times New Roman"/>
          <w:b/>
          <w:bCs/>
          <w:sz w:val="24"/>
          <w:szCs w:val="24"/>
        </w:rPr>
      </w:pPr>
    </w:p>
    <w:p w:rsidR="001B5A00" w:rsidRPr="0088091B" w:rsidRDefault="001B5A00" w:rsidP="00BE044C">
      <w:pPr>
        <w:spacing w:after="0" w:line="480" w:lineRule="auto"/>
        <w:jc w:val="both"/>
        <w:rPr>
          <w:rFonts w:ascii="Times New Roman" w:hAnsi="Times New Roman"/>
          <w:b/>
          <w:bCs/>
          <w:sz w:val="24"/>
          <w:szCs w:val="24"/>
        </w:rPr>
      </w:pPr>
      <w:r w:rsidRPr="0088091B">
        <w:rPr>
          <w:rFonts w:ascii="Times New Roman" w:hAnsi="Times New Roman"/>
          <w:b/>
          <w:bCs/>
          <w:sz w:val="24"/>
          <w:szCs w:val="24"/>
        </w:rPr>
        <w:t>A visão lúdica e so</w:t>
      </w:r>
      <w:r>
        <w:rPr>
          <w:rFonts w:ascii="Times New Roman" w:hAnsi="Times New Roman"/>
          <w:b/>
          <w:bCs/>
          <w:sz w:val="24"/>
          <w:szCs w:val="24"/>
        </w:rPr>
        <w:t>lidária de adolescentes catadore</w:t>
      </w:r>
      <w:r w:rsidRPr="0088091B">
        <w:rPr>
          <w:rFonts w:ascii="Times New Roman" w:hAnsi="Times New Roman"/>
          <w:b/>
          <w:bCs/>
          <w:sz w:val="24"/>
          <w:szCs w:val="24"/>
        </w:rPr>
        <w:t>s de material reciclável</w:t>
      </w:r>
      <w:r w:rsidRPr="0088091B">
        <w:rPr>
          <w:rFonts w:ascii="Times New Roman" w:hAnsi="Times New Roman"/>
          <w:b/>
          <w:bCs/>
          <w:sz w:val="24"/>
          <w:szCs w:val="24"/>
          <w:vertAlign w:val="superscript"/>
        </w:rPr>
        <w:t>1</w:t>
      </w:r>
    </w:p>
    <w:p w:rsidR="001B5A00" w:rsidRPr="0088091B" w:rsidRDefault="001B5A00" w:rsidP="00BE044C">
      <w:pPr>
        <w:spacing w:after="0" w:line="480" w:lineRule="auto"/>
        <w:jc w:val="both"/>
        <w:rPr>
          <w:rFonts w:ascii="Times New Roman" w:hAnsi="Times New Roman"/>
          <w:b/>
          <w:bCs/>
          <w:color w:val="000000"/>
          <w:sz w:val="24"/>
          <w:szCs w:val="24"/>
          <w:lang w:val="en-US" w:eastAsia="pt-BR"/>
        </w:rPr>
      </w:pPr>
      <w:r w:rsidRPr="0088091B">
        <w:rPr>
          <w:rFonts w:ascii="Times New Roman" w:hAnsi="Times New Roman"/>
          <w:b/>
          <w:bCs/>
          <w:color w:val="000000"/>
          <w:sz w:val="24"/>
          <w:szCs w:val="24"/>
          <w:lang w:val="en-US" w:eastAsia="pt-BR"/>
        </w:rPr>
        <w:t>The ludic and solidary vision of children and adolescents who collect recyclable materials</w:t>
      </w:r>
    </w:p>
    <w:p w:rsidR="001B5A00" w:rsidRDefault="001B5A00" w:rsidP="00BE044C">
      <w:pPr>
        <w:spacing w:after="0" w:line="480" w:lineRule="auto"/>
        <w:jc w:val="both"/>
        <w:rPr>
          <w:rStyle w:val="hps"/>
          <w:rFonts w:ascii="Times New Roman" w:hAnsi="Times New Roman"/>
          <w:b/>
          <w:bCs/>
          <w:sz w:val="24"/>
          <w:szCs w:val="24"/>
          <w:lang w:val="es-ES_tradnl"/>
        </w:rPr>
      </w:pPr>
      <w:r w:rsidRPr="0088091B">
        <w:rPr>
          <w:rFonts w:ascii="Times New Roman" w:hAnsi="Times New Roman"/>
          <w:b/>
          <w:bCs/>
          <w:color w:val="000000"/>
          <w:sz w:val="24"/>
          <w:szCs w:val="24"/>
          <w:lang w:val="es-ES_tradnl" w:eastAsia="pt-BR"/>
        </w:rPr>
        <w:t xml:space="preserve">La visión lúdica y solidaria de </w:t>
      </w:r>
      <w:r w:rsidRPr="0088091B">
        <w:rPr>
          <w:rStyle w:val="hps"/>
          <w:rFonts w:ascii="Times New Roman" w:hAnsi="Times New Roman"/>
          <w:b/>
          <w:bCs/>
          <w:sz w:val="24"/>
          <w:szCs w:val="24"/>
          <w:lang w:val="es-ES_tradnl"/>
        </w:rPr>
        <w:t>niños</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y adolescentes</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recolectores de</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materiales</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reciclables</w:t>
      </w:r>
    </w:p>
    <w:p w:rsidR="001B5A00" w:rsidRDefault="001B5A00" w:rsidP="00BE044C">
      <w:pPr>
        <w:spacing w:after="0" w:line="480" w:lineRule="auto"/>
        <w:jc w:val="both"/>
        <w:rPr>
          <w:rStyle w:val="hps"/>
          <w:rFonts w:ascii="Times New Roman" w:hAnsi="Times New Roman"/>
          <w:b/>
          <w:bCs/>
          <w:sz w:val="24"/>
          <w:szCs w:val="24"/>
          <w:lang w:val="es-ES_tradnl"/>
        </w:rPr>
      </w:pPr>
    </w:p>
    <w:p w:rsidR="001B5A00" w:rsidRPr="00A97FC9" w:rsidRDefault="001B5A00" w:rsidP="00BE044C">
      <w:pPr>
        <w:spacing w:after="0" w:line="480" w:lineRule="auto"/>
        <w:jc w:val="both"/>
        <w:rPr>
          <w:rFonts w:ascii="Times New Roman" w:hAnsi="Times New Roman"/>
          <w:b/>
          <w:bCs/>
          <w:sz w:val="24"/>
          <w:szCs w:val="24"/>
          <w:lang w:val="es-ES"/>
        </w:rPr>
      </w:pPr>
      <w:r w:rsidRPr="00A97FC9">
        <w:rPr>
          <w:rFonts w:ascii="Times New Roman" w:hAnsi="Times New Roman"/>
          <w:b/>
          <w:bCs/>
          <w:sz w:val="24"/>
          <w:szCs w:val="24"/>
          <w:lang w:val="es-ES"/>
        </w:rPr>
        <w:t>Adolescentes catadores de material reciclável</w:t>
      </w:r>
    </w:p>
    <w:p w:rsidR="001B5A00" w:rsidRPr="00A97FC9" w:rsidRDefault="001B5A00" w:rsidP="00BE044C">
      <w:pPr>
        <w:spacing w:after="0" w:line="480" w:lineRule="auto"/>
        <w:jc w:val="both"/>
        <w:rPr>
          <w:rFonts w:ascii="Times New Roman" w:hAnsi="Times New Roman"/>
          <w:b/>
          <w:bCs/>
          <w:color w:val="000000"/>
          <w:sz w:val="24"/>
          <w:szCs w:val="24"/>
          <w:lang w:val="es-ES" w:eastAsia="pt-BR"/>
        </w:rPr>
      </w:pPr>
      <w:r w:rsidRPr="00A97FC9">
        <w:rPr>
          <w:rFonts w:ascii="Times New Roman" w:hAnsi="Times New Roman"/>
          <w:b/>
          <w:bCs/>
          <w:color w:val="000000"/>
          <w:sz w:val="24"/>
          <w:szCs w:val="24"/>
          <w:lang w:val="es-ES" w:eastAsia="pt-BR"/>
        </w:rPr>
        <w:t>Children and adolescents who collect recyclable materials</w:t>
      </w:r>
    </w:p>
    <w:p w:rsidR="001B5A00" w:rsidRPr="0071758D" w:rsidRDefault="001B5A00" w:rsidP="00BE044C">
      <w:pPr>
        <w:spacing w:after="0" w:line="480" w:lineRule="auto"/>
        <w:jc w:val="both"/>
        <w:rPr>
          <w:rStyle w:val="hps"/>
          <w:rFonts w:ascii="Times New Roman" w:hAnsi="Times New Roman"/>
          <w:b/>
          <w:bCs/>
          <w:sz w:val="24"/>
          <w:szCs w:val="24"/>
          <w:lang w:val="es-ES_tradnl"/>
        </w:rPr>
      </w:pPr>
      <w:r>
        <w:rPr>
          <w:rStyle w:val="hps"/>
          <w:rFonts w:ascii="Times New Roman" w:hAnsi="Times New Roman"/>
          <w:b/>
          <w:bCs/>
          <w:sz w:val="24"/>
          <w:szCs w:val="24"/>
          <w:lang w:val="es-ES_tradnl"/>
        </w:rPr>
        <w:t>N</w:t>
      </w:r>
      <w:r w:rsidRPr="0088091B">
        <w:rPr>
          <w:rStyle w:val="hps"/>
          <w:rFonts w:ascii="Times New Roman" w:hAnsi="Times New Roman"/>
          <w:b/>
          <w:bCs/>
          <w:sz w:val="24"/>
          <w:szCs w:val="24"/>
          <w:lang w:val="es-ES_tradnl"/>
        </w:rPr>
        <w:t>iños</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y adolescentes</w:t>
      </w:r>
      <w:r w:rsidRPr="0088091B">
        <w:rPr>
          <w:rFonts w:ascii="Times New Roman" w:hAnsi="Times New Roman"/>
          <w:b/>
          <w:bCs/>
          <w:sz w:val="24"/>
          <w:szCs w:val="24"/>
          <w:lang w:val="es-ES_tradnl"/>
        </w:rPr>
        <w:t xml:space="preserve"> </w:t>
      </w:r>
      <w:r w:rsidRPr="0088091B">
        <w:rPr>
          <w:rFonts w:ascii="Times New Roman" w:hAnsi="Times New Roman"/>
          <w:b/>
          <w:bCs/>
          <w:color w:val="000000"/>
          <w:sz w:val="24"/>
          <w:szCs w:val="24"/>
          <w:lang w:val="es-ES_tradnl" w:eastAsia="pt-BR"/>
        </w:rPr>
        <w:t xml:space="preserve"> </w:t>
      </w:r>
      <w:r w:rsidRPr="0088091B">
        <w:rPr>
          <w:rStyle w:val="hps"/>
          <w:rFonts w:ascii="Times New Roman" w:hAnsi="Times New Roman"/>
          <w:b/>
          <w:bCs/>
          <w:sz w:val="24"/>
          <w:szCs w:val="24"/>
          <w:lang w:val="es-ES_tradnl"/>
        </w:rPr>
        <w:t>recolectores de</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materiales</w:t>
      </w:r>
      <w:r w:rsidRPr="0088091B">
        <w:rPr>
          <w:rFonts w:ascii="Times New Roman" w:hAnsi="Times New Roman"/>
          <w:b/>
          <w:bCs/>
          <w:sz w:val="24"/>
          <w:szCs w:val="24"/>
          <w:lang w:val="es-ES_tradnl"/>
        </w:rPr>
        <w:t xml:space="preserve"> </w:t>
      </w:r>
      <w:r w:rsidRPr="0088091B">
        <w:rPr>
          <w:rStyle w:val="hps"/>
          <w:rFonts w:ascii="Times New Roman" w:hAnsi="Times New Roman"/>
          <w:b/>
          <w:bCs/>
          <w:sz w:val="24"/>
          <w:szCs w:val="24"/>
          <w:lang w:val="es-ES_tradnl"/>
        </w:rPr>
        <w:t>reciclables</w:t>
      </w:r>
    </w:p>
    <w:p w:rsidR="001B5A00" w:rsidRDefault="001B5A00" w:rsidP="00BE044C">
      <w:pPr>
        <w:spacing w:after="0" w:line="480" w:lineRule="auto"/>
        <w:jc w:val="both"/>
        <w:rPr>
          <w:rFonts w:ascii="Times New Roman" w:hAnsi="Times New Roman"/>
          <w:b/>
          <w:bCs/>
          <w:color w:val="000000"/>
          <w:sz w:val="24"/>
          <w:szCs w:val="24"/>
          <w:lang w:val="es-ES_tradnl" w:eastAsia="pt-BR"/>
        </w:rPr>
      </w:pPr>
    </w:p>
    <w:p w:rsidR="001B5A00" w:rsidRPr="00295B60" w:rsidRDefault="001B5A00" w:rsidP="00BE044C">
      <w:pPr>
        <w:autoSpaceDE w:val="0"/>
        <w:autoSpaceDN w:val="0"/>
        <w:adjustRightInd w:val="0"/>
        <w:spacing w:after="0" w:line="480" w:lineRule="auto"/>
        <w:jc w:val="both"/>
        <w:rPr>
          <w:rFonts w:ascii="Times New Roman" w:hAnsi="Times New Roman"/>
          <w:bCs/>
          <w:color w:val="000000"/>
          <w:sz w:val="24"/>
          <w:szCs w:val="24"/>
          <w:vertAlign w:val="superscript"/>
        </w:rPr>
      </w:pPr>
      <w:r w:rsidRPr="00295B60">
        <w:rPr>
          <w:rFonts w:ascii="Times New Roman" w:hAnsi="Times New Roman"/>
          <w:bCs/>
          <w:color w:val="000000"/>
          <w:sz w:val="24"/>
          <w:szCs w:val="24"/>
        </w:rPr>
        <w:t>Lucimare Ferraz</w:t>
      </w:r>
      <w:r w:rsidRPr="00F02F58">
        <w:rPr>
          <w:rFonts w:ascii="Times New Roman" w:hAnsi="Times New Roman"/>
          <w:bCs/>
          <w:color w:val="000000"/>
          <w:sz w:val="24"/>
          <w:szCs w:val="24"/>
          <w:vertAlign w:val="superscript"/>
        </w:rPr>
        <w:t>2</w:t>
      </w:r>
      <w:r w:rsidRPr="00295B60">
        <w:rPr>
          <w:rFonts w:ascii="Times New Roman" w:hAnsi="Times New Roman"/>
          <w:bCs/>
          <w:color w:val="000000"/>
          <w:sz w:val="24"/>
          <w:szCs w:val="24"/>
        </w:rPr>
        <w:t xml:space="preserve">, </w:t>
      </w:r>
      <w:r w:rsidRPr="007C0C46">
        <w:rPr>
          <w:rFonts w:ascii="Times New Roman" w:hAnsi="Times New Roman"/>
          <w:bCs/>
          <w:sz w:val="24"/>
          <w:szCs w:val="24"/>
        </w:rPr>
        <w:t>Mara Helena de Andrea Gomes</w:t>
      </w:r>
      <w:r w:rsidRPr="00295B60">
        <w:rPr>
          <w:rFonts w:ascii="Times New Roman" w:hAnsi="Times New Roman"/>
          <w:bCs/>
          <w:color w:val="000000"/>
          <w:sz w:val="24"/>
          <w:szCs w:val="24"/>
          <w:vertAlign w:val="superscript"/>
        </w:rPr>
        <w:t>3</w:t>
      </w:r>
      <w:r w:rsidRPr="007C0C46">
        <w:rPr>
          <w:rFonts w:ascii="Times New Roman" w:hAnsi="Times New Roman"/>
          <w:bCs/>
          <w:sz w:val="24"/>
          <w:szCs w:val="24"/>
        </w:rPr>
        <w:t>, M</w:t>
      </w:r>
      <w:r w:rsidRPr="00295B60">
        <w:rPr>
          <w:rFonts w:ascii="Times New Roman" w:hAnsi="Times New Roman"/>
          <w:bCs/>
          <w:color w:val="000000"/>
          <w:sz w:val="24"/>
          <w:szCs w:val="24"/>
        </w:rPr>
        <w:t>aria Assunta Busato</w:t>
      </w:r>
      <w:r w:rsidRPr="00295B60">
        <w:rPr>
          <w:rFonts w:ascii="Times New Roman" w:hAnsi="Times New Roman"/>
          <w:bCs/>
          <w:color w:val="000000"/>
          <w:sz w:val="24"/>
          <w:szCs w:val="24"/>
          <w:vertAlign w:val="superscript"/>
        </w:rPr>
        <w:t>4</w:t>
      </w:r>
    </w:p>
    <w:p w:rsidR="001B5A00" w:rsidRPr="00295B60" w:rsidRDefault="001B5A00" w:rsidP="00BE044C">
      <w:pPr>
        <w:autoSpaceDE w:val="0"/>
        <w:autoSpaceDN w:val="0"/>
        <w:adjustRightInd w:val="0"/>
        <w:spacing w:after="0" w:line="480" w:lineRule="auto"/>
        <w:jc w:val="both"/>
        <w:rPr>
          <w:rFonts w:ascii="Times New Roman" w:hAnsi="Times New Roman"/>
          <w:bCs/>
          <w:color w:val="000000"/>
          <w:sz w:val="24"/>
          <w:szCs w:val="24"/>
        </w:rPr>
      </w:pPr>
    </w:p>
    <w:p w:rsidR="001B5A00" w:rsidRPr="00295B60" w:rsidRDefault="001B5A00" w:rsidP="00BE044C">
      <w:pPr>
        <w:autoSpaceDE w:val="0"/>
        <w:autoSpaceDN w:val="0"/>
        <w:adjustRightInd w:val="0"/>
        <w:spacing w:after="0" w:line="480" w:lineRule="auto"/>
        <w:jc w:val="both"/>
        <w:rPr>
          <w:rFonts w:ascii="Times New Roman" w:hAnsi="Times New Roman"/>
          <w:bCs/>
          <w:color w:val="000000"/>
          <w:sz w:val="24"/>
          <w:szCs w:val="24"/>
        </w:rPr>
      </w:pPr>
    </w:p>
    <w:p w:rsidR="001B5A00" w:rsidRPr="007C0C46" w:rsidRDefault="001B5A00" w:rsidP="00BE044C">
      <w:pPr>
        <w:spacing w:after="0" w:line="480" w:lineRule="auto"/>
        <w:jc w:val="both"/>
        <w:rPr>
          <w:rFonts w:ascii="Times New Roman" w:hAnsi="Times New Roman"/>
          <w:color w:val="000000"/>
          <w:sz w:val="24"/>
          <w:szCs w:val="24"/>
        </w:rPr>
      </w:pPr>
      <w:r>
        <w:rPr>
          <w:rFonts w:ascii="Times New Roman" w:hAnsi="Times New Roman"/>
          <w:bCs/>
          <w:color w:val="000000"/>
          <w:sz w:val="24"/>
          <w:szCs w:val="24"/>
          <w:vertAlign w:val="superscript"/>
        </w:rPr>
        <w:t>2</w:t>
      </w:r>
      <w:r w:rsidRPr="007C0C46">
        <w:rPr>
          <w:rFonts w:ascii="Times New Roman" w:hAnsi="Times New Roman"/>
          <w:color w:val="000000"/>
          <w:sz w:val="24"/>
          <w:szCs w:val="24"/>
        </w:rPr>
        <w:t xml:space="preserve">Enfermeira, Dra. Professora da Universidade Comunitária da Região de Chapecó, Chapecó (SC). Av. Attílio Fontana 591E Bairro EFAPI, 89809000-Chapecó-SC </w:t>
      </w:r>
      <w:hyperlink r:id="rId5" w:history="1">
        <w:r w:rsidRPr="007C0C46">
          <w:rPr>
            <w:rStyle w:val="Hyperlink"/>
            <w:rFonts w:ascii="Times New Roman" w:hAnsi="Times New Roman"/>
            <w:sz w:val="24"/>
            <w:szCs w:val="24"/>
          </w:rPr>
          <w:t>lferraz@unochapeco.edu.br</w:t>
        </w:r>
      </w:hyperlink>
      <w:r w:rsidRPr="007C0C46">
        <w:rPr>
          <w:rFonts w:ascii="Times New Roman" w:hAnsi="Times New Roman"/>
          <w:sz w:val="24"/>
          <w:szCs w:val="24"/>
        </w:rPr>
        <w:t xml:space="preserve"> </w:t>
      </w:r>
      <w:r w:rsidRPr="007C0C46">
        <w:rPr>
          <w:rFonts w:ascii="Times New Roman" w:hAnsi="Times New Roman"/>
          <w:color w:val="000000"/>
          <w:sz w:val="24"/>
          <w:szCs w:val="24"/>
        </w:rPr>
        <w:t>(autora correspondente).</w:t>
      </w:r>
    </w:p>
    <w:p w:rsidR="001B5A00" w:rsidRDefault="001B5A00" w:rsidP="00BE044C">
      <w:pPr>
        <w:spacing w:after="0" w:line="480" w:lineRule="auto"/>
        <w:jc w:val="both"/>
        <w:rPr>
          <w:rFonts w:ascii="Times New Roman" w:hAnsi="Times New Roman"/>
          <w:color w:val="000000"/>
          <w:sz w:val="24"/>
          <w:szCs w:val="24"/>
        </w:rPr>
      </w:pPr>
      <w:r>
        <w:rPr>
          <w:rFonts w:ascii="Times New Roman" w:hAnsi="Times New Roman"/>
          <w:bCs/>
          <w:color w:val="000000"/>
          <w:sz w:val="24"/>
          <w:szCs w:val="24"/>
          <w:vertAlign w:val="superscript"/>
        </w:rPr>
        <w:t>3</w:t>
      </w:r>
      <w:r>
        <w:rPr>
          <w:rFonts w:ascii="Times New Roman" w:hAnsi="Times New Roman"/>
          <w:color w:val="000000"/>
          <w:sz w:val="24"/>
          <w:szCs w:val="24"/>
        </w:rPr>
        <w:t xml:space="preserve">Sociologa, Dra. Professora Universidade Federal de São Paulo (SP). </w:t>
      </w:r>
      <w:hyperlink r:id="rId6" w:history="1">
        <w:r w:rsidRPr="008C2F9D">
          <w:rPr>
            <w:rStyle w:val="Hyperlink"/>
            <w:rFonts w:ascii="Times New Roman" w:hAnsi="Times New Roman"/>
            <w:sz w:val="24"/>
            <w:szCs w:val="24"/>
          </w:rPr>
          <w:t>maraandrea@unifesp.br</w:t>
        </w:r>
      </w:hyperlink>
    </w:p>
    <w:p w:rsidR="001B5A00" w:rsidRPr="007C0C46" w:rsidRDefault="001B5A00" w:rsidP="00BE044C">
      <w:pPr>
        <w:spacing w:after="0" w:line="480" w:lineRule="auto"/>
        <w:jc w:val="both"/>
        <w:rPr>
          <w:rFonts w:ascii="Times New Roman" w:hAnsi="Times New Roman"/>
          <w:color w:val="000000"/>
          <w:sz w:val="24"/>
          <w:szCs w:val="24"/>
        </w:rPr>
      </w:pPr>
      <w:r>
        <w:rPr>
          <w:rFonts w:ascii="Times New Roman" w:hAnsi="Times New Roman"/>
          <w:bCs/>
          <w:color w:val="000000"/>
          <w:sz w:val="24"/>
          <w:szCs w:val="24"/>
          <w:vertAlign w:val="superscript"/>
        </w:rPr>
        <w:t>4</w:t>
      </w:r>
      <w:r w:rsidRPr="007C0C46">
        <w:rPr>
          <w:rFonts w:ascii="Times New Roman" w:hAnsi="Times New Roman"/>
          <w:color w:val="000000"/>
          <w:sz w:val="24"/>
          <w:szCs w:val="24"/>
        </w:rPr>
        <w:t xml:space="preserve">Bióloga, Dra. Professora da Universidade Comunitária da Região de Chapecó, Chapecó (SC). </w:t>
      </w:r>
      <w:hyperlink r:id="rId7" w:history="1">
        <w:r w:rsidRPr="007C0C46">
          <w:rPr>
            <w:rStyle w:val="Hyperlink"/>
            <w:rFonts w:ascii="Times New Roman" w:hAnsi="Times New Roman"/>
            <w:sz w:val="24"/>
            <w:szCs w:val="24"/>
          </w:rPr>
          <w:t>assunta@unochapeco.edu.br</w:t>
        </w:r>
      </w:hyperlink>
      <w:r w:rsidRPr="007C0C46">
        <w:rPr>
          <w:rFonts w:ascii="Times New Roman" w:hAnsi="Times New Roman"/>
          <w:color w:val="000000"/>
          <w:sz w:val="24"/>
          <w:szCs w:val="24"/>
        </w:rPr>
        <w:t xml:space="preserve"> </w:t>
      </w:r>
    </w:p>
    <w:p w:rsidR="001B5A00" w:rsidRDefault="001B5A00" w:rsidP="00BE044C">
      <w:pPr>
        <w:spacing w:after="0" w:line="480" w:lineRule="auto"/>
        <w:jc w:val="both"/>
        <w:rPr>
          <w:rFonts w:ascii="Times New Roman" w:hAnsi="Times New Roman"/>
          <w:b/>
          <w:bCs/>
          <w:color w:val="000000"/>
          <w:sz w:val="24"/>
          <w:szCs w:val="24"/>
          <w:lang w:eastAsia="pt-BR"/>
        </w:rPr>
      </w:pPr>
    </w:p>
    <w:p w:rsidR="001B5A00" w:rsidRDefault="001B5A00" w:rsidP="00BE044C">
      <w:pPr>
        <w:spacing w:after="0" w:line="240" w:lineRule="auto"/>
        <w:jc w:val="both"/>
        <w:rPr>
          <w:rFonts w:ascii="Times New Roman" w:hAnsi="Times New Roman"/>
          <w:b/>
          <w:bCs/>
          <w:color w:val="000000"/>
          <w:sz w:val="24"/>
          <w:szCs w:val="24"/>
          <w:lang w:eastAsia="pt-BR"/>
        </w:rPr>
      </w:pPr>
      <w:r>
        <w:rPr>
          <w:rFonts w:ascii="Times New Roman" w:hAnsi="Times New Roman"/>
          <w:b/>
          <w:bCs/>
          <w:color w:val="000000"/>
          <w:sz w:val="24"/>
          <w:szCs w:val="24"/>
          <w:lang w:eastAsia="pt-BR"/>
        </w:rPr>
        <w:t>______________________________________________________________________</w:t>
      </w:r>
    </w:p>
    <w:p w:rsidR="001B5A00" w:rsidRPr="00D315A7" w:rsidRDefault="001B5A00" w:rsidP="00BE044C">
      <w:pPr>
        <w:pStyle w:val="Footer"/>
        <w:spacing w:after="0" w:line="240" w:lineRule="auto"/>
        <w:jc w:val="both"/>
        <w:rPr>
          <w:sz w:val="20"/>
          <w:szCs w:val="20"/>
        </w:rPr>
      </w:pPr>
      <w:r w:rsidRPr="00D315A7">
        <w:rPr>
          <w:sz w:val="20"/>
          <w:szCs w:val="20"/>
          <w:vertAlign w:val="superscript"/>
        </w:rPr>
        <w:t>1</w:t>
      </w:r>
      <w:r w:rsidRPr="00D315A7">
        <w:rPr>
          <w:sz w:val="20"/>
          <w:szCs w:val="20"/>
        </w:rPr>
        <w:t>Artigo originado da linha de pesquisa Saúde, ambiente e sociedade do Mestrado em Ciências da Saúde da Universidade Comunitária da Região de Chapecó.</w:t>
      </w:r>
    </w:p>
    <w:p w:rsidR="001B5A00" w:rsidRDefault="001B5A00" w:rsidP="00BE044C">
      <w:pPr>
        <w:spacing w:after="0" w:line="480" w:lineRule="auto"/>
        <w:jc w:val="both"/>
        <w:rPr>
          <w:rFonts w:ascii="Times New Roman" w:hAnsi="Times New Roman"/>
          <w:b/>
          <w:sz w:val="24"/>
          <w:szCs w:val="24"/>
        </w:rPr>
      </w:pPr>
    </w:p>
    <w:p w:rsidR="001B5A00" w:rsidRDefault="001B5A00" w:rsidP="00BE044C">
      <w:pPr>
        <w:spacing w:after="0" w:line="480" w:lineRule="auto"/>
        <w:jc w:val="both"/>
        <w:rPr>
          <w:rFonts w:ascii="Times New Roman" w:hAnsi="Times New Roman"/>
          <w:b/>
          <w:sz w:val="24"/>
          <w:szCs w:val="24"/>
        </w:rPr>
      </w:pPr>
    </w:p>
    <w:p w:rsidR="001B5A00" w:rsidRPr="003C5C86" w:rsidRDefault="001B5A00" w:rsidP="00BE044C">
      <w:pPr>
        <w:spacing w:after="0" w:line="480" w:lineRule="auto"/>
        <w:jc w:val="both"/>
        <w:rPr>
          <w:rFonts w:ascii="Times New Roman" w:hAnsi="Times New Roman"/>
          <w:b/>
          <w:sz w:val="24"/>
          <w:szCs w:val="24"/>
        </w:rPr>
      </w:pPr>
      <w:r>
        <w:rPr>
          <w:rFonts w:ascii="Times New Roman" w:hAnsi="Times New Roman"/>
          <w:b/>
          <w:sz w:val="24"/>
          <w:szCs w:val="24"/>
        </w:rPr>
        <w:t>Resumo</w:t>
      </w:r>
    </w:p>
    <w:p w:rsidR="001B5A00" w:rsidRPr="003C5C86" w:rsidRDefault="001B5A00" w:rsidP="00BE044C">
      <w:pPr>
        <w:pStyle w:val="NormalWeb"/>
        <w:spacing w:before="0" w:after="0" w:line="480" w:lineRule="auto"/>
        <w:jc w:val="both"/>
        <w:rPr>
          <w:color w:val="000000"/>
          <w:szCs w:val="24"/>
        </w:rPr>
      </w:pPr>
      <w:r w:rsidRPr="003C5C86">
        <w:rPr>
          <w:szCs w:val="24"/>
        </w:rPr>
        <w:t>O objetivo desse trabalho é apresentar os motivos que levam crianças e adolescentes a trabalharem na coleta de materiais recicláveis. Trata-se de um estudo qualitativo, com o delineamento de um estudo</w:t>
      </w:r>
      <w:r>
        <w:rPr>
          <w:szCs w:val="24"/>
        </w:rPr>
        <w:t xml:space="preserve"> descritivo</w:t>
      </w:r>
      <w:r w:rsidRPr="003C5C86">
        <w:rPr>
          <w:szCs w:val="24"/>
        </w:rPr>
        <w:t xml:space="preserve">. Participaram da pesquisa </w:t>
      </w:r>
      <w:r>
        <w:rPr>
          <w:szCs w:val="24"/>
        </w:rPr>
        <w:t>duas crianças e 20</w:t>
      </w:r>
      <w:r w:rsidRPr="003C5C86">
        <w:rPr>
          <w:szCs w:val="24"/>
        </w:rPr>
        <w:t xml:space="preserve"> adolescentes cat</w:t>
      </w:r>
      <w:r>
        <w:rPr>
          <w:szCs w:val="24"/>
        </w:rPr>
        <w:t>adores de materiais recicláveis</w:t>
      </w:r>
      <w:r w:rsidRPr="003C5C86">
        <w:rPr>
          <w:szCs w:val="24"/>
        </w:rPr>
        <w:t xml:space="preserve">. A coleta de dados ocorreu a partir de entrevistas semi-estruturadas e grupo focal. O tratamento dos dados foi feito por meio de análise de conteúdo, através da técnica de análise temática, que consiste na identificação dos núcleos de sentido a partir da presença ou da freqüência do tema que compõe o texto, desde que tenha uma relação com os objetivos ou questões da pesquisa. Na análise dos resultados identificamos os seguintes motivos pelos quais crianças e adolescentes trabalham na coleta de material reciclável, a saber: para ajudar os pais no trabalho; para gerar recursos financeiros à família; e para sair de casa e se entreter. Ao final concluímos que </w:t>
      </w:r>
      <w:r w:rsidRPr="003C5C86">
        <w:rPr>
          <w:color w:val="000000"/>
          <w:szCs w:val="24"/>
        </w:rPr>
        <w:t>não conseguimos descolar a situação de trabalho com a de entretenimento entre essas crianças. Trabalho e entretenimento, a casa e a rua, são polarizações inaplicáveis a esse grupo, constituem-se mutuamente e conformam suas vidas.</w:t>
      </w:r>
    </w:p>
    <w:p w:rsidR="001B5A00" w:rsidRPr="004872AF" w:rsidRDefault="001B5A00" w:rsidP="00BE044C">
      <w:pPr>
        <w:spacing w:after="0" w:line="480" w:lineRule="auto"/>
        <w:jc w:val="both"/>
        <w:rPr>
          <w:rFonts w:ascii="Times New Roman" w:hAnsi="Times New Roman"/>
          <w:sz w:val="24"/>
          <w:szCs w:val="24"/>
          <w:lang w:val="en-US"/>
        </w:rPr>
      </w:pPr>
      <w:r w:rsidRPr="004872AF">
        <w:rPr>
          <w:rFonts w:ascii="Times New Roman" w:hAnsi="Times New Roman"/>
          <w:b/>
          <w:sz w:val="24"/>
          <w:szCs w:val="24"/>
        </w:rPr>
        <w:t>Palavras-chave:</w:t>
      </w:r>
      <w:r w:rsidRPr="004872AF">
        <w:rPr>
          <w:rFonts w:ascii="Times New Roman" w:hAnsi="Times New Roman"/>
          <w:sz w:val="24"/>
          <w:szCs w:val="24"/>
        </w:rPr>
        <w:t xml:space="preserve"> Trabalho de </w:t>
      </w:r>
      <w:r>
        <w:rPr>
          <w:rFonts w:ascii="Times New Roman" w:hAnsi="Times New Roman"/>
          <w:sz w:val="24"/>
          <w:szCs w:val="24"/>
        </w:rPr>
        <w:t>m</w:t>
      </w:r>
      <w:r w:rsidRPr="004872AF">
        <w:rPr>
          <w:rFonts w:ascii="Times New Roman" w:hAnsi="Times New Roman"/>
          <w:sz w:val="24"/>
          <w:szCs w:val="24"/>
        </w:rPr>
        <w:t>enores</w:t>
      </w:r>
      <w:r>
        <w:rPr>
          <w:rFonts w:ascii="Times New Roman" w:hAnsi="Times New Roman"/>
          <w:sz w:val="24"/>
          <w:szCs w:val="24"/>
        </w:rPr>
        <w:t>.</w:t>
      </w:r>
      <w:r w:rsidRPr="004872AF">
        <w:rPr>
          <w:rFonts w:ascii="Times New Roman" w:hAnsi="Times New Roman"/>
          <w:sz w:val="24"/>
          <w:szCs w:val="24"/>
        </w:rPr>
        <w:t xml:space="preserve"> </w:t>
      </w:r>
      <w:r w:rsidRPr="004872AF">
        <w:rPr>
          <w:rFonts w:ascii="Times New Roman" w:hAnsi="Times New Roman"/>
          <w:sz w:val="24"/>
          <w:szCs w:val="24"/>
          <w:lang w:val="en-US"/>
        </w:rPr>
        <w:t>Motivação. Catadores.</w:t>
      </w:r>
    </w:p>
    <w:p w:rsidR="001B5A00" w:rsidRDefault="001B5A00" w:rsidP="00BE044C">
      <w:pPr>
        <w:spacing w:after="0" w:line="480" w:lineRule="auto"/>
        <w:jc w:val="both"/>
        <w:rPr>
          <w:rFonts w:ascii="Times New Roman" w:hAnsi="Times New Roman"/>
          <w:b/>
          <w:color w:val="000000"/>
          <w:sz w:val="24"/>
          <w:szCs w:val="24"/>
          <w:lang w:val="en-US" w:eastAsia="pt-BR"/>
        </w:rPr>
      </w:pPr>
    </w:p>
    <w:p w:rsidR="001B5A00" w:rsidRPr="003C5C86" w:rsidRDefault="001B5A00" w:rsidP="00BE044C">
      <w:pPr>
        <w:spacing w:after="0" w:line="480" w:lineRule="auto"/>
        <w:jc w:val="both"/>
        <w:rPr>
          <w:rFonts w:ascii="Times New Roman" w:hAnsi="Times New Roman"/>
          <w:b/>
          <w:sz w:val="24"/>
          <w:szCs w:val="24"/>
          <w:lang w:val="en-US"/>
        </w:rPr>
      </w:pPr>
      <w:r w:rsidRPr="003C5C86">
        <w:rPr>
          <w:rFonts w:ascii="Times New Roman" w:hAnsi="Times New Roman"/>
          <w:b/>
          <w:sz w:val="24"/>
          <w:szCs w:val="24"/>
          <w:lang w:val="en-US"/>
        </w:rPr>
        <w:t>A</w:t>
      </w:r>
      <w:r>
        <w:rPr>
          <w:rFonts w:ascii="Times New Roman" w:hAnsi="Times New Roman"/>
          <w:b/>
          <w:sz w:val="24"/>
          <w:szCs w:val="24"/>
          <w:lang w:val="en-US"/>
        </w:rPr>
        <w:t>bstract</w:t>
      </w:r>
    </w:p>
    <w:p w:rsidR="001B5A00" w:rsidRPr="003C5C86" w:rsidRDefault="001B5A00" w:rsidP="00BE044C">
      <w:pPr>
        <w:spacing w:after="0" w:line="480" w:lineRule="auto"/>
        <w:jc w:val="both"/>
        <w:rPr>
          <w:rFonts w:ascii="Times New Roman" w:hAnsi="Times New Roman"/>
          <w:color w:val="000000"/>
          <w:sz w:val="24"/>
          <w:szCs w:val="24"/>
          <w:lang w:val="en-US" w:eastAsia="pt-BR"/>
        </w:rPr>
      </w:pPr>
      <w:r w:rsidRPr="003C5C86">
        <w:rPr>
          <w:rFonts w:ascii="Times New Roman" w:hAnsi="Times New Roman"/>
          <w:color w:val="000000"/>
          <w:sz w:val="24"/>
          <w:szCs w:val="24"/>
          <w:lang w:val="en-US" w:eastAsia="pt-BR"/>
        </w:rPr>
        <w:t xml:space="preserve">This study aims at presenting the reasons which lead children and adolescents to work as recyclable materials collectors. This study is characterized by being a qualitative study, delineated by a </w:t>
      </w:r>
      <w:r w:rsidRPr="00024965">
        <w:rPr>
          <w:rFonts w:ascii="Times New Roman" w:hAnsi="Times New Roman"/>
          <w:color w:val="000000"/>
          <w:sz w:val="24"/>
          <w:szCs w:val="24"/>
          <w:lang w:val="en-US" w:eastAsia="pt-BR"/>
        </w:rPr>
        <w:t xml:space="preserve">descriptive </w:t>
      </w:r>
      <w:r w:rsidRPr="003C5C86">
        <w:rPr>
          <w:rFonts w:ascii="Times New Roman" w:hAnsi="Times New Roman"/>
          <w:color w:val="000000"/>
          <w:sz w:val="24"/>
          <w:szCs w:val="24"/>
          <w:lang w:val="en-US" w:eastAsia="pt-BR"/>
        </w:rPr>
        <w:t xml:space="preserve">study. </w:t>
      </w:r>
      <w:r>
        <w:rPr>
          <w:rFonts w:ascii="Times New Roman" w:hAnsi="Times New Roman"/>
          <w:color w:val="000000"/>
          <w:sz w:val="24"/>
          <w:szCs w:val="24"/>
          <w:lang w:val="en-US" w:eastAsia="pt-BR"/>
        </w:rPr>
        <w:t>T</w:t>
      </w:r>
      <w:r w:rsidRPr="00024965">
        <w:rPr>
          <w:rFonts w:ascii="Times New Roman" w:hAnsi="Times New Roman"/>
          <w:color w:val="000000"/>
          <w:sz w:val="24"/>
          <w:szCs w:val="24"/>
          <w:lang w:val="en-US" w:eastAsia="pt-BR"/>
        </w:rPr>
        <w:t xml:space="preserve">wo children </w:t>
      </w:r>
      <w:r>
        <w:rPr>
          <w:rFonts w:ascii="Times New Roman" w:hAnsi="Times New Roman"/>
          <w:color w:val="000000"/>
          <w:sz w:val="24"/>
          <w:szCs w:val="24"/>
          <w:lang w:val="en-US" w:eastAsia="pt-BR"/>
        </w:rPr>
        <w:t xml:space="preserve">and 20 </w:t>
      </w:r>
      <w:r w:rsidRPr="003C5C86">
        <w:rPr>
          <w:rFonts w:ascii="Times New Roman" w:hAnsi="Times New Roman"/>
          <w:color w:val="000000"/>
          <w:sz w:val="24"/>
          <w:szCs w:val="24"/>
          <w:lang w:val="en-US" w:eastAsia="pt-BR"/>
        </w:rPr>
        <w:t>adolescents who collect recyclable materials took part in this study. The data was collected through semi-structured interviews and focal group. The data was studied by content analysis, through the thematic analysis technique, which consists in identifying the meaningful content nuclei from the presence or the frequency of the theme which composes the text, since it is related to the objectives or research questions. Through the analysis, the following reasons which lead these children and adolescents to work as collectors of recyclable materials are the following: to help their parents at work, to provide financial sources to the family; to go out and to have fun. In the end of this study, we concluded that the work situation and the entertainment of these kids could not be separated. Work and entertainment, home and street, are polarizations which are not applicable to this group, since they are constituted mutually and conform to their lives.</w:t>
      </w:r>
    </w:p>
    <w:p w:rsidR="001B5A00" w:rsidRPr="00A97FC9" w:rsidRDefault="001B5A00" w:rsidP="00BE044C">
      <w:pPr>
        <w:spacing w:after="0" w:line="480" w:lineRule="auto"/>
        <w:jc w:val="both"/>
        <w:rPr>
          <w:rFonts w:ascii="Verdana" w:hAnsi="Verdana"/>
          <w:b/>
          <w:bCs/>
          <w:color w:val="000000"/>
          <w:sz w:val="15"/>
          <w:szCs w:val="15"/>
          <w:lang w:val="es-ES" w:eastAsia="pt-BR"/>
        </w:rPr>
      </w:pPr>
      <w:r>
        <w:rPr>
          <w:rFonts w:ascii="Times New Roman" w:hAnsi="Times New Roman"/>
          <w:b/>
          <w:sz w:val="24"/>
          <w:szCs w:val="24"/>
          <w:lang w:val="en-US"/>
        </w:rPr>
        <w:t>Key w</w:t>
      </w:r>
      <w:r w:rsidRPr="003C5C86">
        <w:rPr>
          <w:rFonts w:ascii="Times New Roman" w:hAnsi="Times New Roman"/>
          <w:b/>
          <w:sz w:val="24"/>
          <w:szCs w:val="24"/>
          <w:lang w:val="en-US"/>
        </w:rPr>
        <w:t>ords:</w:t>
      </w:r>
      <w:r w:rsidRPr="004872AF">
        <w:rPr>
          <w:rFonts w:ascii="Verdana" w:hAnsi="Verdana"/>
          <w:b/>
          <w:bCs/>
          <w:color w:val="000000"/>
          <w:sz w:val="15"/>
          <w:szCs w:val="15"/>
          <w:lang w:val="en-US" w:eastAsia="pt-BR"/>
        </w:rPr>
        <w:t xml:space="preserve"> </w:t>
      </w:r>
      <w:r>
        <w:rPr>
          <w:rFonts w:ascii="Times New Roman" w:hAnsi="Times New Roman"/>
          <w:color w:val="000000"/>
          <w:sz w:val="24"/>
          <w:szCs w:val="24"/>
          <w:lang w:val="en-US" w:eastAsia="pt-BR"/>
        </w:rPr>
        <w:t>Child l</w:t>
      </w:r>
      <w:r w:rsidRPr="004872AF">
        <w:rPr>
          <w:rFonts w:ascii="Times New Roman" w:hAnsi="Times New Roman"/>
          <w:color w:val="000000"/>
          <w:sz w:val="24"/>
          <w:szCs w:val="24"/>
          <w:lang w:val="en-US" w:eastAsia="pt-BR"/>
        </w:rPr>
        <w:t>abor</w:t>
      </w:r>
      <w:r>
        <w:rPr>
          <w:rFonts w:ascii="Times New Roman" w:hAnsi="Times New Roman"/>
          <w:color w:val="000000"/>
          <w:sz w:val="24"/>
          <w:szCs w:val="24"/>
          <w:lang w:val="en-US" w:eastAsia="pt-BR"/>
        </w:rPr>
        <w:t xml:space="preserve">. </w:t>
      </w:r>
      <w:r w:rsidRPr="004872AF">
        <w:rPr>
          <w:rFonts w:ascii="Times New Roman" w:hAnsi="Times New Roman"/>
          <w:color w:val="000000"/>
          <w:sz w:val="24"/>
          <w:szCs w:val="24"/>
          <w:lang w:val="en-US" w:eastAsia="pt-BR"/>
        </w:rPr>
        <w:t>Motivation</w:t>
      </w:r>
      <w:r>
        <w:rPr>
          <w:rFonts w:ascii="Times New Roman" w:hAnsi="Times New Roman"/>
          <w:color w:val="000000"/>
          <w:sz w:val="24"/>
          <w:szCs w:val="24"/>
          <w:lang w:val="en-US" w:eastAsia="pt-BR"/>
        </w:rPr>
        <w:t>.</w:t>
      </w:r>
      <w:r w:rsidRPr="004872AF">
        <w:rPr>
          <w:rFonts w:ascii="Times New Roman" w:hAnsi="Times New Roman"/>
          <w:color w:val="000000"/>
          <w:sz w:val="24"/>
          <w:szCs w:val="24"/>
          <w:lang w:val="en-US" w:eastAsia="pt-BR"/>
        </w:rPr>
        <w:t> </w:t>
      </w:r>
      <w:r w:rsidRPr="00A97FC9">
        <w:rPr>
          <w:rFonts w:ascii="Times New Roman" w:hAnsi="Times New Roman"/>
          <w:color w:val="000000"/>
          <w:sz w:val="24"/>
          <w:szCs w:val="24"/>
          <w:lang w:val="es-ES" w:eastAsia="pt-BR"/>
        </w:rPr>
        <w:t>Solid waste segregators</w:t>
      </w:r>
      <w:r w:rsidRPr="00A97FC9">
        <w:rPr>
          <w:rFonts w:ascii="Verdana" w:hAnsi="Verdana"/>
          <w:b/>
          <w:bCs/>
          <w:color w:val="000000"/>
          <w:sz w:val="15"/>
          <w:szCs w:val="15"/>
          <w:lang w:val="es-ES" w:eastAsia="pt-BR"/>
        </w:rPr>
        <w:t>.</w:t>
      </w:r>
    </w:p>
    <w:p w:rsidR="001B5A00" w:rsidRPr="00A97FC9" w:rsidRDefault="001B5A00" w:rsidP="00BE044C">
      <w:pPr>
        <w:spacing w:after="0" w:line="480" w:lineRule="auto"/>
        <w:jc w:val="both"/>
        <w:rPr>
          <w:rFonts w:ascii="Times New Roman" w:hAnsi="Times New Roman"/>
          <w:color w:val="000000"/>
          <w:sz w:val="24"/>
          <w:szCs w:val="24"/>
          <w:lang w:val="es-ES" w:eastAsia="pt-BR"/>
        </w:rPr>
      </w:pPr>
    </w:p>
    <w:p w:rsidR="001B5A00" w:rsidRPr="00370242" w:rsidRDefault="001B5A00" w:rsidP="00BE044C">
      <w:pPr>
        <w:spacing w:after="0" w:line="480" w:lineRule="auto"/>
        <w:jc w:val="both"/>
        <w:rPr>
          <w:rFonts w:ascii="Times New Roman" w:hAnsi="Times New Roman"/>
          <w:b/>
          <w:color w:val="000000"/>
          <w:sz w:val="24"/>
          <w:szCs w:val="24"/>
          <w:lang w:val="es-ES_tradnl" w:eastAsia="pt-BR"/>
        </w:rPr>
      </w:pPr>
      <w:r w:rsidRPr="00370242">
        <w:rPr>
          <w:rFonts w:ascii="Times New Roman" w:hAnsi="Times New Roman"/>
          <w:b/>
          <w:color w:val="000000"/>
          <w:sz w:val="24"/>
          <w:szCs w:val="24"/>
          <w:lang w:val="es-ES_tradnl" w:eastAsia="pt-BR"/>
        </w:rPr>
        <w:t>Resumen</w:t>
      </w:r>
    </w:p>
    <w:p w:rsidR="001B5A00" w:rsidRPr="00826808" w:rsidRDefault="001B5A00" w:rsidP="00BE044C">
      <w:pPr>
        <w:spacing w:after="0" w:line="480" w:lineRule="auto"/>
        <w:jc w:val="both"/>
        <w:rPr>
          <w:rFonts w:ascii="Times New Roman" w:hAnsi="Times New Roman"/>
          <w:b/>
          <w:color w:val="000000"/>
          <w:sz w:val="24"/>
          <w:szCs w:val="24"/>
          <w:lang w:val="es-ES_tradnl" w:eastAsia="pt-BR"/>
        </w:rPr>
      </w:pPr>
      <w:r w:rsidRPr="00826808">
        <w:rPr>
          <w:rStyle w:val="hps"/>
          <w:rFonts w:ascii="Times New Roman" w:hAnsi="Times New Roman"/>
          <w:sz w:val="24"/>
          <w:szCs w:val="24"/>
          <w:lang w:val="es-ES_tradnl"/>
        </w:rPr>
        <w:t>Este estudio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tiene como objetivo presentar</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las razones que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llevan a los niños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y adolescentes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para trabajar</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como recolectores de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materiales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reciclables.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Este estudio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se caracteriza por ser</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cualitativo</w:t>
      </w:r>
      <w:r w:rsidRPr="00826808">
        <w:rPr>
          <w:rFonts w:ascii="Times New Roman" w:hAnsi="Times New Roman"/>
          <w:sz w:val="24"/>
          <w:szCs w:val="24"/>
          <w:lang w:val="es-ES_tradnl"/>
        </w:rPr>
        <w:t xml:space="preserve">, delimitado por un </w:t>
      </w:r>
      <w:r w:rsidRPr="00826808">
        <w:rPr>
          <w:rStyle w:val="hps"/>
          <w:rFonts w:ascii="Times New Roman" w:hAnsi="Times New Roman"/>
          <w:sz w:val="24"/>
          <w:szCs w:val="24"/>
          <w:lang w:val="es-ES_tradnl"/>
        </w:rPr>
        <w:t>estudio</w:t>
      </w:r>
      <w:r w:rsidRPr="00826808">
        <w:rPr>
          <w:lang w:val="es-ES_tradnl"/>
        </w:rPr>
        <w:t xml:space="preserve"> </w:t>
      </w:r>
      <w:r w:rsidRPr="00826808">
        <w:rPr>
          <w:rStyle w:val="hps"/>
          <w:rFonts w:ascii="Times New Roman" w:hAnsi="Times New Roman"/>
          <w:sz w:val="24"/>
          <w:szCs w:val="24"/>
          <w:lang w:val="es-ES_tradnl"/>
        </w:rPr>
        <w:t>descriptivo.</w:t>
      </w:r>
      <w:r w:rsidRPr="00826808">
        <w:rPr>
          <w:rFonts w:ascii="Times New Roman" w:hAnsi="Times New Roman"/>
          <w:sz w:val="24"/>
          <w:szCs w:val="24"/>
          <w:lang w:val="es-ES_tradnl"/>
        </w:rPr>
        <w:t xml:space="preserve"> Participaron en </w:t>
      </w:r>
      <w:r w:rsidRPr="00826808">
        <w:rPr>
          <w:rStyle w:val="hps"/>
          <w:rFonts w:ascii="Times New Roman" w:hAnsi="Times New Roman"/>
          <w:sz w:val="24"/>
          <w:szCs w:val="24"/>
          <w:lang w:val="es-ES_tradnl"/>
        </w:rPr>
        <w:t>este estudio dos niños y 20 adolescentes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que recolectan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materiales reciclables. Los datos fueron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recolectados a través de</w:t>
      </w:r>
      <w:r w:rsidRPr="00826808">
        <w:rPr>
          <w:rFonts w:ascii="Times New Roman" w:hAnsi="Times New Roman"/>
          <w:sz w:val="24"/>
          <w:szCs w:val="24"/>
          <w:lang w:val="es-ES_tradnl"/>
        </w:rPr>
        <w:t xml:space="preserve"> las entrevistas </w:t>
      </w:r>
      <w:r w:rsidRPr="00826808">
        <w:rPr>
          <w:rStyle w:val="hps"/>
          <w:rFonts w:ascii="Times New Roman" w:hAnsi="Times New Roman"/>
          <w:sz w:val="24"/>
          <w:szCs w:val="24"/>
          <w:lang w:val="es-ES_tradnl"/>
        </w:rPr>
        <w:t>semi</w:t>
      </w:r>
      <w:r w:rsidRPr="00826808">
        <w:rPr>
          <w:rFonts w:ascii="Times New Roman" w:hAnsi="Times New Roman"/>
          <w:sz w:val="24"/>
          <w:szCs w:val="24"/>
          <w:lang w:val="es-ES_tradnl"/>
        </w:rPr>
        <w:t xml:space="preserve">-estructuradas </w:t>
      </w:r>
      <w:r w:rsidRPr="00826808">
        <w:rPr>
          <w:rStyle w:val="hps"/>
          <w:rFonts w:ascii="Times New Roman" w:hAnsi="Times New Roman"/>
          <w:sz w:val="24"/>
          <w:szCs w:val="24"/>
          <w:lang w:val="es-ES_tradnl"/>
        </w:rPr>
        <w:t>y</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grupos focales.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Los datos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se estudiaron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por análisis de contenido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 través de la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técnica de análisis temático</w:t>
      </w:r>
      <w:r w:rsidRPr="00826808">
        <w:rPr>
          <w:rFonts w:ascii="Times New Roman" w:hAnsi="Times New Roman"/>
          <w:sz w:val="24"/>
          <w:szCs w:val="24"/>
          <w:lang w:val="es-ES_tradnl"/>
        </w:rPr>
        <w:t xml:space="preserve">, que consiste </w:t>
      </w:r>
      <w:r w:rsidRPr="00826808">
        <w:rPr>
          <w:rStyle w:val="hps"/>
          <w:rFonts w:ascii="Times New Roman" w:hAnsi="Times New Roman"/>
          <w:sz w:val="24"/>
          <w:szCs w:val="24"/>
          <w:lang w:val="es-ES_tradnl"/>
        </w:rPr>
        <w:t>en la identificación de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los núcleos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contenido significativo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de la presencia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frecuencia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del tema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que compone el</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texto, ya que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está relacionada con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los objetivos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preguntas de investigación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 través del</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análisis,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las siguientes razones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que conducen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 estos niños</w:t>
      </w:r>
      <w:r w:rsidRPr="00826808">
        <w:rPr>
          <w:rFonts w:ascii="Times New Roman" w:hAnsi="Times New Roman"/>
          <w:sz w:val="24"/>
          <w:szCs w:val="24"/>
          <w:lang w:val="es-ES_tradnl"/>
        </w:rPr>
        <w:t xml:space="preserve">, niñas y adolescentes </w:t>
      </w:r>
      <w:r w:rsidRPr="00826808">
        <w:rPr>
          <w:rStyle w:val="hps"/>
          <w:rFonts w:ascii="Times New Roman" w:hAnsi="Times New Roman"/>
          <w:sz w:val="24"/>
          <w:szCs w:val="24"/>
          <w:lang w:val="es-ES_tradnl"/>
        </w:rPr>
        <w:t>para trabajar como</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recolectores de materiales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reciclables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son los siguientes</w:t>
      </w:r>
      <w:r w:rsidRPr="00826808">
        <w:rPr>
          <w:rFonts w:ascii="Times New Roman" w:hAnsi="Times New Roman"/>
          <w:sz w:val="24"/>
          <w:szCs w:val="24"/>
          <w:lang w:val="es-ES_tradnl"/>
        </w:rPr>
        <w:t xml:space="preserve">: ayudar a </w:t>
      </w:r>
      <w:r w:rsidRPr="00826808">
        <w:rPr>
          <w:rStyle w:val="hps"/>
          <w:rFonts w:ascii="Times New Roman" w:hAnsi="Times New Roman"/>
          <w:sz w:val="24"/>
          <w:szCs w:val="24"/>
          <w:lang w:val="es-ES_tradnl"/>
        </w:rPr>
        <w:t>sus padres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en el trabajo;</w:t>
      </w:r>
      <w:r w:rsidRPr="00826808">
        <w:rPr>
          <w:rFonts w:ascii="Times New Roman" w:hAnsi="Times New Roman"/>
          <w:sz w:val="24"/>
          <w:szCs w:val="24"/>
          <w:lang w:val="es-ES_tradnl"/>
        </w:rPr>
        <w:t xml:space="preserve"> para proporcionar </w:t>
      </w:r>
      <w:r w:rsidRPr="00826808">
        <w:rPr>
          <w:rStyle w:val="hps"/>
          <w:rFonts w:ascii="Times New Roman" w:hAnsi="Times New Roman"/>
          <w:sz w:val="24"/>
          <w:szCs w:val="24"/>
          <w:lang w:val="es-ES_tradnl"/>
        </w:rPr>
        <w:t>recursos financieros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la familia;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para salir y</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pasarlo bien.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Al final</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de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este estudio, se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llegó a la conclusión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de que la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situación de trabajo y</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el entretenimiento de</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los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 xml:space="preserve">niños no </w:t>
      </w:r>
      <w:r w:rsidRPr="00826808">
        <w:rPr>
          <w:rStyle w:val="hps"/>
          <w:rFonts w:ascii="Times New Roman" w:hAnsi="Times New Roman"/>
          <w:color w:val="FF0000"/>
          <w:sz w:val="24"/>
          <w:szCs w:val="24"/>
          <w:lang w:val="es-ES_tradnl"/>
        </w:rPr>
        <w:t>podrían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ser separados.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Trabajo y</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entretenimiento</w:t>
      </w:r>
      <w:r w:rsidRPr="00826808">
        <w:rPr>
          <w:rFonts w:ascii="Times New Roman" w:hAnsi="Times New Roman"/>
          <w:sz w:val="24"/>
          <w:szCs w:val="24"/>
          <w:lang w:val="es-ES_tradnl"/>
        </w:rPr>
        <w:t xml:space="preserve">, el hogar </w:t>
      </w:r>
      <w:r w:rsidRPr="00826808">
        <w:rPr>
          <w:rStyle w:val="hps"/>
          <w:rFonts w:ascii="Times New Roman" w:hAnsi="Times New Roman"/>
          <w:sz w:val="24"/>
          <w:szCs w:val="24"/>
          <w:lang w:val="es-ES_tradnl"/>
        </w:rPr>
        <w:t>y la calle</w:t>
      </w:r>
      <w:r w:rsidRPr="00826808">
        <w:rPr>
          <w:rFonts w:ascii="Times New Roman" w:hAnsi="Times New Roman"/>
          <w:sz w:val="24"/>
          <w:szCs w:val="24"/>
          <w:lang w:val="es-ES_tradnl"/>
        </w:rPr>
        <w:t xml:space="preserve">, son </w:t>
      </w:r>
      <w:r w:rsidRPr="00826808">
        <w:rPr>
          <w:rStyle w:val="hps"/>
          <w:rFonts w:ascii="Times New Roman" w:hAnsi="Times New Roman"/>
          <w:sz w:val="24"/>
          <w:szCs w:val="24"/>
          <w:lang w:val="es-ES_tradnl"/>
        </w:rPr>
        <w:t>polarizaciones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que no son aplicables</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este grupo, ya</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que éstas se constituyan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entre sí</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y cumplen con</w:t>
      </w:r>
      <w:r w:rsidRPr="00826808">
        <w:rPr>
          <w:rFonts w:ascii="Times New Roman" w:hAnsi="Times New Roman"/>
          <w:sz w:val="24"/>
          <w:szCs w:val="24"/>
          <w:lang w:val="es-ES_tradnl"/>
        </w:rPr>
        <w:t xml:space="preserve"> </w:t>
      </w:r>
      <w:r w:rsidRPr="00826808">
        <w:rPr>
          <w:rStyle w:val="hps"/>
          <w:rFonts w:ascii="Times New Roman" w:hAnsi="Times New Roman"/>
          <w:sz w:val="24"/>
          <w:szCs w:val="24"/>
          <w:lang w:val="es-ES_tradnl"/>
        </w:rPr>
        <w:t>sus vidas.</w:t>
      </w:r>
    </w:p>
    <w:p w:rsidR="001B5A00" w:rsidRDefault="001B5A00" w:rsidP="00BE044C">
      <w:pPr>
        <w:spacing w:after="0" w:line="480" w:lineRule="auto"/>
        <w:jc w:val="both"/>
        <w:rPr>
          <w:rFonts w:ascii="Times New Roman" w:hAnsi="Times New Roman"/>
          <w:color w:val="000000"/>
          <w:sz w:val="24"/>
          <w:szCs w:val="24"/>
          <w:lang w:val="es-ES_tradnl" w:eastAsia="pt-BR"/>
        </w:rPr>
      </w:pPr>
      <w:r w:rsidRPr="00370242">
        <w:rPr>
          <w:rFonts w:ascii="Times New Roman" w:hAnsi="Times New Roman"/>
          <w:b/>
          <w:color w:val="000000"/>
          <w:sz w:val="24"/>
          <w:szCs w:val="24"/>
          <w:lang w:val="es-ES_tradnl" w:eastAsia="pt-BR"/>
        </w:rPr>
        <w:t>Palabras clave:</w:t>
      </w:r>
      <w:r w:rsidRPr="00370242">
        <w:rPr>
          <w:rFonts w:ascii="Times New Roman" w:hAnsi="Times New Roman"/>
          <w:color w:val="000000"/>
          <w:sz w:val="24"/>
          <w:szCs w:val="24"/>
          <w:lang w:val="es-ES_tradnl" w:eastAsia="pt-BR"/>
        </w:rPr>
        <w:t xml:space="preserve"> Trabajo de menores. Motivación.</w:t>
      </w:r>
      <w:r w:rsidRPr="00370242">
        <w:rPr>
          <w:rFonts w:ascii="Times New Roman" w:hAnsi="Times New Roman"/>
          <w:b/>
          <w:bCs/>
          <w:color w:val="000000"/>
          <w:sz w:val="24"/>
          <w:szCs w:val="24"/>
          <w:lang w:val="es-ES_tradnl" w:eastAsia="pt-BR"/>
        </w:rPr>
        <w:t xml:space="preserve"> </w:t>
      </w:r>
      <w:r w:rsidRPr="00370242">
        <w:rPr>
          <w:rFonts w:ascii="Times New Roman" w:hAnsi="Times New Roman"/>
          <w:color w:val="000000"/>
          <w:sz w:val="24"/>
          <w:szCs w:val="24"/>
          <w:lang w:val="es-ES_tradnl" w:eastAsia="pt-BR"/>
        </w:rPr>
        <w:t>Segregadores de residuos sólidos.</w:t>
      </w:r>
    </w:p>
    <w:p w:rsidR="001B5A00" w:rsidRPr="00370242" w:rsidRDefault="001B5A00" w:rsidP="00BE044C">
      <w:pPr>
        <w:spacing w:after="0" w:line="480" w:lineRule="auto"/>
        <w:jc w:val="both"/>
        <w:rPr>
          <w:rFonts w:ascii="Times New Roman" w:hAnsi="Times New Roman"/>
          <w:color w:val="000000"/>
          <w:sz w:val="24"/>
          <w:szCs w:val="24"/>
          <w:lang w:val="es-ES_tradnl" w:eastAsia="pt-BR"/>
        </w:rPr>
      </w:pPr>
    </w:p>
    <w:p w:rsidR="001B5A00" w:rsidRPr="003C5C86" w:rsidRDefault="001B5A00" w:rsidP="00E57B75">
      <w:pPr>
        <w:pStyle w:val="Heading2"/>
        <w:spacing w:before="0" w:beforeAutospacing="0" w:after="0" w:afterAutospacing="0"/>
        <w:jc w:val="both"/>
        <w:rPr>
          <w:rFonts w:ascii="Times New Roman" w:hAnsi="Times New Roman" w:cs="Times New Roman"/>
          <w:szCs w:val="24"/>
        </w:rPr>
      </w:pPr>
      <w:r w:rsidRPr="003C5C86">
        <w:rPr>
          <w:rFonts w:ascii="Times New Roman" w:hAnsi="Times New Roman" w:cs="Times New Roman"/>
          <w:szCs w:val="24"/>
        </w:rPr>
        <w:t>Introdução</w:t>
      </w:r>
    </w:p>
    <w:p w:rsidR="001B5A00" w:rsidRPr="003C5C86" w:rsidRDefault="001B5A00" w:rsidP="00E57B75">
      <w:pPr>
        <w:autoSpaceDE w:val="0"/>
        <w:autoSpaceDN w:val="0"/>
        <w:adjustRightInd w:val="0"/>
        <w:spacing w:after="0" w:line="480" w:lineRule="auto"/>
        <w:ind w:firstLine="708"/>
        <w:jc w:val="both"/>
        <w:rPr>
          <w:rFonts w:ascii="Times New Roman" w:hAnsi="Times New Roman"/>
          <w:sz w:val="24"/>
          <w:szCs w:val="24"/>
        </w:rPr>
      </w:pPr>
      <w:r w:rsidRPr="003C5C86">
        <w:rPr>
          <w:rFonts w:ascii="Times New Roman" w:hAnsi="Times New Roman"/>
          <w:sz w:val="24"/>
          <w:szCs w:val="24"/>
        </w:rPr>
        <w:t xml:space="preserve">O trabalho infantil é uma realidade assustadora pelas dimensões que apresenta e pela magnitude de sua ocorrência. No Brasil são 4,5 milhões de crianças e adolescentes entre 5 e 17 anos de idade que trabalham em atividades econômicas, representando 10,2% da população nesta faixa de idade, segundo o retrato atual realizado pela Pesquisa Nacional por Amostra de Domicílios (PNAD), de 2008. Entre as atividades desenvolvidas, 35,5% trabalham na agricultura e 51,6% são empregados ou trabalhadores domésticos. Suas circunstâncias obedecem aos critérios econômico-regionais, com a região nordeste apresentando o maior índice (com 12,3%), seguida pela região sul (11,9%); enquanto a região </w:t>
      </w:r>
      <w:r>
        <w:rPr>
          <w:rFonts w:ascii="Times New Roman" w:hAnsi="Times New Roman"/>
          <w:sz w:val="24"/>
          <w:szCs w:val="24"/>
        </w:rPr>
        <w:t>s</w:t>
      </w:r>
      <w:r w:rsidRPr="003C5C86">
        <w:rPr>
          <w:rFonts w:ascii="Times New Roman" w:hAnsi="Times New Roman"/>
          <w:sz w:val="24"/>
          <w:szCs w:val="24"/>
        </w:rPr>
        <w:t xml:space="preserve">udeste apresentou o menor percentual (7,9%). Dentre os meninos de </w:t>
      </w:r>
      <w:smartTag w:uri="urn:schemas-microsoft-com:office:smarttags" w:element="metricconverter">
        <w:smartTagPr>
          <w:attr w:name="ProductID" w:val="5 a"/>
        </w:smartTagPr>
        <w:r w:rsidRPr="003C5C86">
          <w:rPr>
            <w:rFonts w:ascii="Times New Roman" w:hAnsi="Times New Roman"/>
            <w:sz w:val="24"/>
            <w:szCs w:val="24"/>
          </w:rPr>
          <w:t>5 a</w:t>
        </w:r>
      </w:smartTag>
      <w:r w:rsidRPr="003C5C86">
        <w:rPr>
          <w:rFonts w:ascii="Times New Roman" w:hAnsi="Times New Roman"/>
          <w:sz w:val="24"/>
          <w:szCs w:val="24"/>
        </w:rPr>
        <w:t xml:space="preserve"> 17 anos de idade 13,1% trabalham, e as meninas constituem 7,1%, fato perceb</w:t>
      </w:r>
      <w:r>
        <w:rPr>
          <w:rFonts w:ascii="Times New Roman" w:hAnsi="Times New Roman"/>
          <w:sz w:val="24"/>
          <w:szCs w:val="24"/>
        </w:rPr>
        <w:t>ido em todas as regiões do país</w:t>
      </w:r>
      <w:r w:rsidRPr="00955F64">
        <w:rPr>
          <w:rFonts w:ascii="Times New Roman" w:hAnsi="Times New Roman"/>
          <w:sz w:val="24"/>
          <w:szCs w:val="24"/>
          <w:vertAlign w:val="superscript"/>
        </w:rPr>
        <w:t>(</w:t>
      </w:r>
      <w:r w:rsidRPr="00E204C6">
        <w:rPr>
          <w:rFonts w:ascii="Times New Roman" w:hAnsi="Times New Roman"/>
          <w:sz w:val="24"/>
          <w:szCs w:val="24"/>
          <w:vertAlign w:val="superscript"/>
        </w:rPr>
        <w:t>1</w:t>
      </w:r>
      <w:r>
        <w:rPr>
          <w:rFonts w:ascii="Times New Roman" w:hAnsi="Times New Roman"/>
          <w:sz w:val="24"/>
          <w:szCs w:val="24"/>
          <w:vertAlign w:val="superscript"/>
        </w:rPr>
        <w:t>)</w:t>
      </w:r>
      <w:r>
        <w:rPr>
          <w:rFonts w:ascii="Times New Roman" w:hAnsi="Times New Roman"/>
          <w:sz w:val="24"/>
          <w:szCs w:val="24"/>
        </w:rPr>
        <w:t>.</w:t>
      </w:r>
    </w:p>
    <w:p w:rsidR="001B5A00" w:rsidRPr="003C5C86" w:rsidRDefault="001B5A00" w:rsidP="00E57B75">
      <w:pPr>
        <w:autoSpaceDE w:val="0"/>
        <w:autoSpaceDN w:val="0"/>
        <w:adjustRightInd w:val="0"/>
        <w:spacing w:after="0" w:line="480" w:lineRule="auto"/>
        <w:ind w:firstLine="539"/>
        <w:jc w:val="both"/>
        <w:rPr>
          <w:rFonts w:ascii="Times New Roman" w:hAnsi="Times New Roman"/>
          <w:sz w:val="24"/>
          <w:szCs w:val="24"/>
          <w:lang w:eastAsia="pt-BR"/>
        </w:rPr>
      </w:pPr>
      <w:r w:rsidRPr="003C5C86">
        <w:rPr>
          <w:rFonts w:ascii="Times New Roman" w:hAnsi="Times New Roman"/>
          <w:sz w:val="24"/>
          <w:szCs w:val="24"/>
        </w:rPr>
        <w:t>A pobreza é uma explicação inegável para o trabalho infantil, condição que, para muitos autores do tema, obriga os pais tanto a utilizar os filhos como mão-de-obra doméstica como a oferecê-los no mercado de trabalho para aumentar a renda familiar</w:t>
      </w:r>
      <w:r w:rsidRPr="00955F64">
        <w:rPr>
          <w:rFonts w:ascii="Times New Roman" w:hAnsi="Times New Roman"/>
          <w:sz w:val="24"/>
          <w:szCs w:val="24"/>
          <w:vertAlign w:val="superscript"/>
        </w:rPr>
        <w:t>(</w:t>
      </w:r>
      <w:r>
        <w:rPr>
          <w:rFonts w:ascii="Times New Roman" w:hAnsi="Times New Roman"/>
          <w:sz w:val="24"/>
          <w:szCs w:val="24"/>
          <w:vertAlign w:val="superscript"/>
        </w:rPr>
        <w:t>2)</w:t>
      </w:r>
      <w:r w:rsidRPr="003C5C86">
        <w:rPr>
          <w:rFonts w:ascii="Times New Roman" w:hAnsi="Times New Roman"/>
          <w:sz w:val="24"/>
          <w:szCs w:val="24"/>
        </w:rPr>
        <w:t xml:space="preserve">. Essa situação acaba condicionando uma causa da pobreza futura, uma vez que a criança que trabalha apresentará um nível de escolaridade final mais baixo do que o alcançado por aquelas que não trabalham. </w:t>
      </w:r>
    </w:p>
    <w:p w:rsidR="001B5A00" w:rsidRPr="003C5C86" w:rsidRDefault="001B5A00" w:rsidP="00E57B75">
      <w:pPr>
        <w:autoSpaceDE w:val="0"/>
        <w:autoSpaceDN w:val="0"/>
        <w:adjustRightInd w:val="0"/>
        <w:spacing w:after="0" w:line="480" w:lineRule="auto"/>
        <w:ind w:firstLine="539"/>
        <w:jc w:val="both"/>
        <w:rPr>
          <w:rFonts w:ascii="Times New Roman" w:hAnsi="Times New Roman"/>
          <w:sz w:val="24"/>
          <w:szCs w:val="24"/>
        </w:rPr>
      </w:pPr>
      <w:r w:rsidRPr="003C5C86">
        <w:rPr>
          <w:rFonts w:ascii="Times New Roman" w:hAnsi="Times New Roman"/>
          <w:sz w:val="24"/>
          <w:szCs w:val="24"/>
          <w:lang w:eastAsia="pt-BR"/>
        </w:rPr>
        <w:t xml:space="preserve">É uma situação que tende a se reproduzir enquanto permanecer uma alternativa a certos segmentos de trabalhadores para se manter na esfera do trabalho, ainda que em condição precária, como uma alternativa de sobrevivência a um contingente de trabalhadores não especializados e/ou fora do mercado de trabalho. Quanto ao trabalho precário de catação de lixo, além de ser uma atividade realizada sob as piores condições de trabalho, </w:t>
      </w:r>
      <w:r>
        <w:rPr>
          <w:rFonts w:ascii="Times New Roman" w:hAnsi="Times New Roman"/>
          <w:sz w:val="24"/>
          <w:szCs w:val="24"/>
          <w:lang w:eastAsia="pt-BR"/>
        </w:rPr>
        <w:t>é</w:t>
      </w:r>
      <w:r w:rsidRPr="003C5C86">
        <w:rPr>
          <w:rFonts w:ascii="Times New Roman" w:hAnsi="Times New Roman"/>
          <w:sz w:val="24"/>
          <w:szCs w:val="24"/>
          <w:lang w:eastAsia="pt-BR"/>
        </w:rPr>
        <w:t xml:space="preserve"> a própria precarização condiciona</w:t>
      </w:r>
      <w:r>
        <w:rPr>
          <w:rFonts w:ascii="Times New Roman" w:hAnsi="Times New Roman"/>
          <w:sz w:val="24"/>
          <w:szCs w:val="24"/>
          <w:lang w:eastAsia="pt-BR"/>
        </w:rPr>
        <w:t>da à</w:t>
      </w:r>
      <w:r w:rsidRPr="003C5C86">
        <w:rPr>
          <w:rFonts w:ascii="Times New Roman" w:hAnsi="Times New Roman"/>
          <w:sz w:val="24"/>
          <w:szCs w:val="24"/>
          <w:lang w:eastAsia="pt-BR"/>
        </w:rPr>
        <w:t xml:space="preserve"> utilização da mão-de-obra infantil</w:t>
      </w:r>
      <w:r w:rsidRPr="00955F64">
        <w:rPr>
          <w:rFonts w:ascii="Times New Roman" w:hAnsi="Times New Roman"/>
          <w:sz w:val="24"/>
          <w:szCs w:val="24"/>
          <w:vertAlign w:val="superscript"/>
          <w:lang w:eastAsia="pt-BR"/>
        </w:rPr>
        <w:t>(</w:t>
      </w:r>
      <w:r w:rsidRPr="00DF135F">
        <w:rPr>
          <w:rFonts w:ascii="Times New Roman" w:hAnsi="Times New Roman"/>
          <w:sz w:val="24"/>
          <w:szCs w:val="24"/>
          <w:vertAlign w:val="superscript"/>
          <w:lang w:eastAsia="pt-BR"/>
        </w:rPr>
        <w:t>3</w:t>
      </w:r>
      <w:r>
        <w:rPr>
          <w:rFonts w:ascii="Times New Roman" w:hAnsi="Times New Roman"/>
          <w:sz w:val="24"/>
          <w:szCs w:val="24"/>
          <w:vertAlign w:val="superscript"/>
          <w:lang w:eastAsia="pt-BR"/>
        </w:rPr>
        <w:t>)</w:t>
      </w:r>
      <w:r w:rsidRPr="003C5C86">
        <w:rPr>
          <w:rFonts w:ascii="Times New Roman" w:hAnsi="Times New Roman"/>
          <w:sz w:val="24"/>
          <w:szCs w:val="24"/>
          <w:lang w:eastAsia="pt-BR"/>
        </w:rPr>
        <w:t>.</w:t>
      </w:r>
    </w:p>
    <w:p w:rsidR="001B5A00" w:rsidRDefault="001B5A00" w:rsidP="00E57B75">
      <w:pPr>
        <w:autoSpaceDE w:val="0"/>
        <w:autoSpaceDN w:val="0"/>
        <w:adjustRightInd w:val="0"/>
        <w:spacing w:after="0" w:line="480" w:lineRule="auto"/>
        <w:ind w:firstLine="539"/>
        <w:jc w:val="both"/>
        <w:rPr>
          <w:rFonts w:ascii="Times New Roman" w:hAnsi="Times New Roman"/>
          <w:sz w:val="24"/>
          <w:szCs w:val="24"/>
        </w:rPr>
      </w:pPr>
      <w:r w:rsidRPr="003C5C86">
        <w:rPr>
          <w:rFonts w:ascii="Times New Roman" w:hAnsi="Times New Roman"/>
          <w:sz w:val="24"/>
          <w:szCs w:val="24"/>
        </w:rPr>
        <w:t>É certo que a natureza do trabalho infantil está enraizada nas situações de pobreza, de desigualdade e de exclusão social, mas seus efeitos propagam-se por todas as dimensões da vida.</w:t>
      </w:r>
      <w:r>
        <w:rPr>
          <w:rFonts w:ascii="Times New Roman" w:hAnsi="Times New Roman"/>
          <w:sz w:val="24"/>
          <w:szCs w:val="24"/>
        </w:rPr>
        <w:t xml:space="preserve"> Pois o trabalho precoce repercute </w:t>
      </w:r>
      <w:r w:rsidRPr="00A31D2A">
        <w:rPr>
          <w:rFonts w:ascii="Times New Roman" w:hAnsi="Times New Roman"/>
          <w:sz w:val="24"/>
          <w:szCs w:val="24"/>
        </w:rPr>
        <w:t>negativamente na saúde dos infantos-juvenis</w:t>
      </w:r>
      <w:r w:rsidRPr="00955F64">
        <w:rPr>
          <w:rFonts w:ascii="Times New Roman" w:hAnsi="Times New Roman"/>
          <w:sz w:val="24"/>
          <w:szCs w:val="24"/>
          <w:vertAlign w:val="superscript"/>
        </w:rPr>
        <w:t>(</w:t>
      </w:r>
      <w:r w:rsidRPr="00A31D2A">
        <w:rPr>
          <w:rFonts w:ascii="Times New Roman" w:hAnsi="Times New Roman"/>
          <w:sz w:val="24"/>
          <w:szCs w:val="24"/>
          <w:vertAlign w:val="superscript"/>
        </w:rPr>
        <w:t>4</w:t>
      </w:r>
      <w:r>
        <w:rPr>
          <w:rFonts w:ascii="Times New Roman" w:hAnsi="Times New Roman"/>
          <w:sz w:val="24"/>
          <w:szCs w:val="24"/>
          <w:vertAlign w:val="superscript"/>
        </w:rPr>
        <w:t>)</w:t>
      </w:r>
      <w:r>
        <w:rPr>
          <w:rFonts w:ascii="Verdana" w:hAnsi="Verdana"/>
          <w:color w:val="000000"/>
          <w:shd w:val="clear" w:color="auto" w:fill="FFFFFF"/>
        </w:rPr>
        <w:t>.</w:t>
      </w:r>
    </w:p>
    <w:p w:rsidR="001B5A00" w:rsidRDefault="001B5A00" w:rsidP="00E57B75">
      <w:pPr>
        <w:autoSpaceDE w:val="0"/>
        <w:autoSpaceDN w:val="0"/>
        <w:adjustRightInd w:val="0"/>
        <w:spacing w:after="0" w:line="480" w:lineRule="auto"/>
        <w:ind w:firstLine="539"/>
        <w:jc w:val="both"/>
        <w:rPr>
          <w:rFonts w:ascii="Times New Roman" w:hAnsi="Times New Roman"/>
          <w:sz w:val="24"/>
          <w:szCs w:val="24"/>
        </w:rPr>
      </w:pPr>
      <w:r>
        <w:rPr>
          <w:rFonts w:ascii="Times New Roman" w:hAnsi="Times New Roman"/>
          <w:sz w:val="24"/>
          <w:szCs w:val="24"/>
        </w:rPr>
        <w:t xml:space="preserve">Diante </w:t>
      </w:r>
      <w:r w:rsidRPr="00414682">
        <w:rPr>
          <w:rFonts w:ascii="Times New Roman" w:hAnsi="Times New Roman"/>
          <w:sz w:val="24"/>
          <w:szCs w:val="24"/>
        </w:rPr>
        <w:t>a relevância do tema</w:t>
      </w:r>
      <w:r>
        <w:rPr>
          <w:rFonts w:ascii="Times New Roman" w:hAnsi="Times New Roman"/>
          <w:sz w:val="24"/>
          <w:szCs w:val="24"/>
        </w:rPr>
        <w:t xml:space="preserve"> ‘trabalho infantil’, apresentamos um estudo cujo </w:t>
      </w:r>
      <w:r w:rsidRPr="003C5C86">
        <w:rPr>
          <w:rFonts w:ascii="Times New Roman" w:hAnsi="Times New Roman"/>
          <w:sz w:val="24"/>
          <w:szCs w:val="24"/>
        </w:rPr>
        <w:t xml:space="preserve">objetivo </w:t>
      </w:r>
      <w:r>
        <w:rPr>
          <w:rFonts w:ascii="Times New Roman" w:hAnsi="Times New Roman"/>
          <w:sz w:val="24"/>
          <w:szCs w:val="24"/>
        </w:rPr>
        <w:t xml:space="preserve">foi conhecer </w:t>
      </w:r>
      <w:r w:rsidRPr="003C5C86">
        <w:rPr>
          <w:rFonts w:ascii="Times New Roman" w:hAnsi="Times New Roman"/>
          <w:sz w:val="24"/>
          <w:szCs w:val="24"/>
        </w:rPr>
        <w:t xml:space="preserve">os motivos que levam </w:t>
      </w:r>
      <w:r>
        <w:rPr>
          <w:rFonts w:ascii="Times New Roman" w:hAnsi="Times New Roman"/>
          <w:sz w:val="24"/>
          <w:szCs w:val="24"/>
        </w:rPr>
        <w:t xml:space="preserve">crianças e adolescentes </w:t>
      </w:r>
      <w:r w:rsidRPr="003C5C86">
        <w:rPr>
          <w:rFonts w:ascii="Times New Roman" w:hAnsi="Times New Roman"/>
          <w:sz w:val="24"/>
          <w:szCs w:val="24"/>
        </w:rPr>
        <w:t xml:space="preserve">a trabalharem na coleta de materiais recicláveis. </w:t>
      </w:r>
      <w:r>
        <w:rPr>
          <w:rFonts w:ascii="Times New Roman" w:hAnsi="Times New Roman"/>
          <w:sz w:val="24"/>
          <w:szCs w:val="24"/>
        </w:rPr>
        <w:t xml:space="preserve">Quando optamos por desvendar </w:t>
      </w:r>
      <w:r w:rsidRPr="003C5C86">
        <w:rPr>
          <w:rFonts w:ascii="Times New Roman" w:hAnsi="Times New Roman"/>
          <w:sz w:val="24"/>
          <w:szCs w:val="24"/>
        </w:rPr>
        <w:t xml:space="preserve">as expressões cotidianas </w:t>
      </w:r>
      <w:r>
        <w:rPr>
          <w:rFonts w:ascii="Times New Roman" w:hAnsi="Times New Roman"/>
          <w:sz w:val="24"/>
          <w:szCs w:val="24"/>
        </w:rPr>
        <w:t xml:space="preserve">do trabalho infantil assumimos </w:t>
      </w:r>
      <w:r w:rsidRPr="003C5C86">
        <w:rPr>
          <w:rFonts w:ascii="Times New Roman" w:hAnsi="Times New Roman"/>
          <w:sz w:val="24"/>
          <w:szCs w:val="24"/>
        </w:rPr>
        <w:t>a perspe</w:t>
      </w:r>
      <w:r>
        <w:rPr>
          <w:rFonts w:ascii="Times New Roman" w:hAnsi="Times New Roman"/>
          <w:sz w:val="24"/>
          <w:szCs w:val="24"/>
        </w:rPr>
        <w:t xml:space="preserve">ctiva de </w:t>
      </w:r>
      <w:r w:rsidRPr="003C5C86">
        <w:rPr>
          <w:rFonts w:ascii="Times New Roman" w:hAnsi="Times New Roman"/>
          <w:sz w:val="24"/>
          <w:szCs w:val="24"/>
        </w:rPr>
        <w:t>percebê-las</w:t>
      </w:r>
      <w:r>
        <w:rPr>
          <w:rFonts w:ascii="Times New Roman" w:hAnsi="Times New Roman"/>
          <w:sz w:val="24"/>
          <w:szCs w:val="24"/>
        </w:rPr>
        <w:t xml:space="preserve"> além da sua dimensão econômica</w:t>
      </w:r>
      <w:r w:rsidRPr="003C5C86">
        <w:rPr>
          <w:rFonts w:ascii="Times New Roman" w:hAnsi="Times New Roman"/>
          <w:sz w:val="24"/>
          <w:szCs w:val="24"/>
        </w:rPr>
        <w:t xml:space="preserve">. </w:t>
      </w:r>
    </w:p>
    <w:p w:rsidR="001B5A00" w:rsidRDefault="001B5A00" w:rsidP="00E57B75">
      <w:pPr>
        <w:autoSpaceDE w:val="0"/>
        <w:autoSpaceDN w:val="0"/>
        <w:adjustRightInd w:val="0"/>
        <w:spacing w:after="0" w:line="480" w:lineRule="auto"/>
        <w:ind w:firstLine="539"/>
        <w:jc w:val="both"/>
        <w:rPr>
          <w:rFonts w:ascii="Times New Roman" w:hAnsi="Times New Roman"/>
          <w:sz w:val="24"/>
          <w:szCs w:val="24"/>
        </w:rPr>
      </w:pPr>
    </w:p>
    <w:p w:rsidR="001B5A00" w:rsidRPr="003C5C86" w:rsidRDefault="001B5A00" w:rsidP="00D676FC">
      <w:pPr>
        <w:spacing w:after="0" w:line="480" w:lineRule="auto"/>
        <w:jc w:val="both"/>
        <w:rPr>
          <w:rFonts w:ascii="Times New Roman" w:hAnsi="Times New Roman"/>
          <w:b/>
          <w:sz w:val="24"/>
          <w:szCs w:val="24"/>
        </w:rPr>
      </w:pPr>
      <w:r w:rsidRPr="003C5C86">
        <w:rPr>
          <w:rFonts w:ascii="Times New Roman" w:hAnsi="Times New Roman"/>
          <w:b/>
          <w:sz w:val="24"/>
          <w:szCs w:val="24"/>
        </w:rPr>
        <w:t>M</w:t>
      </w:r>
      <w:r>
        <w:rPr>
          <w:rFonts w:ascii="Times New Roman" w:hAnsi="Times New Roman"/>
          <w:b/>
          <w:sz w:val="24"/>
          <w:szCs w:val="24"/>
        </w:rPr>
        <w:t>etodologia</w:t>
      </w:r>
    </w:p>
    <w:p w:rsidR="001B5A00" w:rsidRPr="00EB791B" w:rsidRDefault="001B5A00" w:rsidP="00D676FC">
      <w:pPr>
        <w:spacing w:before="100" w:beforeAutospacing="1" w:after="100" w:afterAutospacing="1" w:line="360" w:lineRule="auto"/>
        <w:ind w:firstLine="709"/>
        <w:jc w:val="both"/>
        <w:rPr>
          <w:rFonts w:ascii="Times New Roman" w:hAnsi="Times New Roman"/>
          <w:sz w:val="24"/>
          <w:szCs w:val="24"/>
        </w:rPr>
      </w:pPr>
      <w:r w:rsidRPr="00EB791B">
        <w:rPr>
          <w:rFonts w:ascii="Times New Roman" w:hAnsi="Times New Roman"/>
          <w:sz w:val="24"/>
          <w:szCs w:val="24"/>
        </w:rPr>
        <w:t>Participaram do estudo duas crianças e 20 adolescentes catadores de materiais recicláveis, moradores de três regiões as quais apresentam a maior concentração de famílias catadoras, do município de Chapecó, localizado do oeste do Estado de Santa Catarina. Com relação ao ponto de corte da idade das crianças e adolescentes participantes, estabelecemos sete a 10 anos para as crianças, pois sete anos é a idade em que a criança deve iniciar o ensino fundamental (que é obrigatório segundo a legislação Brasileira), e 10 anos pelo fato de ainda serem considerados crianças segundo Organização Mundial da Saúde. Já os adolescentes, tinham idade entre 11 e 15 anos de idade, pois a Consolidação das Leis do Trabalho - CLT proíbe o trabalho antes dos 16 anos de idade, a não ser na forma de menor aprendiz, o que não é o caso dos catadores de material reciclável.</w:t>
      </w:r>
    </w:p>
    <w:p w:rsidR="001B5A00" w:rsidRPr="004202BF" w:rsidRDefault="001B5A00" w:rsidP="00D676FC">
      <w:pPr>
        <w:pStyle w:val="NormalWeb"/>
        <w:spacing w:before="0" w:after="0" w:line="480" w:lineRule="auto"/>
        <w:ind w:firstLine="708"/>
        <w:jc w:val="both"/>
        <w:rPr>
          <w:szCs w:val="24"/>
          <w:lang w:eastAsia="en-US"/>
        </w:rPr>
      </w:pPr>
      <w:r w:rsidRPr="00D676FC">
        <w:rPr>
          <w:szCs w:val="24"/>
          <w:lang w:eastAsia="en-US"/>
        </w:rPr>
        <w:t>Quanto à seleção dos participantes, essa ocorreu pela técnica bola de neve proposta por Minayo</w:t>
      </w:r>
      <w:r w:rsidRPr="00955F64">
        <w:rPr>
          <w:szCs w:val="24"/>
          <w:vertAlign w:val="superscript"/>
          <w:lang w:eastAsia="en-US"/>
        </w:rPr>
        <w:t>(</w:t>
      </w:r>
      <w:r w:rsidRPr="00D676FC">
        <w:rPr>
          <w:szCs w:val="24"/>
          <w:vertAlign w:val="superscript"/>
          <w:lang w:eastAsia="en-US"/>
        </w:rPr>
        <w:t>5</w:t>
      </w:r>
      <w:r>
        <w:rPr>
          <w:szCs w:val="24"/>
          <w:vertAlign w:val="superscript"/>
          <w:lang w:eastAsia="en-US"/>
        </w:rPr>
        <w:t>)</w:t>
      </w:r>
      <w:r w:rsidRPr="00D676FC">
        <w:rPr>
          <w:szCs w:val="24"/>
          <w:lang w:eastAsia="en-US"/>
        </w:rPr>
        <w:t>. Desta forma, o primeiro entrevistado, indicado por assistente social de uma ONG, indicou outro, que por sua vez indicou outro,</w:t>
      </w:r>
      <w:r w:rsidRPr="004202BF">
        <w:rPr>
          <w:szCs w:val="24"/>
          <w:lang w:eastAsia="en-US"/>
        </w:rPr>
        <w:t xml:space="preserve"> e assim por diante</w:t>
      </w:r>
      <w:r w:rsidRPr="00D676FC">
        <w:rPr>
          <w:szCs w:val="24"/>
          <w:lang w:eastAsia="en-US"/>
        </w:rPr>
        <w:t>.</w:t>
      </w:r>
      <w:r>
        <w:rPr>
          <w:szCs w:val="24"/>
          <w:lang w:eastAsia="en-US"/>
        </w:rPr>
        <w:t xml:space="preserve"> </w:t>
      </w:r>
    </w:p>
    <w:p w:rsidR="001B5A00" w:rsidRPr="003C5C86" w:rsidRDefault="001B5A00" w:rsidP="00D676FC">
      <w:pPr>
        <w:pStyle w:val="NormalWeb"/>
        <w:spacing w:before="0" w:after="0" w:line="480" w:lineRule="auto"/>
        <w:ind w:firstLine="708"/>
        <w:jc w:val="both"/>
        <w:rPr>
          <w:szCs w:val="24"/>
        </w:rPr>
      </w:pPr>
      <w:r w:rsidRPr="003C5C86">
        <w:rPr>
          <w:szCs w:val="24"/>
        </w:rPr>
        <w:t xml:space="preserve">Dada a multiplicidade de questões sociais envolvidas no estudo </w:t>
      </w:r>
      <w:r>
        <w:rPr>
          <w:szCs w:val="24"/>
        </w:rPr>
        <w:t xml:space="preserve">e </w:t>
      </w:r>
      <w:r w:rsidRPr="003C5C86">
        <w:rPr>
          <w:szCs w:val="24"/>
        </w:rPr>
        <w:t xml:space="preserve">com </w:t>
      </w:r>
      <w:r>
        <w:rPr>
          <w:szCs w:val="24"/>
        </w:rPr>
        <w:t>o intuito de descrever e interpretar</w:t>
      </w:r>
      <w:r w:rsidRPr="003C5C86">
        <w:rPr>
          <w:szCs w:val="24"/>
        </w:rPr>
        <w:t xml:space="preserve"> com a amplitude possível </w:t>
      </w:r>
      <w:r>
        <w:rPr>
          <w:szCs w:val="24"/>
        </w:rPr>
        <w:t xml:space="preserve">a problemática de pesquisa que nos propusemos realizar </w:t>
      </w:r>
      <w:r w:rsidRPr="003C5C86">
        <w:rPr>
          <w:szCs w:val="24"/>
        </w:rPr>
        <w:t>optamos pelas seguintes técnicas de coleta de informações: entr</w:t>
      </w:r>
      <w:r>
        <w:rPr>
          <w:szCs w:val="24"/>
        </w:rPr>
        <w:t>evistas semi</w:t>
      </w:r>
      <w:r w:rsidRPr="003C5C86">
        <w:rPr>
          <w:szCs w:val="24"/>
        </w:rPr>
        <w:t xml:space="preserve">estruturadas e grupo focal. </w:t>
      </w:r>
    </w:p>
    <w:p w:rsidR="001B5A00" w:rsidRDefault="001B5A00" w:rsidP="00D676FC">
      <w:pPr>
        <w:pStyle w:val="luziacorpo"/>
        <w:spacing w:line="480" w:lineRule="auto"/>
        <w:rPr>
          <w:rFonts w:ascii="Times New Roman" w:hAnsi="Times New Roman"/>
          <w:szCs w:val="24"/>
        </w:rPr>
      </w:pPr>
      <w:r>
        <w:rPr>
          <w:rFonts w:ascii="Times New Roman" w:hAnsi="Times New Roman"/>
          <w:szCs w:val="24"/>
        </w:rPr>
        <w:t xml:space="preserve">As </w:t>
      </w:r>
      <w:r w:rsidRPr="005669CC">
        <w:rPr>
          <w:rFonts w:ascii="Times New Roman" w:hAnsi="Times New Roman"/>
          <w:szCs w:val="24"/>
        </w:rPr>
        <w:t xml:space="preserve">entrevistas </w:t>
      </w:r>
      <w:r>
        <w:rPr>
          <w:rFonts w:ascii="Times New Roman" w:hAnsi="Times New Roman"/>
          <w:szCs w:val="24"/>
        </w:rPr>
        <w:t>foram realizadas nos domicílios d</w:t>
      </w:r>
      <w:r w:rsidRPr="005669CC">
        <w:rPr>
          <w:rFonts w:ascii="Times New Roman" w:hAnsi="Times New Roman"/>
          <w:szCs w:val="24"/>
        </w:rPr>
        <w:t xml:space="preserve">os participantes do estudo. Em vista da solicitação de alguns pais, algumas entrevistas aconteceram na sua presença, o que pode ter embaraçado alguns adolescentes. </w:t>
      </w:r>
      <w:r>
        <w:rPr>
          <w:rFonts w:ascii="Times New Roman" w:hAnsi="Times New Roman"/>
          <w:szCs w:val="24"/>
        </w:rPr>
        <w:t>Acreditamos que t</w:t>
      </w:r>
      <w:r w:rsidRPr="005669CC">
        <w:rPr>
          <w:rFonts w:ascii="Times New Roman" w:hAnsi="Times New Roman"/>
          <w:szCs w:val="24"/>
        </w:rPr>
        <w:t>al constrangimento foi con</w:t>
      </w:r>
      <w:r>
        <w:rPr>
          <w:rFonts w:ascii="Times New Roman" w:hAnsi="Times New Roman"/>
          <w:szCs w:val="24"/>
        </w:rPr>
        <w:t xml:space="preserve">tornado com o desenvolvimento do </w:t>
      </w:r>
      <w:r w:rsidRPr="005669CC">
        <w:rPr>
          <w:rFonts w:ascii="Times New Roman" w:hAnsi="Times New Roman"/>
          <w:szCs w:val="24"/>
        </w:rPr>
        <w:t>grupo</w:t>
      </w:r>
      <w:r>
        <w:rPr>
          <w:rFonts w:ascii="Times New Roman" w:hAnsi="Times New Roman"/>
          <w:szCs w:val="24"/>
        </w:rPr>
        <w:t xml:space="preserve"> focal</w:t>
      </w:r>
      <w:r w:rsidRPr="005669CC">
        <w:rPr>
          <w:rFonts w:ascii="Times New Roman" w:hAnsi="Times New Roman"/>
          <w:szCs w:val="24"/>
        </w:rPr>
        <w:t>, que contou com a participação somente dos pesquisadores e adolescentes.</w:t>
      </w:r>
      <w:r>
        <w:rPr>
          <w:rFonts w:ascii="Times New Roman" w:hAnsi="Times New Roman"/>
          <w:szCs w:val="24"/>
        </w:rPr>
        <w:t xml:space="preserve"> Ressaltamos que todos os participantes das 22 entrevistas foram convidados para o grupo focal, porém apenas duas crianças e sete adolescentes compareceram nos dois encontros do grupo. Todo o processo de coleta de dados ocorreu no ano de 2009.</w:t>
      </w:r>
    </w:p>
    <w:p w:rsidR="001B5A00" w:rsidRPr="00D3545C" w:rsidRDefault="001B5A00" w:rsidP="00D676FC">
      <w:pPr>
        <w:pStyle w:val="luziacorpo"/>
        <w:spacing w:line="480" w:lineRule="auto"/>
        <w:rPr>
          <w:rFonts w:ascii="Times New Roman" w:hAnsi="Times New Roman"/>
          <w:szCs w:val="24"/>
        </w:rPr>
      </w:pPr>
      <w:r w:rsidRPr="00D3545C">
        <w:rPr>
          <w:rFonts w:ascii="Times New Roman" w:hAnsi="Times New Roman"/>
          <w:szCs w:val="24"/>
        </w:rPr>
        <w:t xml:space="preserve">O procedimento analítico </w:t>
      </w:r>
      <w:r>
        <w:rPr>
          <w:rFonts w:ascii="Times New Roman" w:hAnsi="Times New Roman"/>
          <w:szCs w:val="24"/>
        </w:rPr>
        <w:t>das informações colhidas nos depoimentos dos adolescentes foi realizada</w:t>
      </w:r>
      <w:r w:rsidRPr="00D3545C">
        <w:rPr>
          <w:rFonts w:ascii="Times New Roman" w:hAnsi="Times New Roman"/>
          <w:szCs w:val="24"/>
        </w:rPr>
        <w:t xml:space="preserve"> por meio da análise de conteúdo, </w:t>
      </w:r>
      <w:r>
        <w:rPr>
          <w:rFonts w:ascii="Times New Roman" w:hAnsi="Times New Roman"/>
          <w:szCs w:val="24"/>
        </w:rPr>
        <w:t xml:space="preserve">segundo a </w:t>
      </w:r>
      <w:r w:rsidRPr="00D3545C">
        <w:rPr>
          <w:rFonts w:ascii="Times New Roman" w:hAnsi="Times New Roman"/>
          <w:szCs w:val="24"/>
        </w:rPr>
        <w:t>proposição apresentada por Bardin</w:t>
      </w:r>
      <w:r w:rsidRPr="00955F64">
        <w:rPr>
          <w:rFonts w:ascii="Times New Roman" w:hAnsi="Times New Roman"/>
          <w:szCs w:val="24"/>
          <w:vertAlign w:val="superscript"/>
        </w:rPr>
        <w:t>(</w:t>
      </w:r>
      <w:r>
        <w:rPr>
          <w:rFonts w:ascii="Times New Roman" w:hAnsi="Times New Roman"/>
          <w:szCs w:val="24"/>
          <w:vertAlign w:val="superscript"/>
        </w:rPr>
        <w:t>6)</w:t>
      </w:r>
      <w:r w:rsidRPr="00D3545C">
        <w:rPr>
          <w:rFonts w:ascii="Times New Roman" w:hAnsi="Times New Roman"/>
          <w:szCs w:val="24"/>
        </w:rPr>
        <w:t xml:space="preserve">, </w:t>
      </w:r>
      <w:r>
        <w:rPr>
          <w:rFonts w:ascii="Times New Roman" w:hAnsi="Times New Roman"/>
          <w:szCs w:val="24"/>
        </w:rPr>
        <w:t xml:space="preserve">no qual seguiu </w:t>
      </w:r>
      <w:r w:rsidRPr="00D3545C">
        <w:rPr>
          <w:rFonts w:ascii="Times New Roman" w:hAnsi="Times New Roman"/>
          <w:szCs w:val="24"/>
        </w:rPr>
        <w:t>os seguintes momentos para a interpretação das mensagens e dos enunciados: a pré-análise; a exploração do material; e, por fim, o tratamento dos resultados (inferência e a interpretação).</w:t>
      </w:r>
    </w:p>
    <w:p w:rsidR="001B5A00" w:rsidRDefault="001B5A00" w:rsidP="00D676FC">
      <w:pPr>
        <w:pStyle w:val="luziacorpo"/>
        <w:spacing w:line="480" w:lineRule="auto"/>
        <w:rPr>
          <w:rFonts w:ascii="Times New Roman" w:hAnsi="Times New Roman"/>
          <w:szCs w:val="24"/>
        </w:rPr>
      </w:pPr>
      <w:r w:rsidRPr="003625A5">
        <w:rPr>
          <w:rFonts w:ascii="Times New Roman" w:hAnsi="Times New Roman"/>
          <w:szCs w:val="24"/>
        </w:rPr>
        <w:t>O projeto foi aprovado pelo Comitê de Ética de Pesquisa da Universidade Federal de São Paulo-UNIFESP (protocolo número 1015/07). Universidade Federal de São Paulo Os protocolos usados nesta pesquisa estão rigorosamente de acordo com a Resolução 10/196/96, Cap. VI, VI-5, do Conselho Nacional de Saúde/Ministério da Saúde. Os aspectos éticos da pesquisa que garantam a integridade das crianças e dos adolescentes foram respeitados, considera</w:t>
      </w:r>
      <w:r>
        <w:rPr>
          <w:rFonts w:ascii="Times New Roman" w:hAnsi="Times New Roman"/>
          <w:szCs w:val="24"/>
        </w:rPr>
        <w:t>n</w:t>
      </w:r>
      <w:r w:rsidRPr="003625A5">
        <w:rPr>
          <w:rFonts w:ascii="Times New Roman" w:hAnsi="Times New Roman"/>
          <w:szCs w:val="24"/>
        </w:rPr>
        <w:t>do a anuência do participante, além do seu responsável legal. Essa anuência se deu após a explicação do propósito, os objetivos e procedimentos da pesquisa, acordados num Termo de Consentimento Livre e Esclarecido. Neste documento, ficou garantido aos participantes o direito de se retirarem da pesquisa caso assim o desejarem, bem como a proteção da identidade, o respeito à individualidade e à privacidade de todos os envolvidos. Os protocolos usados nesta pesquisa estão rigorosamente de acordo com a Resolução 10/196/96, Cap. VI, VI-5, do Conselho Nacional de Saúde/Ministério da Saúde, legislação vigente na época da pesquisa.</w:t>
      </w:r>
    </w:p>
    <w:p w:rsidR="001B5A00" w:rsidRDefault="001B5A00" w:rsidP="00D676FC">
      <w:pPr>
        <w:pStyle w:val="luziacorpo"/>
        <w:spacing w:line="480" w:lineRule="auto"/>
        <w:rPr>
          <w:rFonts w:ascii="Times New Roman" w:hAnsi="Times New Roman"/>
          <w:szCs w:val="24"/>
        </w:rPr>
      </w:pPr>
    </w:p>
    <w:p w:rsidR="001B5A00" w:rsidRDefault="001B5A00" w:rsidP="001638FF">
      <w:pPr>
        <w:spacing w:after="0" w:line="480" w:lineRule="auto"/>
        <w:jc w:val="both"/>
        <w:rPr>
          <w:rFonts w:ascii="Times New Roman" w:hAnsi="Times New Roman"/>
          <w:b/>
          <w:bCs/>
          <w:sz w:val="24"/>
          <w:szCs w:val="24"/>
          <w:lang w:eastAsia="pt-BR"/>
        </w:rPr>
      </w:pPr>
      <w:r>
        <w:rPr>
          <w:rFonts w:ascii="Times New Roman" w:hAnsi="Times New Roman"/>
          <w:b/>
          <w:bCs/>
          <w:sz w:val="24"/>
          <w:szCs w:val="24"/>
          <w:lang w:eastAsia="pt-BR"/>
        </w:rPr>
        <w:t>Resultados e Discussão</w:t>
      </w:r>
    </w:p>
    <w:p w:rsidR="001B5A00" w:rsidRDefault="001B5A00" w:rsidP="001638FF">
      <w:pPr>
        <w:spacing w:after="0" w:line="480" w:lineRule="auto"/>
        <w:ind w:firstLine="708"/>
        <w:jc w:val="both"/>
        <w:rPr>
          <w:rFonts w:ascii="Times New Roman" w:hAnsi="Times New Roman"/>
          <w:sz w:val="24"/>
          <w:szCs w:val="24"/>
        </w:rPr>
      </w:pPr>
      <w:r w:rsidRPr="003C5C86">
        <w:rPr>
          <w:rFonts w:ascii="Times New Roman" w:hAnsi="Times New Roman"/>
          <w:sz w:val="24"/>
          <w:szCs w:val="24"/>
        </w:rPr>
        <w:t xml:space="preserve">Os depoimentos das crianças e adolescentes permitiram-nos </w:t>
      </w:r>
      <w:r>
        <w:rPr>
          <w:rFonts w:ascii="Times New Roman" w:hAnsi="Times New Roman"/>
          <w:sz w:val="24"/>
          <w:szCs w:val="24"/>
        </w:rPr>
        <w:t xml:space="preserve">conhecer </w:t>
      </w:r>
      <w:r w:rsidRPr="003C5C86">
        <w:rPr>
          <w:rFonts w:ascii="Times New Roman" w:hAnsi="Times New Roman"/>
          <w:sz w:val="24"/>
          <w:szCs w:val="24"/>
        </w:rPr>
        <w:t>seus motivos para ingressarem no trabalho de coleta de material reciclável.</w:t>
      </w:r>
      <w:r>
        <w:rPr>
          <w:rFonts w:ascii="Times New Roman" w:hAnsi="Times New Roman"/>
          <w:sz w:val="24"/>
          <w:szCs w:val="24"/>
        </w:rPr>
        <w:t xml:space="preserve"> Dentre os motivos duas categorias foram identificadas, a saber: ajudar os pais e o sentir prazer e desprazer no cotidiano de trabalho. </w:t>
      </w:r>
    </w:p>
    <w:p w:rsidR="001B5A00" w:rsidRDefault="001B5A00">
      <w:pPr>
        <w:rPr>
          <w:rFonts w:ascii="Times New Roman" w:hAnsi="Times New Roman"/>
          <w:b/>
          <w:i/>
          <w:sz w:val="24"/>
          <w:szCs w:val="24"/>
        </w:rPr>
      </w:pPr>
      <w:r w:rsidRPr="001638FF">
        <w:rPr>
          <w:rFonts w:ascii="Times New Roman" w:hAnsi="Times New Roman"/>
          <w:b/>
          <w:i/>
          <w:sz w:val="24"/>
          <w:szCs w:val="24"/>
        </w:rPr>
        <w:t>Ajudar os pais</w:t>
      </w:r>
    </w:p>
    <w:p w:rsidR="001B5A00" w:rsidRDefault="001B5A00" w:rsidP="001638FF">
      <w:pPr>
        <w:spacing w:after="0" w:line="480" w:lineRule="auto"/>
        <w:ind w:firstLine="708"/>
        <w:jc w:val="both"/>
        <w:rPr>
          <w:rFonts w:ascii="Times New Roman" w:hAnsi="Times New Roman"/>
          <w:sz w:val="24"/>
          <w:szCs w:val="24"/>
        </w:rPr>
      </w:pPr>
      <w:r>
        <w:rPr>
          <w:rFonts w:ascii="Times New Roman" w:hAnsi="Times New Roman"/>
          <w:sz w:val="24"/>
          <w:szCs w:val="24"/>
        </w:rPr>
        <w:t xml:space="preserve">De acordo com as crianças e adolescentes, </w:t>
      </w:r>
      <w:r w:rsidRPr="004F1992">
        <w:rPr>
          <w:rFonts w:ascii="Times New Roman" w:hAnsi="Times New Roman"/>
          <w:sz w:val="24"/>
          <w:szCs w:val="24"/>
        </w:rPr>
        <w:t>ajudar os pais no trabalho braçal, desde</w:t>
      </w:r>
      <w:r w:rsidRPr="003C5C86">
        <w:rPr>
          <w:rFonts w:ascii="Times New Roman" w:hAnsi="Times New Roman"/>
          <w:sz w:val="24"/>
          <w:szCs w:val="24"/>
        </w:rPr>
        <w:t xml:space="preserve"> a coleta nas ruas até a separação do material em casa</w:t>
      </w:r>
      <w:r>
        <w:rPr>
          <w:rFonts w:ascii="Times New Roman" w:hAnsi="Times New Roman"/>
          <w:sz w:val="24"/>
          <w:szCs w:val="24"/>
        </w:rPr>
        <w:t xml:space="preserve">, é um dos </w:t>
      </w:r>
      <w:r w:rsidRPr="003C5C86">
        <w:rPr>
          <w:rFonts w:ascii="Times New Roman" w:hAnsi="Times New Roman"/>
          <w:sz w:val="24"/>
          <w:szCs w:val="24"/>
        </w:rPr>
        <w:t>motivo</w:t>
      </w:r>
      <w:r>
        <w:rPr>
          <w:rFonts w:ascii="Times New Roman" w:hAnsi="Times New Roman"/>
          <w:sz w:val="24"/>
          <w:szCs w:val="24"/>
        </w:rPr>
        <w:t>s para estarem trabalhando na catação de matéria reciclável, como mostra as falas a seguir:</w:t>
      </w:r>
    </w:p>
    <w:p w:rsidR="001B5A00" w:rsidRPr="00A97FC9" w:rsidRDefault="001B5A00" w:rsidP="001638FF">
      <w:pPr>
        <w:spacing w:after="0" w:line="240" w:lineRule="auto"/>
        <w:ind w:left="2342"/>
        <w:jc w:val="both"/>
        <w:rPr>
          <w:rFonts w:ascii="Times New Roman" w:hAnsi="Times New Roman"/>
          <w:iCs/>
        </w:rPr>
      </w:pPr>
      <w:r w:rsidRPr="004F1992">
        <w:rPr>
          <w:rFonts w:ascii="Times New Roman" w:hAnsi="Times New Roman"/>
          <w:i/>
        </w:rPr>
        <w:t xml:space="preserve">Ajudar meu pai segurar o cavalo, pegar o papel. </w:t>
      </w:r>
      <w:r w:rsidRPr="00A97FC9">
        <w:rPr>
          <w:rFonts w:ascii="Times New Roman" w:hAnsi="Times New Roman"/>
          <w:iCs/>
        </w:rPr>
        <w:t>(</w:t>
      </w:r>
      <w:r w:rsidRPr="00A97FC9">
        <w:rPr>
          <w:rFonts w:ascii="Times New Roman" w:hAnsi="Times New Roman"/>
          <w:iCs/>
        </w:rPr>
        <w:sym w:font="Webdings" w:char="F082"/>
      </w:r>
      <w:r w:rsidRPr="00A97FC9">
        <w:rPr>
          <w:rFonts w:ascii="Times New Roman" w:hAnsi="Times New Roman"/>
          <w:iCs/>
        </w:rPr>
        <w:t>14 anos)</w:t>
      </w:r>
    </w:p>
    <w:p w:rsidR="001B5A00" w:rsidRDefault="001B5A00" w:rsidP="001638FF">
      <w:pPr>
        <w:spacing w:after="0" w:line="240" w:lineRule="auto"/>
        <w:ind w:left="2342"/>
        <w:jc w:val="both"/>
        <w:rPr>
          <w:rFonts w:ascii="Times New Roman" w:hAnsi="Times New Roman"/>
          <w:i/>
        </w:rPr>
      </w:pPr>
    </w:p>
    <w:p w:rsidR="001B5A00" w:rsidRPr="004F1992" w:rsidRDefault="001B5A00" w:rsidP="001638FF">
      <w:pPr>
        <w:spacing w:after="0" w:line="240" w:lineRule="auto"/>
        <w:ind w:left="2342"/>
        <w:jc w:val="both"/>
        <w:rPr>
          <w:rFonts w:ascii="Times New Roman" w:hAnsi="Times New Roman"/>
          <w:i/>
          <w:iCs/>
        </w:rPr>
      </w:pPr>
      <w:r w:rsidRPr="004F1992">
        <w:rPr>
          <w:rFonts w:ascii="Times New Roman" w:hAnsi="Times New Roman"/>
          <w:i/>
        </w:rPr>
        <w:t xml:space="preserve">Pra ajudar. Porque os dois {pais} sozinhos não dão conta, mais ainda que os dois são meio velhinhos”. </w:t>
      </w:r>
      <w:r w:rsidRPr="00A97FC9">
        <w:rPr>
          <w:rFonts w:ascii="Times New Roman" w:hAnsi="Times New Roman"/>
          <w:iCs/>
        </w:rPr>
        <w:t>(</w:t>
      </w:r>
      <w:r w:rsidRPr="00A97FC9">
        <w:rPr>
          <w:rFonts w:ascii="Times New Roman" w:hAnsi="Times New Roman"/>
          <w:iCs/>
        </w:rPr>
        <w:sym w:font="Webdings" w:char="F082"/>
      </w:r>
      <w:r w:rsidRPr="00A97FC9">
        <w:rPr>
          <w:rFonts w:ascii="Times New Roman" w:hAnsi="Times New Roman"/>
          <w:iCs/>
        </w:rPr>
        <w:t>14 anos)</w:t>
      </w:r>
    </w:p>
    <w:p w:rsidR="001B5A00" w:rsidRDefault="001B5A00" w:rsidP="001638FF">
      <w:pPr>
        <w:spacing w:after="0" w:line="240" w:lineRule="auto"/>
        <w:ind w:left="2342"/>
        <w:jc w:val="both"/>
        <w:rPr>
          <w:rFonts w:ascii="Times New Roman" w:hAnsi="Times New Roman"/>
          <w:i/>
        </w:rPr>
      </w:pPr>
    </w:p>
    <w:p w:rsidR="001B5A00" w:rsidRPr="00A97FC9" w:rsidRDefault="001B5A00" w:rsidP="001638FF">
      <w:pPr>
        <w:spacing w:after="0" w:line="240" w:lineRule="auto"/>
        <w:ind w:left="2342"/>
        <w:jc w:val="both"/>
        <w:rPr>
          <w:rFonts w:ascii="Times New Roman" w:hAnsi="Times New Roman"/>
        </w:rPr>
      </w:pPr>
      <w:r w:rsidRPr="004F1992">
        <w:rPr>
          <w:rFonts w:ascii="Times New Roman" w:hAnsi="Times New Roman"/>
          <w:i/>
        </w:rPr>
        <w:t xml:space="preserve">Porque o pai tem problema de saúde e tem que ficar junto. </w:t>
      </w:r>
      <w:r w:rsidRPr="00A97FC9">
        <w:rPr>
          <w:rFonts w:ascii="Times New Roman" w:hAnsi="Times New Roman"/>
          <w:iCs/>
        </w:rPr>
        <w:t>(</w:t>
      </w:r>
      <w:r w:rsidRPr="00A97FC9">
        <w:rPr>
          <w:rFonts w:ascii="Times New Roman" w:hAnsi="Times New Roman"/>
          <w:iCs/>
        </w:rPr>
        <w:sym w:font="Webdings" w:char="F082"/>
      </w:r>
      <w:r w:rsidRPr="00A97FC9">
        <w:rPr>
          <w:rFonts w:ascii="Times New Roman" w:hAnsi="Times New Roman"/>
          <w:iCs/>
        </w:rPr>
        <w:t>13 anos)</w:t>
      </w:r>
    </w:p>
    <w:p w:rsidR="001B5A00" w:rsidRDefault="001B5A00" w:rsidP="001638FF">
      <w:pPr>
        <w:spacing w:after="0" w:line="480" w:lineRule="auto"/>
        <w:ind w:firstLine="708"/>
        <w:jc w:val="both"/>
        <w:rPr>
          <w:rFonts w:ascii="Times New Roman" w:hAnsi="Times New Roman"/>
          <w:sz w:val="24"/>
          <w:szCs w:val="24"/>
        </w:rPr>
      </w:pPr>
    </w:p>
    <w:p w:rsidR="001B5A00" w:rsidRPr="003C5C86" w:rsidRDefault="001B5A00" w:rsidP="008A2D4A">
      <w:pPr>
        <w:spacing w:after="0" w:line="480" w:lineRule="auto"/>
        <w:ind w:firstLine="708"/>
        <w:jc w:val="both"/>
        <w:rPr>
          <w:rFonts w:ascii="Times New Roman" w:hAnsi="Times New Roman"/>
          <w:sz w:val="24"/>
          <w:szCs w:val="24"/>
        </w:rPr>
      </w:pPr>
      <w:r>
        <w:rPr>
          <w:rFonts w:ascii="Times New Roman" w:hAnsi="Times New Roman"/>
          <w:sz w:val="24"/>
          <w:szCs w:val="24"/>
        </w:rPr>
        <w:t xml:space="preserve">A </w:t>
      </w:r>
      <w:r w:rsidRPr="003C5C86">
        <w:rPr>
          <w:rFonts w:ascii="Times New Roman" w:hAnsi="Times New Roman"/>
          <w:sz w:val="24"/>
          <w:szCs w:val="24"/>
        </w:rPr>
        <w:t>atividade de catação é ainda mais difícil se realizada de maneira isolada e individualmente</w:t>
      </w:r>
      <w:r>
        <w:rPr>
          <w:rFonts w:ascii="Times New Roman" w:hAnsi="Times New Roman"/>
          <w:sz w:val="24"/>
          <w:szCs w:val="24"/>
        </w:rPr>
        <w:t xml:space="preserve">. </w:t>
      </w:r>
      <w:r w:rsidRPr="003C5C86">
        <w:rPr>
          <w:rFonts w:ascii="Times New Roman" w:hAnsi="Times New Roman"/>
          <w:sz w:val="24"/>
          <w:szCs w:val="24"/>
        </w:rPr>
        <w:t>É flagrante a necessidade de colaboração, pois o trabalho é realizado de maneira mais ágil quando os catadores trabalham em dupla, enquanto um deles segura o carrinho ou a carroça, o outro apanha o material; enquanto um está atento aos carros, o outro olha para os materiais expostos nas ruas. Além disso, o trab</w:t>
      </w:r>
      <w:r>
        <w:rPr>
          <w:rFonts w:ascii="Times New Roman" w:hAnsi="Times New Roman"/>
          <w:sz w:val="24"/>
          <w:szCs w:val="24"/>
        </w:rPr>
        <w:t>alho em dupla também protege</w:t>
      </w:r>
      <w:r w:rsidRPr="003C5C86">
        <w:rPr>
          <w:rFonts w:ascii="Times New Roman" w:hAnsi="Times New Roman"/>
          <w:sz w:val="24"/>
          <w:szCs w:val="24"/>
        </w:rPr>
        <w:t xml:space="preserve"> contra violência.</w:t>
      </w:r>
    </w:p>
    <w:p w:rsidR="001B5A00" w:rsidRPr="00D579B9" w:rsidRDefault="001B5A00" w:rsidP="0097498D">
      <w:pPr>
        <w:spacing w:after="0" w:line="480" w:lineRule="auto"/>
        <w:ind w:firstLine="708"/>
        <w:jc w:val="both"/>
        <w:rPr>
          <w:rFonts w:ascii="Times New Roman" w:hAnsi="Times New Roman"/>
          <w:sz w:val="24"/>
          <w:szCs w:val="24"/>
        </w:rPr>
      </w:pPr>
      <w:r w:rsidRPr="003C5C86">
        <w:rPr>
          <w:rFonts w:ascii="Times New Roman" w:hAnsi="Times New Roman"/>
          <w:sz w:val="24"/>
          <w:szCs w:val="24"/>
        </w:rPr>
        <w:t>Além da ajuda física de empurrar o carrinho, guiar a carroça, apanhar e separar o material reciclável, essas crianças e adolescentes também colaboram com suas famílias com recursos monetários advindos do trabalho de catar lixo. Essa ajuda foi</w:t>
      </w:r>
      <w:r>
        <w:rPr>
          <w:rFonts w:ascii="Times New Roman" w:hAnsi="Times New Roman"/>
          <w:sz w:val="24"/>
          <w:szCs w:val="24"/>
        </w:rPr>
        <w:t xml:space="preserve"> </w:t>
      </w:r>
      <w:r w:rsidRPr="00D579B9">
        <w:rPr>
          <w:rFonts w:ascii="Times New Roman" w:hAnsi="Times New Roman"/>
          <w:sz w:val="24"/>
          <w:szCs w:val="24"/>
        </w:rPr>
        <w:t>constatad</w:t>
      </w:r>
      <w:r w:rsidRPr="00A97FC9">
        <w:rPr>
          <w:rFonts w:ascii="Times New Roman" w:hAnsi="Times New Roman"/>
          <w:color w:val="FF0000"/>
          <w:sz w:val="24"/>
          <w:szCs w:val="24"/>
        </w:rPr>
        <w:t xml:space="preserve">a </w:t>
      </w:r>
      <w:r w:rsidRPr="00D579B9">
        <w:rPr>
          <w:rFonts w:ascii="Times New Roman" w:hAnsi="Times New Roman"/>
          <w:sz w:val="24"/>
          <w:szCs w:val="24"/>
        </w:rPr>
        <w:t xml:space="preserve">nessas expressões: </w:t>
      </w:r>
    </w:p>
    <w:p w:rsidR="001B5A00" w:rsidRPr="004F1992" w:rsidRDefault="001B5A00" w:rsidP="0097498D">
      <w:pPr>
        <w:spacing w:after="0" w:line="240" w:lineRule="auto"/>
        <w:ind w:left="2342"/>
        <w:jc w:val="both"/>
        <w:rPr>
          <w:rFonts w:ascii="Times New Roman" w:hAnsi="Times New Roman"/>
          <w:iCs/>
        </w:rPr>
      </w:pPr>
      <w:r w:rsidRPr="004F1992">
        <w:rPr>
          <w:rFonts w:ascii="Times New Roman" w:hAnsi="Times New Roman"/>
          <w:i/>
        </w:rPr>
        <w:t xml:space="preserve">Pra ajudar a mãe, porque ela não tem condições de comprar nada. </w:t>
      </w:r>
      <w:r w:rsidRPr="004F1992">
        <w:rPr>
          <w:rFonts w:ascii="Times New Roman" w:hAnsi="Times New Roman"/>
          <w:iCs/>
        </w:rPr>
        <w:t>(</w:t>
      </w:r>
      <w:r w:rsidRPr="004F1992">
        <w:rPr>
          <w:rFonts w:ascii="Times New Roman" w:hAnsi="Times New Roman"/>
          <w:iCs/>
        </w:rPr>
        <w:sym w:font="Webdings" w:char="F082"/>
      </w:r>
      <w:r w:rsidRPr="004F1992">
        <w:rPr>
          <w:rFonts w:ascii="Times New Roman" w:hAnsi="Times New Roman"/>
          <w:iCs/>
        </w:rPr>
        <w:t>8 anos)</w:t>
      </w:r>
    </w:p>
    <w:p w:rsidR="001B5A00" w:rsidRDefault="001B5A00" w:rsidP="0097498D">
      <w:pPr>
        <w:spacing w:after="0" w:line="240" w:lineRule="auto"/>
        <w:ind w:left="2342"/>
        <w:jc w:val="both"/>
        <w:rPr>
          <w:rFonts w:ascii="Times New Roman" w:hAnsi="Times New Roman"/>
          <w:i/>
        </w:rPr>
      </w:pPr>
    </w:p>
    <w:p w:rsidR="001B5A00" w:rsidRPr="004F1992" w:rsidRDefault="001B5A00" w:rsidP="0097498D">
      <w:pPr>
        <w:spacing w:after="0" w:line="240" w:lineRule="auto"/>
        <w:ind w:left="2342"/>
        <w:jc w:val="both"/>
        <w:rPr>
          <w:rFonts w:ascii="Times New Roman" w:hAnsi="Times New Roman"/>
          <w:iCs/>
        </w:rPr>
      </w:pPr>
      <w:r w:rsidRPr="004F1992">
        <w:rPr>
          <w:rFonts w:ascii="Times New Roman" w:hAnsi="Times New Roman"/>
          <w:i/>
        </w:rPr>
        <w:t xml:space="preserve">Porque não tem ninguém que paga melhor para trabalhar. </w:t>
      </w:r>
      <w:r w:rsidRPr="004F1992">
        <w:rPr>
          <w:rFonts w:ascii="Times New Roman" w:hAnsi="Times New Roman"/>
          <w:iCs/>
        </w:rPr>
        <w:t>(</w:t>
      </w:r>
      <w:r w:rsidRPr="004F1992">
        <w:rPr>
          <w:rFonts w:ascii="Times New Roman" w:hAnsi="Times New Roman"/>
          <w:iCs/>
        </w:rPr>
        <w:sym w:font="Webdings" w:char="F082"/>
      </w:r>
      <w:r w:rsidRPr="004F1992">
        <w:rPr>
          <w:rFonts w:ascii="Times New Roman" w:hAnsi="Times New Roman"/>
          <w:iCs/>
        </w:rPr>
        <w:t>13</w:t>
      </w:r>
      <w:r>
        <w:rPr>
          <w:rFonts w:ascii="Times New Roman" w:hAnsi="Times New Roman"/>
          <w:iCs/>
        </w:rPr>
        <w:t xml:space="preserve"> </w:t>
      </w:r>
      <w:r w:rsidRPr="004F1992">
        <w:rPr>
          <w:rFonts w:ascii="Times New Roman" w:hAnsi="Times New Roman"/>
          <w:iCs/>
        </w:rPr>
        <w:t>anos)</w:t>
      </w:r>
    </w:p>
    <w:p w:rsidR="001B5A00" w:rsidRDefault="001B5A00" w:rsidP="0097498D">
      <w:pPr>
        <w:spacing w:after="0" w:line="240" w:lineRule="auto"/>
        <w:ind w:left="2342"/>
        <w:jc w:val="both"/>
        <w:rPr>
          <w:rFonts w:ascii="Times New Roman" w:hAnsi="Times New Roman"/>
          <w:i/>
        </w:rPr>
      </w:pPr>
    </w:p>
    <w:p w:rsidR="001B5A00" w:rsidRPr="004F1992" w:rsidRDefault="001B5A00" w:rsidP="0097498D">
      <w:pPr>
        <w:spacing w:after="0" w:line="240" w:lineRule="auto"/>
        <w:ind w:left="2342"/>
        <w:jc w:val="both"/>
        <w:rPr>
          <w:rFonts w:ascii="Times New Roman" w:hAnsi="Times New Roman"/>
          <w:iCs/>
        </w:rPr>
      </w:pPr>
      <w:r w:rsidRPr="004F1992">
        <w:rPr>
          <w:rFonts w:ascii="Times New Roman" w:hAnsi="Times New Roman"/>
          <w:i/>
        </w:rPr>
        <w:t>Porque não sofre muito. Porque ajudo minha mãe. Sustento a casa</w:t>
      </w:r>
      <w:r w:rsidRPr="004F1992">
        <w:rPr>
          <w:rFonts w:ascii="Times New Roman" w:hAnsi="Times New Roman"/>
          <w:iCs/>
        </w:rPr>
        <w:t>. (</w:t>
      </w:r>
      <w:r w:rsidRPr="004F1992">
        <w:rPr>
          <w:rFonts w:ascii="Times New Roman" w:hAnsi="Times New Roman"/>
          <w:iCs/>
        </w:rPr>
        <w:sym w:font="Webdings" w:char="F082"/>
      </w:r>
      <w:r>
        <w:rPr>
          <w:rFonts w:ascii="Times New Roman" w:hAnsi="Times New Roman"/>
          <w:iCs/>
        </w:rPr>
        <w:t xml:space="preserve">15 </w:t>
      </w:r>
      <w:r w:rsidRPr="004F1992">
        <w:rPr>
          <w:rFonts w:ascii="Times New Roman" w:hAnsi="Times New Roman"/>
          <w:iCs/>
        </w:rPr>
        <w:t>anos)</w:t>
      </w:r>
    </w:p>
    <w:p w:rsidR="001B5A00" w:rsidRDefault="001B5A00" w:rsidP="0097498D">
      <w:pPr>
        <w:spacing w:after="0" w:line="240" w:lineRule="auto"/>
        <w:ind w:left="2342"/>
        <w:jc w:val="both"/>
        <w:rPr>
          <w:rFonts w:ascii="Times New Roman" w:hAnsi="Times New Roman"/>
          <w:i/>
        </w:rPr>
      </w:pPr>
    </w:p>
    <w:p w:rsidR="001B5A00" w:rsidRPr="004F1992" w:rsidRDefault="001B5A00" w:rsidP="0097498D">
      <w:pPr>
        <w:spacing w:after="0" w:line="240" w:lineRule="auto"/>
        <w:ind w:left="2342"/>
        <w:jc w:val="both"/>
        <w:rPr>
          <w:rFonts w:ascii="Times New Roman" w:hAnsi="Times New Roman"/>
          <w:iCs/>
        </w:rPr>
      </w:pPr>
      <w:r w:rsidRPr="004F1992">
        <w:rPr>
          <w:rFonts w:ascii="Times New Roman" w:hAnsi="Times New Roman"/>
          <w:i/>
        </w:rPr>
        <w:t xml:space="preserve">Pra mim comprar material pra mim estudar. </w:t>
      </w:r>
      <w:r w:rsidRPr="004F1992">
        <w:rPr>
          <w:rFonts w:ascii="Times New Roman" w:hAnsi="Times New Roman"/>
          <w:iCs/>
        </w:rPr>
        <w:t>(</w:t>
      </w:r>
      <w:r w:rsidRPr="004F1992">
        <w:rPr>
          <w:rFonts w:ascii="Times New Roman" w:hAnsi="Times New Roman"/>
          <w:iCs/>
        </w:rPr>
        <w:sym w:font="Webdings" w:char="F082"/>
      </w:r>
      <w:r w:rsidRPr="004F1992">
        <w:rPr>
          <w:rFonts w:ascii="Times New Roman" w:hAnsi="Times New Roman"/>
          <w:iCs/>
        </w:rPr>
        <w:t>12)</w:t>
      </w:r>
    </w:p>
    <w:p w:rsidR="001B5A00" w:rsidRDefault="001B5A00" w:rsidP="0097498D">
      <w:pPr>
        <w:spacing w:after="0" w:line="240" w:lineRule="auto"/>
        <w:ind w:left="2342"/>
        <w:jc w:val="both"/>
        <w:rPr>
          <w:rFonts w:ascii="Times New Roman" w:hAnsi="Times New Roman"/>
          <w:i/>
        </w:rPr>
      </w:pPr>
    </w:p>
    <w:p w:rsidR="001B5A00" w:rsidRPr="003C5C86" w:rsidRDefault="001B5A00" w:rsidP="0097498D">
      <w:pPr>
        <w:spacing w:after="0" w:line="480" w:lineRule="auto"/>
        <w:ind w:firstLine="708"/>
        <w:jc w:val="both"/>
        <w:rPr>
          <w:rFonts w:ascii="Times New Roman" w:hAnsi="Times New Roman"/>
          <w:sz w:val="24"/>
          <w:szCs w:val="24"/>
        </w:rPr>
      </w:pPr>
      <w:r w:rsidRPr="003C5C86">
        <w:rPr>
          <w:rFonts w:ascii="Times New Roman" w:hAnsi="Times New Roman"/>
          <w:sz w:val="24"/>
          <w:szCs w:val="24"/>
        </w:rPr>
        <w:t xml:space="preserve">A maioria das famílias pesquisadas recebe auxílio do Programa Bolsa Família e segue suas prescrições, sobretudo a de manter crianças e adolescentes na escola. Sabemos, no entanto, que não é o bastante para erradicar o trabalho infantil e transformar a situação de exclusão </w:t>
      </w:r>
      <w:r w:rsidRPr="001F1496">
        <w:rPr>
          <w:rFonts w:ascii="Times New Roman" w:hAnsi="Times New Roman"/>
          <w:sz w:val="24"/>
          <w:szCs w:val="24"/>
        </w:rPr>
        <w:t>a que estão submetidas.</w:t>
      </w:r>
      <w:r w:rsidRPr="003C5C86">
        <w:rPr>
          <w:rFonts w:ascii="Times New Roman" w:hAnsi="Times New Roman"/>
          <w:sz w:val="24"/>
          <w:szCs w:val="24"/>
        </w:rPr>
        <w:t xml:space="preserve"> </w:t>
      </w:r>
    </w:p>
    <w:p w:rsidR="001B5A00" w:rsidRPr="00F905EA" w:rsidRDefault="001B5A00" w:rsidP="0097498D">
      <w:pPr>
        <w:spacing w:after="0" w:line="480" w:lineRule="auto"/>
        <w:ind w:firstLine="708"/>
        <w:jc w:val="both"/>
        <w:rPr>
          <w:rFonts w:ascii="Times New Roman" w:hAnsi="Times New Roman"/>
          <w:sz w:val="24"/>
          <w:szCs w:val="24"/>
        </w:rPr>
      </w:pPr>
      <w:r w:rsidRPr="00F905EA">
        <w:rPr>
          <w:rFonts w:ascii="Times New Roman" w:hAnsi="Times New Roman"/>
          <w:sz w:val="24"/>
          <w:szCs w:val="24"/>
        </w:rPr>
        <w:t>Num estudo realizado para verificar o</w:t>
      </w:r>
      <w:r>
        <w:rPr>
          <w:rFonts w:ascii="Times New Roman" w:hAnsi="Times New Roman"/>
          <w:sz w:val="24"/>
          <w:szCs w:val="24"/>
        </w:rPr>
        <w:t>s</w:t>
      </w:r>
      <w:r w:rsidRPr="00F905EA">
        <w:rPr>
          <w:rFonts w:ascii="Times New Roman" w:hAnsi="Times New Roman"/>
          <w:sz w:val="24"/>
          <w:szCs w:val="24"/>
        </w:rPr>
        <w:t xml:space="preserve"> </w:t>
      </w:r>
      <w:r>
        <w:rPr>
          <w:rFonts w:ascii="Times New Roman" w:hAnsi="Times New Roman"/>
          <w:sz w:val="24"/>
          <w:szCs w:val="24"/>
        </w:rPr>
        <w:t>i</w:t>
      </w:r>
      <w:r w:rsidRPr="00F905EA">
        <w:rPr>
          <w:rFonts w:ascii="Times New Roman" w:hAnsi="Times New Roman"/>
          <w:sz w:val="24"/>
          <w:szCs w:val="24"/>
        </w:rPr>
        <w:t>mpa</w:t>
      </w:r>
      <w:r>
        <w:rPr>
          <w:rFonts w:ascii="Times New Roman" w:hAnsi="Times New Roman"/>
          <w:sz w:val="24"/>
          <w:szCs w:val="24"/>
        </w:rPr>
        <w:t>ctos do Programa Bolsa Família F</w:t>
      </w:r>
      <w:r w:rsidRPr="00F905EA">
        <w:rPr>
          <w:rFonts w:ascii="Times New Roman" w:hAnsi="Times New Roman"/>
          <w:sz w:val="24"/>
          <w:szCs w:val="24"/>
        </w:rPr>
        <w:t>ederal sobre o trabalho infantil e a frequência escolar</w:t>
      </w:r>
      <w:r>
        <w:rPr>
          <w:rFonts w:ascii="Times New Roman" w:hAnsi="Times New Roman"/>
          <w:sz w:val="24"/>
          <w:szCs w:val="24"/>
        </w:rPr>
        <w:t xml:space="preserve">, evidenciou que </w:t>
      </w:r>
      <w:r w:rsidRPr="00F905EA">
        <w:rPr>
          <w:rFonts w:ascii="Times New Roman" w:hAnsi="Times New Roman"/>
          <w:sz w:val="24"/>
          <w:szCs w:val="24"/>
        </w:rPr>
        <w:t>o programa é eficiente em elevar o a</w:t>
      </w:r>
      <w:r>
        <w:rPr>
          <w:rFonts w:ascii="Times New Roman" w:hAnsi="Times New Roman"/>
          <w:sz w:val="24"/>
          <w:szCs w:val="24"/>
        </w:rPr>
        <w:t>tendimento escolar das crianças, mas que “</w:t>
      </w:r>
      <w:r w:rsidRPr="00F905EA">
        <w:rPr>
          <w:rFonts w:ascii="Times New Roman" w:hAnsi="Times New Roman"/>
          <w:sz w:val="24"/>
          <w:szCs w:val="24"/>
        </w:rPr>
        <w:t>é incapaz de reduzir a incidência de trabalho infantil, fenômeno perverso intrinsecamente relacionado com o menor atendimento escolar entre crianças de famílias pobres</w:t>
      </w:r>
      <w:r>
        <w:rPr>
          <w:rFonts w:ascii="Times New Roman" w:hAnsi="Times New Roman"/>
          <w:sz w:val="24"/>
          <w:szCs w:val="24"/>
        </w:rPr>
        <w:t xml:space="preserve">” </w:t>
      </w:r>
      <w:r w:rsidRPr="00955F64">
        <w:rPr>
          <w:rFonts w:ascii="Times New Roman" w:hAnsi="Times New Roman"/>
          <w:sz w:val="24"/>
          <w:szCs w:val="24"/>
          <w:vertAlign w:val="superscript"/>
        </w:rPr>
        <w:t>(</w:t>
      </w:r>
      <w:r w:rsidRPr="005D6990">
        <w:rPr>
          <w:rFonts w:ascii="Times New Roman" w:hAnsi="Times New Roman"/>
          <w:sz w:val="24"/>
          <w:szCs w:val="24"/>
          <w:vertAlign w:val="superscript"/>
        </w:rPr>
        <w:t>7:289</w:t>
      </w:r>
      <w:r>
        <w:rPr>
          <w:rFonts w:ascii="Times New Roman" w:hAnsi="Times New Roman"/>
          <w:sz w:val="24"/>
          <w:szCs w:val="24"/>
          <w:vertAlign w:val="superscript"/>
        </w:rPr>
        <w:t>)</w:t>
      </w:r>
      <w:r w:rsidRPr="00F905EA">
        <w:rPr>
          <w:rFonts w:ascii="Times New Roman" w:hAnsi="Times New Roman"/>
          <w:sz w:val="24"/>
          <w:szCs w:val="24"/>
        </w:rPr>
        <w:t>.</w:t>
      </w:r>
    </w:p>
    <w:p w:rsidR="001B5A00" w:rsidRPr="005E5C59" w:rsidRDefault="001B5A00" w:rsidP="0097498D">
      <w:pPr>
        <w:spacing w:after="0" w:line="480" w:lineRule="auto"/>
        <w:ind w:firstLine="708"/>
        <w:jc w:val="both"/>
        <w:rPr>
          <w:rFonts w:ascii="Times New Roman" w:hAnsi="Times New Roman"/>
          <w:sz w:val="24"/>
          <w:szCs w:val="24"/>
        </w:rPr>
      </w:pPr>
      <w:r w:rsidRPr="005E5C59">
        <w:rPr>
          <w:rFonts w:ascii="Times New Roman" w:hAnsi="Times New Roman"/>
          <w:sz w:val="24"/>
          <w:szCs w:val="24"/>
        </w:rPr>
        <w:t xml:space="preserve">Várias são as razões que levam à inserção precoce da criança e adolescentes ao mercado de trabalho, mas maioria dos </w:t>
      </w:r>
      <w:r w:rsidRPr="00F02F58">
        <w:rPr>
          <w:rFonts w:ascii="Times New Roman" w:hAnsi="Times New Roman"/>
          <w:sz w:val="24"/>
          <w:szCs w:val="24"/>
        </w:rPr>
        <w:t>estudos econômicos aponta para a baixa renda familiar como o principal motivo. Por isso, a questão do trabalho</w:t>
      </w:r>
      <w:r w:rsidRPr="005E5C59">
        <w:rPr>
          <w:rFonts w:ascii="Times New Roman" w:hAnsi="Times New Roman"/>
          <w:sz w:val="24"/>
          <w:szCs w:val="24"/>
        </w:rPr>
        <w:t xml:space="preserve"> infantil está intrinsecamente relacionada à pobreza, sendo simultaneamente causa e consequência desta. O trabalho infantil perpetua a situação de pobreza, uma vez que o tempo gasto com a atividade laboral diminui as possibilidades, ou o aproveitamento, de a criança estudar. Além disso, a inserção precoce em atividades laborais “em detrimento da efetivação de investimentos em educação prejudica a sua possibilidade de ascensão social e traz impactos negativos na distribuição de renda intergeracional” </w:t>
      </w:r>
      <w:r w:rsidRPr="00955F64">
        <w:rPr>
          <w:rFonts w:ascii="Times New Roman" w:hAnsi="Times New Roman"/>
          <w:sz w:val="24"/>
          <w:szCs w:val="24"/>
          <w:vertAlign w:val="superscript"/>
        </w:rPr>
        <w:t>(</w:t>
      </w:r>
      <w:r w:rsidRPr="005E5C59">
        <w:rPr>
          <w:rFonts w:ascii="Times New Roman" w:hAnsi="Times New Roman"/>
          <w:sz w:val="24"/>
          <w:szCs w:val="24"/>
          <w:vertAlign w:val="superscript"/>
        </w:rPr>
        <w:t>8:516</w:t>
      </w:r>
      <w:r>
        <w:rPr>
          <w:rFonts w:ascii="Times New Roman" w:hAnsi="Times New Roman"/>
          <w:sz w:val="24"/>
          <w:szCs w:val="24"/>
          <w:vertAlign w:val="superscript"/>
        </w:rPr>
        <w:t>)</w:t>
      </w:r>
      <w:r w:rsidRPr="005E5C59">
        <w:rPr>
          <w:rFonts w:ascii="Times New Roman" w:hAnsi="Times New Roman"/>
          <w:sz w:val="24"/>
          <w:szCs w:val="24"/>
        </w:rPr>
        <w:t>.</w:t>
      </w:r>
    </w:p>
    <w:p w:rsidR="001B5A00" w:rsidRPr="003C5C86" w:rsidRDefault="001B5A00" w:rsidP="001B00A4">
      <w:pPr>
        <w:pStyle w:val="Heading2"/>
        <w:spacing w:before="0" w:beforeAutospacing="0" w:after="0" w:afterAutospacing="0"/>
        <w:jc w:val="both"/>
        <w:rPr>
          <w:rFonts w:ascii="Times New Roman" w:hAnsi="Times New Roman"/>
          <w:i/>
          <w:szCs w:val="24"/>
        </w:rPr>
      </w:pPr>
      <w:r w:rsidRPr="003C5C86">
        <w:rPr>
          <w:rFonts w:ascii="Times New Roman" w:hAnsi="Times New Roman"/>
          <w:i/>
          <w:szCs w:val="24"/>
        </w:rPr>
        <w:t>Sentem prazer e desprazer</w:t>
      </w:r>
    </w:p>
    <w:p w:rsidR="001B5A00" w:rsidRPr="004F1992" w:rsidRDefault="001B5A00" w:rsidP="001B00A4">
      <w:pPr>
        <w:spacing w:after="0" w:line="480" w:lineRule="auto"/>
        <w:ind w:firstLine="708"/>
        <w:jc w:val="both"/>
        <w:rPr>
          <w:rFonts w:ascii="Times New Roman" w:hAnsi="Times New Roman"/>
          <w:sz w:val="24"/>
          <w:szCs w:val="24"/>
        </w:rPr>
      </w:pPr>
      <w:r w:rsidRPr="001B00A4">
        <w:rPr>
          <w:rFonts w:ascii="Times New Roman" w:hAnsi="Times New Roman"/>
          <w:sz w:val="24"/>
          <w:szCs w:val="24"/>
        </w:rPr>
        <w:t>Definitivamente a pobreza em que se encontram as famílias de catadores explica a colaboração das crianças e adole</w:t>
      </w:r>
      <w:bookmarkStart w:id="0" w:name="_Toc247057163"/>
      <w:r w:rsidRPr="001B00A4">
        <w:rPr>
          <w:rFonts w:ascii="Times New Roman" w:hAnsi="Times New Roman"/>
          <w:sz w:val="24"/>
          <w:szCs w:val="24"/>
        </w:rPr>
        <w:t xml:space="preserve">scentes no orçamento doméstico, mas </w:t>
      </w:r>
      <w:bookmarkEnd w:id="0"/>
      <w:r w:rsidRPr="001B00A4">
        <w:rPr>
          <w:rFonts w:ascii="Times New Roman" w:hAnsi="Times New Roman"/>
          <w:sz w:val="24"/>
          <w:szCs w:val="24"/>
        </w:rPr>
        <w:t>sair de casa e se entreter também foi um motivo bastante apontado:</w:t>
      </w:r>
    </w:p>
    <w:p w:rsidR="001B5A00" w:rsidRPr="004F1992" w:rsidRDefault="001B5A00" w:rsidP="001B00A4">
      <w:pPr>
        <w:spacing w:after="0" w:line="240" w:lineRule="auto"/>
        <w:ind w:left="2160"/>
        <w:jc w:val="both"/>
        <w:rPr>
          <w:rFonts w:ascii="Times New Roman" w:hAnsi="Times New Roman"/>
          <w:iCs/>
          <w:lang w:eastAsia="pt-BR"/>
        </w:rPr>
      </w:pPr>
      <w:r w:rsidRPr="004F1992">
        <w:rPr>
          <w:rFonts w:ascii="Times New Roman" w:hAnsi="Times New Roman"/>
          <w:i/>
        </w:rPr>
        <w:t xml:space="preserve">Porque eu não gosto de ficar em casa, porque enjoa. </w:t>
      </w:r>
      <w:r w:rsidRPr="004F1992">
        <w:rPr>
          <w:rFonts w:ascii="Times New Roman" w:hAnsi="Times New Roman"/>
          <w:iCs/>
        </w:rPr>
        <w:t>(</w:t>
      </w:r>
      <w:r w:rsidRPr="004F1992">
        <w:rPr>
          <w:rFonts w:ascii="Times New Roman" w:hAnsi="Times New Roman"/>
          <w:iCs/>
        </w:rPr>
        <w:sym w:font="Webdings" w:char="F082"/>
      </w:r>
      <w:r>
        <w:rPr>
          <w:rFonts w:ascii="Times New Roman" w:hAnsi="Times New Roman"/>
          <w:iCs/>
        </w:rPr>
        <w:t xml:space="preserve">13 </w:t>
      </w:r>
      <w:r w:rsidRPr="004F1992">
        <w:rPr>
          <w:rFonts w:ascii="Times New Roman" w:hAnsi="Times New Roman"/>
          <w:iCs/>
        </w:rPr>
        <w:t>anos)</w:t>
      </w:r>
    </w:p>
    <w:p w:rsidR="001B5A00" w:rsidRDefault="001B5A00" w:rsidP="001B00A4">
      <w:pPr>
        <w:spacing w:after="0" w:line="240" w:lineRule="auto"/>
        <w:ind w:left="2160"/>
        <w:jc w:val="both"/>
        <w:rPr>
          <w:rFonts w:ascii="Times New Roman" w:hAnsi="Times New Roman"/>
          <w:i/>
        </w:rPr>
      </w:pPr>
    </w:p>
    <w:p w:rsidR="001B5A00" w:rsidRPr="004F1992" w:rsidRDefault="001B5A00" w:rsidP="001B00A4">
      <w:pPr>
        <w:spacing w:after="0" w:line="240" w:lineRule="auto"/>
        <w:ind w:left="2160"/>
        <w:jc w:val="both"/>
        <w:rPr>
          <w:rFonts w:ascii="Times New Roman" w:hAnsi="Times New Roman"/>
          <w:iCs/>
        </w:rPr>
      </w:pPr>
      <w:r w:rsidRPr="004F1992">
        <w:rPr>
          <w:rFonts w:ascii="Times New Roman" w:hAnsi="Times New Roman"/>
          <w:i/>
        </w:rPr>
        <w:t xml:space="preserve">Eu não tenho nada pra fazer em casa. Tenho mais é que ir trabalhar. </w:t>
      </w:r>
      <w:r w:rsidRPr="004F1992">
        <w:rPr>
          <w:rFonts w:ascii="Times New Roman" w:hAnsi="Times New Roman"/>
          <w:iCs/>
        </w:rPr>
        <w:t>(</w:t>
      </w:r>
      <w:r w:rsidRPr="004F1992">
        <w:rPr>
          <w:rFonts w:ascii="Times New Roman" w:hAnsi="Times New Roman"/>
          <w:iCs/>
        </w:rPr>
        <w:sym w:font="Webdings" w:char="F082"/>
      </w:r>
      <w:r w:rsidRPr="004F1992">
        <w:rPr>
          <w:rFonts w:ascii="Times New Roman" w:hAnsi="Times New Roman"/>
          <w:iCs/>
        </w:rPr>
        <w:t>13 anos)</w:t>
      </w:r>
    </w:p>
    <w:p w:rsidR="001B5A00" w:rsidRDefault="001B5A00" w:rsidP="001B00A4">
      <w:pPr>
        <w:spacing w:after="0" w:line="240" w:lineRule="auto"/>
        <w:ind w:left="2160"/>
        <w:jc w:val="both"/>
        <w:rPr>
          <w:rFonts w:ascii="Times New Roman" w:hAnsi="Times New Roman"/>
          <w:i/>
        </w:rPr>
      </w:pPr>
    </w:p>
    <w:p w:rsidR="001B5A00" w:rsidRPr="004F1992" w:rsidRDefault="001B5A00" w:rsidP="001B00A4">
      <w:pPr>
        <w:spacing w:after="0" w:line="240" w:lineRule="auto"/>
        <w:ind w:left="2160"/>
        <w:jc w:val="both"/>
        <w:rPr>
          <w:rFonts w:ascii="Times New Roman" w:hAnsi="Times New Roman"/>
          <w:iCs/>
        </w:rPr>
      </w:pPr>
      <w:r w:rsidRPr="004F1992">
        <w:rPr>
          <w:rFonts w:ascii="Times New Roman" w:hAnsi="Times New Roman"/>
          <w:i/>
        </w:rPr>
        <w:t xml:space="preserve">Porque a gente conhece os bairros. Pra passear, brincar. </w:t>
      </w:r>
      <w:r w:rsidRPr="004F1992">
        <w:rPr>
          <w:rFonts w:ascii="Times New Roman" w:hAnsi="Times New Roman"/>
          <w:iCs/>
        </w:rPr>
        <w:t>(</w:t>
      </w:r>
      <w:r w:rsidRPr="004F1992">
        <w:rPr>
          <w:rFonts w:ascii="Times New Roman" w:hAnsi="Times New Roman"/>
          <w:iCs/>
        </w:rPr>
        <w:sym w:font="Webdings" w:char="F083"/>
      </w:r>
      <w:r>
        <w:rPr>
          <w:rFonts w:ascii="Times New Roman" w:hAnsi="Times New Roman"/>
          <w:iCs/>
        </w:rPr>
        <w:t xml:space="preserve">11 </w:t>
      </w:r>
      <w:r w:rsidRPr="004F1992">
        <w:rPr>
          <w:rFonts w:ascii="Times New Roman" w:hAnsi="Times New Roman"/>
          <w:iCs/>
        </w:rPr>
        <w:t>anos)</w:t>
      </w:r>
    </w:p>
    <w:p w:rsidR="001B5A00" w:rsidRDefault="001B5A00" w:rsidP="001B00A4">
      <w:pPr>
        <w:spacing w:after="0" w:line="240" w:lineRule="auto"/>
        <w:ind w:left="2160"/>
        <w:jc w:val="both"/>
        <w:rPr>
          <w:rFonts w:ascii="Times New Roman" w:hAnsi="Times New Roman"/>
          <w:i/>
        </w:rPr>
      </w:pPr>
    </w:p>
    <w:p w:rsidR="001B5A00" w:rsidRPr="008C17D1" w:rsidRDefault="001B5A00" w:rsidP="008C17D1">
      <w:pPr>
        <w:spacing w:after="0" w:line="240" w:lineRule="auto"/>
        <w:ind w:left="2160"/>
        <w:jc w:val="both"/>
        <w:rPr>
          <w:rFonts w:ascii="Times New Roman" w:hAnsi="Times New Roman"/>
          <w:i/>
        </w:rPr>
      </w:pPr>
      <w:r w:rsidRPr="008C17D1">
        <w:rPr>
          <w:rFonts w:ascii="Times New Roman" w:hAnsi="Times New Roman"/>
          <w:i/>
        </w:rPr>
        <w:t>“Passa o tempo, prefiro ir tra</w:t>
      </w:r>
      <w:r>
        <w:rPr>
          <w:rFonts w:ascii="Times New Roman" w:hAnsi="Times New Roman"/>
          <w:i/>
        </w:rPr>
        <w:t>balhar do que ficar em casa” (</w:t>
      </w:r>
      <w:r w:rsidRPr="004F1992">
        <w:rPr>
          <w:rFonts w:ascii="Times New Roman" w:hAnsi="Times New Roman"/>
          <w:iCs/>
        </w:rPr>
        <w:sym w:font="Webdings" w:char="F082"/>
      </w:r>
      <w:r>
        <w:rPr>
          <w:rFonts w:ascii="Times New Roman" w:hAnsi="Times New Roman"/>
          <w:iCs/>
        </w:rPr>
        <w:t xml:space="preserve">13 </w:t>
      </w:r>
      <w:r w:rsidRPr="004F1992">
        <w:rPr>
          <w:rFonts w:ascii="Times New Roman" w:hAnsi="Times New Roman"/>
          <w:iCs/>
        </w:rPr>
        <w:t>anos</w:t>
      </w:r>
      <w:r w:rsidRPr="008C17D1">
        <w:rPr>
          <w:rFonts w:ascii="Times New Roman" w:hAnsi="Times New Roman"/>
          <w:i/>
        </w:rPr>
        <w:t>).</w:t>
      </w:r>
    </w:p>
    <w:p w:rsidR="001B5A00" w:rsidRDefault="001B5A00" w:rsidP="001B00A4">
      <w:pPr>
        <w:spacing w:after="0" w:line="240" w:lineRule="auto"/>
        <w:ind w:left="2160"/>
        <w:jc w:val="both"/>
        <w:rPr>
          <w:rFonts w:ascii="Times New Roman" w:hAnsi="Times New Roman"/>
          <w:i/>
        </w:rPr>
      </w:pPr>
    </w:p>
    <w:p w:rsidR="001B5A00" w:rsidRPr="00F02F58" w:rsidRDefault="001B5A00" w:rsidP="001B00A4">
      <w:pPr>
        <w:autoSpaceDE w:val="0"/>
        <w:autoSpaceDN w:val="0"/>
        <w:adjustRightInd w:val="0"/>
        <w:spacing w:after="0" w:line="480" w:lineRule="auto"/>
        <w:ind w:firstLine="708"/>
        <w:jc w:val="both"/>
        <w:rPr>
          <w:rFonts w:ascii="Times New Roman" w:hAnsi="Times New Roman"/>
          <w:sz w:val="24"/>
          <w:szCs w:val="24"/>
        </w:rPr>
      </w:pPr>
      <w:r w:rsidRPr="003C5C86">
        <w:rPr>
          <w:rFonts w:ascii="Times New Roman" w:hAnsi="Times New Roman"/>
          <w:sz w:val="24"/>
          <w:szCs w:val="24"/>
        </w:rPr>
        <w:t>Durante a</w:t>
      </w:r>
      <w:r>
        <w:rPr>
          <w:rFonts w:ascii="Times New Roman" w:hAnsi="Times New Roman"/>
          <w:sz w:val="24"/>
          <w:szCs w:val="24"/>
        </w:rPr>
        <w:t>s</w:t>
      </w:r>
      <w:r w:rsidRPr="003C5C86">
        <w:rPr>
          <w:rFonts w:ascii="Times New Roman" w:hAnsi="Times New Roman"/>
          <w:sz w:val="24"/>
          <w:szCs w:val="24"/>
        </w:rPr>
        <w:t xml:space="preserve"> </w:t>
      </w:r>
      <w:r>
        <w:rPr>
          <w:rFonts w:ascii="Times New Roman" w:hAnsi="Times New Roman"/>
          <w:sz w:val="24"/>
          <w:szCs w:val="24"/>
        </w:rPr>
        <w:t xml:space="preserve">entrevistas nos domicílios, constatamos </w:t>
      </w:r>
      <w:r w:rsidRPr="003C5C86">
        <w:rPr>
          <w:rFonts w:ascii="Times New Roman" w:hAnsi="Times New Roman"/>
          <w:sz w:val="24"/>
          <w:szCs w:val="24"/>
        </w:rPr>
        <w:t>crianças</w:t>
      </w:r>
      <w:r>
        <w:rPr>
          <w:rFonts w:ascii="Times New Roman" w:hAnsi="Times New Roman"/>
          <w:sz w:val="24"/>
          <w:szCs w:val="24"/>
        </w:rPr>
        <w:t xml:space="preserve"> e adolescentes (além dos participantes da pesquisa)</w:t>
      </w:r>
      <w:r w:rsidRPr="003C5C86">
        <w:rPr>
          <w:rFonts w:ascii="Times New Roman" w:hAnsi="Times New Roman"/>
          <w:sz w:val="24"/>
          <w:szCs w:val="24"/>
        </w:rPr>
        <w:t xml:space="preserve"> desempenhando atividades consideradas </w:t>
      </w:r>
      <w:r w:rsidRPr="004F1992">
        <w:rPr>
          <w:rFonts w:ascii="Times New Roman" w:hAnsi="Times New Roman"/>
          <w:sz w:val="24"/>
          <w:szCs w:val="24"/>
        </w:rPr>
        <w:t>domésticas em domicílios precários e sem espaço para brincadeiras</w:t>
      </w:r>
      <w:r w:rsidRPr="003C5C86">
        <w:rPr>
          <w:rFonts w:ascii="Times New Roman" w:hAnsi="Times New Roman"/>
          <w:sz w:val="24"/>
          <w:szCs w:val="24"/>
        </w:rPr>
        <w:t xml:space="preserve">, bem como a ausência de cômodos para convívio familiar no interior das casas. </w:t>
      </w:r>
      <w:r>
        <w:rPr>
          <w:rFonts w:ascii="Times New Roman" w:hAnsi="Times New Roman"/>
          <w:sz w:val="24"/>
          <w:szCs w:val="24"/>
        </w:rPr>
        <w:t>Observa</w:t>
      </w:r>
      <w:r w:rsidRPr="003C5C86">
        <w:rPr>
          <w:rFonts w:ascii="Times New Roman" w:hAnsi="Times New Roman"/>
          <w:sz w:val="24"/>
          <w:szCs w:val="24"/>
        </w:rPr>
        <w:t xml:space="preserve">mos, também, que a maior parte do ambiente externo das casas estava ocupado com materiais coletados. Assim sendo, não é difícil imaginar que nessas condições, a rua seja o local preferido para ficar e para brincar. </w:t>
      </w:r>
      <w:r w:rsidRPr="00F02F58">
        <w:rPr>
          <w:rFonts w:ascii="Times New Roman" w:hAnsi="Times New Roman"/>
          <w:sz w:val="24"/>
          <w:szCs w:val="24"/>
        </w:rPr>
        <w:t>O ambiente saudável envolve diferentes condições que tornam o espaço agradável para viver. Neste caso, como os ambientes das residências oferecem poucas condições para o lazer e o convívio familiar das crianças e adolescentes em casa, possivelmente sejam as razões por que preferem estar nas ruas, pois essas oferecem condições e lugares para o divertimento, ainda que seja em meio ao trabalho que fazem junto aos seus pais.</w:t>
      </w:r>
    </w:p>
    <w:p w:rsidR="001B5A00" w:rsidRPr="003C5C86" w:rsidRDefault="001B5A00" w:rsidP="001B00A4">
      <w:pPr>
        <w:autoSpaceDE w:val="0"/>
        <w:autoSpaceDN w:val="0"/>
        <w:adjustRightInd w:val="0"/>
        <w:spacing w:after="0" w:line="480" w:lineRule="auto"/>
        <w:ind w:firstLine="708"/>
        <w:jc w:val="both"/>
        <w:rPr>
          <w:rFonts w:ascii="Times New Roman" w:hAnsi="Times New Roman"/>
          <w:sz w:val="24"/>
          <w:szCs w:val="24"/>
          <w:lang w:eastAsia="pt-BR"/>
        </w:rPr>
      </w:pPr>
      <w:r>
        <w:rPr>
          <w:rFonts w:ascii="Times New Roman" w:hAnsi="Times New Roman"/>
          <w:sz w:val="24"/>
          <w:szCs w:val="24"/>
          <w:lang w:eastAsia="pt-BR"/>
        </w:rPr>
        <w:t>N</w:t>
      </w:r>
      <w:r w:rsidRPr="003C5C86">
        <w:rPr>
          <w:rFonts w:ascii="Times New Roman" w:hAnsi="Times New Roman"/>
          <w:sz w:val="24"/>
          <w:szCs w:val="24"/>
          <w:lang w:eastAsia="pt-BR"/>
        </w:rPr>
        <w:t>os lares com baixas condições econômicas falta atratividade, seja por causa da violência, da exclusão social ou de qualquer outro problema. É na rua, além de na família, vizinhança e em outros ambientes, que elas estabelecem contatos sociais, que desempenham diferentes papéis e realizam diversas atividades.</w:t>
      </w:r>
    </w:p>
    <w:p w:rsidR="001B5A00" w:rsidRDefault="001B5A00" w:rsidP="001B00A4">
      <w:pPr>
        <w:autoSpaceDE w:val="0"/>
        <w:autoSpaceDN w:val="0"/>
        <w:adjustRightInd w:val="0"/>
        <w:spacing w:after="0" w:line="480" w:lineRule="auto"/>
        <w:ind w:firstLine="708"/>
        <w:jc w:val="both"/>
        <w:rPr>
          <w:rFonts w:ascii="Times New Roman" w:hAnsi="Times New Roman"/>
          <w:sz w:val="24"/>
          <w:szCs w:val="24"/>
          <w:lang w:eastAsia="pt-BR"/>
        </w:rPr>
      </w:pPr>
      <w:r w:rsidRPr="003C5C86">
        <w:rPr>
          <w:rFonts w:ascii="Times New Roman" w:hAnsi="Times New Roman"/>
          <w:sz w:val="24"/>
          <w:szCs w:val="24"/>
          <w:lang w:eastAsia="pt-BR"/>
        </w:rPr>
        <w:t>Igualmente, é importante lembrar que a maioria das crianças e adolescentes de classes populares auxilia nos afazeres domésticos, muitas vezes de forma árdua</w:t>
      </w:r>
      <w:r w:rsidRPr="00955F64">
        <w:rPr>
          <w:rFonts w:ascii="Times New Roman" w:hAnsi="Times New Roman"/>
          <w:sz w:val="24"/>
          <w:szCs w:val="24"/>
          <w:vertAlign w:val="superscript"/>
        </w:rPr>
        <w:t>(</w:t>
      </w:r>
      <w:r>
        <w:rPr>
          <w:rFonts w:ascii="Times New Roman" w:hAnsi="Times New Roman"/>
          <w:sz w:val="24"/>
          <w:szCs w:val="24"/>
          <w:vertAlign w:val="superscript"/>
        </w:rPr>
        <w:t>9)</w:t>
      </w:r>
      <w:r>
        <w:rPr>
          <w:rFonts w:ascii="Times New Roman" w:hAnsi="Times New Roman"/>
          <w:sz w:val="24"/>
          <w:szCs w:val="24"/>
          <w:lang w:eastAsia="pt-BR"/>
        </w:rPr>
        <w:t xml:space="preserve">, </w:t>
      </w:r>
      <w:r w:rsidRPr="00F02F58">
        <w:rPr>
          <w:rFonts w:ascii="Times New Roman" w:hAnsi="Times New Roman"/>
          <w:sz w:val="24"/>
          <w:szCs w:val="24"/>
          <w:lang w:eastAsia="pt-BR"/>
        </w:rPr>
        <w:t>o que</w:t>
      </w:r>
      <w:r w:rsidRPr="003C5C86">
        <w:rPr>
          <w:rFonts w:ascii="Times New Roman" w:hAnsi="Times New Roman"/>
          <w:sz w:val="24"/>
          <w:szCs w:val="24"/>
          <w:lang w:eastAsia="pt-BR"/>
        </w:rPr>
        <w:t xml:space="preserve"> nos permite intuir que ao saírem de casa para catar estão se afastando de atividades que consideram menos atrativas. </w:t>
      </w:r>
    </w:p>
    <w:p w:rsidR="001B5A00" w:rsidRDefault="001B5A00" w:rsidP="004B6E5B">
      <w:pPr>
        <w:spacing w:after="0" w:line="480" w:lineRule="auto"/>
        <w:ind w:firstLine="709"/>
        <w:jc w:val="both"/>
        <w:rPr>
          <w:rFonts w:ascii="Times New Roman" w:hAnsi="Times New Roman"/>
          <w:color w:val="000000"/>
          <w:sz w:val="24"/>
          <w:szCs w:val="24"/>
        </w:rPr>
      </w:pPr>
      <w:r w:rsidRPr="003C5C86">
        <w:rPr>
          <w:rFonts w:ascii="Times New Roman" w:hAnsi="Times New Roman"/>
          <w:color w:val="000000"/>
          <w:sz w:val="24"/>
          <w:szCs w:val="24"/>
        </w:rPr>
        <w:t>Entre os mais jovens - as crianças -, percebemos que sentem prazer em acompanhar seus pais e irmãos. Para eles, estar na rua é divertido e no seu imaginário há maiores possibilidades de encontrar comida, roupas e brinquedos, há expectativa do inesperado, de um achado agradável. Quando ficam em casa, tudo é mais previsível e monótono, comparado com a diversidade de coisas e si</w:t>
      </w:r>
      <w:r>
        <w:rPr>
          <w:rFonts w:ascii="Times New Roman" w:hAnsi="Times New Roman"/>
          <w:color w:val="000000"/>
          <w:sz w:val="24"/>
          <w:szCs w:val="24"/>
        </w:rPr>
        <w:t>tuações que a rua pode oferecer, como verificamos nas falas:</w:t>
      </w:r>
      <w:r w:rsidRPr="003C5C86">
        <w:rPr>
          <w:rFonts w:ascii="Times New Roman" w:hAnsi="Times New Roman"/>
          <w:color w:val="000000"/>
          <w:sz w:val="24"/>
          <w:szCs w:val="24"/>
        </w:rPr>
        <w:t xml:space="preserve"> </w:t>
      </w:r>
    </w:p>
    <w:p w:rsidR="001B5A00" w:rsidRDefault="001B5A00" w:rsidP="00290197">
      <w:pPr>
        <w:spacing w:after="0" w:line="480" w:lineRule="auto"/>
        <w:ind w:left="2160"/>
        <w:jc w:val="both"/>
        <w:rPr>
          <w:rFonts w:ascii="Times New Roman" w:hAnsi="Times New Roman"/>
          <w:i/>
        </w:rPr>
      </w:pPr>
      <w:r w:rsidRPr="00290197">
        <w:rPr>
          <w:rFonts w:ascii="Times New Roman" w:hAnsi="Times New Roman"/>
          <w:i/>
        </w:rPr>
        <w:t xml:space="preserve">É ruim só ficar em casa, não tem muito o que fazer. </w:t>
      </w:r>
      <w:r w:rsidRPr="00171C08">
        <w:rPr>
          <w:rFonts w:ascii="Times New Roman" w:hAnsi="Times New Roman"/>
        </w:rPr>
        <w:t>(</w:t>
      </w:r>
      <w:r w:rsidRPr="00171C08">
        <w:rPr>
          <w:rFonts w:ascii="Times New Roman" w:hAnsi="Times New Roman"/>
        </w:rPr>
        <w:sym w:font="Webdings" w:char="F082"/>
      </w:r>
      <w:r>
        <w:rPr>
          <w:rFonts w:ascii="Times New Roman" w:hAnsi="Times New Roman"/>
        </w:rPr>
        <w:t>1</w:t>
      </w:r>
      <w:r w:rsidRPr="00171C08">
        <w:rPr>
          <w:rFonts w:ascii="Times New Roman" w:hAnsi="Times New Roman"/>
        </w:rPr>
        <w:t>2 anos)</w:t>
      </w:r>
    </w:p>
    <w:p w:rsidR="001B5A00" w:rsidRPr="00171C08" w:rsidRDefault="001B5A00" w:rsidP="00290197">
      <w:pPr>
        <w:spacing w:after="0" w:line="480" w:lineRule="auto"/>
        <w:ind w:left="2160"/>
        <w:jc w:val="both"/>
        <w:rPr>
          <w:rFonts w:ascii="Times New Roman" w:hAnsi="Times New Roman"/>
        </w:rPr>
      </w:pPr>
      <w:r w:rsidRPr="00290197">
        <w:rPr>
          <w:rFonts w:ascii="Times New Roman" w:hAnsi="Times New Roman"/>
          <w:i/>
        </w:rPr>
        <w:t>Porque a gente conhece os bairros. Pra passear, brincar</w:t>
      </w:r>
      <w:r>
        <w:rPr>
          <w:rFonts w:ascii="Times New Roman" w:hAnsi="Times New Roman"/>
          <w:i/>
        </w:rPr>
        <w:t>.</w:t>
      </w:r>
      <w:r w:rsidRPr="00290197">
        <w:rPr>
          <w:rFonts w:ascii="Times New Roman" w:hAnsi="Times New Roman"/>
          <w:i/>
        </w:rPr>
        <w:t xml:space="preserve"> </w:t>
      </w:r>
      <w:r w:rsidRPr="00171C08">
        <w:rPr>
          <w:rFonts w:ascii="Times New Roman" w:hAnsi="Times New Roman"/>
        </w:rPr>
        <w:t>(</w:t>
      </w:r>
      <w:r w:rsidRPr="00171C08">
        <w:rPr>
          <w:rFonts w:ascii="Times New Roman" w:hAnsi="Times New Roman"/>
        </w:rPr>
        <w:sym w:font="Webdings" w:char="F083"/>
      </w:r>
      <w:r w:rsidRPr="00171C08">
        <w:rPr>
          <w:rFonts w:ascii="Times New Roman" w:hAnsi="Times New Roman"/>
        </w:rPr>
        <w:t xml:space="preserve"> 11</w:t>
      </w:r>
      <w:r>
        <w:rPr>
          <w:rFonts w:ascii="Times New Roman" w:hAnsi="Times New Roman"/>
        </w:rPr>
        <w:t xml:space="preserve"> anos)</w:t>
      </w:r>
    </w:p>
    <w:p w:rsidR="001B5A00" w:rsidRPr="00171C08" w:rsidRDefault="001B5A00" w:rsidP="00450DBD">
      <w:pPr>
        <w:spacing w:after="0" w:line="480" w:lineRule="auto"/>
        <w:ind w:left="2160"/>
        <w:jc w:val="both"/>
        <w:rPr>
          <w:rFonts w:ascii="Arial" w:hAnsi="Arial" w:cs="Arial"/>
        </w:rPr>
      </w:pPr>
      <w:r w:rsidRPr="00450DBD">
        <w:rPr>
          <w:rFonts w:ascii="Times New Roman" w:hAnsi="Times New Roman"/>
          <w:i/>
        </w:rPr>
        <w:t>Passa</w:t>
      </w:r>
      <w:r>
        <w:rPr>
          <w:rFonts w:ascii="Times New Roman" w:hAnsi="Times New Roman"/>
          <w:i/>
        </w:rPr>
        <w:t>r o tempo. P</w:t>
      </w:r>
      <w:r w:rsidRPr="00450DBD">
        <w:rPr>
          <w:rFonts w:ascii="Times New Roman" w:hAnsi="Times New Roman"/>
          <w:i/>
        </w:rPr>
        <w:t>refiro ir trabalhar do que ficar em casa</w:t>
      </w:r>
      <w:r>
        <w:rPr>
          <w:rFonts w:ascii="Times New Roman" w:hAnsi="Times New Roman"/>
        </w:rPr>
        <w:t>.</w:t>
      </w:r>
      <w:r w:rsidRPr="00450DBD">
        <w:rPr>
          <w:rFonts w:ascii="Times New Roman" w:hAnsi="Times New Roman"/>
          <w:i/>
        </w:rPr>
        <w:t xml:space="preserve"> </w:t>
      </w:r>
      <w:r w:rsidRPr="00171C08">
        <w:rPr>
          <w:rFonts w:ascii="Times New Roman" w:hAnsi="Times New Roman"/>
        </w:rPr>
        <w:t>(</w:t>
      </w:r>
      <w:r w:rsidRPr="00171C08">
        <w:rPr>
          <w:rFonts w:ascii="Times New Roman" w:hAnsi="Times New Roman"/>
        </w:rPr>
        <w:sym w:font="Webdings" w:char="F082"/>
      </w:r>
      <w:r w:rsidRPr="00171C08">
        <w:rPr>
          <w:rFonts w:ascii="Times New Roman" w:hAnsi="Times New Roman"/>
        </w:rPr>
        <w:t xml:space="preserve"> 12</w:t>
      </w:r>
      <w:r>
        <w:rPr>
          <w:rFonts w:ascii="Times New Roman" w:hAnsi="Times New Roman"/>
        </w:rPr>
        <w:t xml:space="preserve"> </w:t>
      </w:r>
      <w:r w:rsidRPr="00171C08">
        <w:rPr>
          <w:rFonts w:ascii="Times New Roman" w:hAnsi="Times New Roman"/>
        </w:rPr>
        <w:t>anos)</w:t>
      </w:r>
    </w:p>
    <w:p w:rsidR="001B5A00" w:rsidRPr="00171C08" w:rsidRDefault="001B5A00" w:rsidP="00B0208E">
      <w:pPr>
        <w:spacing w:after="0" w:line="480" w:lineRule="auto"/>
        <w:ind w:left="2160"/>
        <w:jc w:val="both"/>
        <w:rPr>
          <w:rFonts w:ascii="Arial" w:hAnsi="Arial" w:cs="Arial"/>
        </w:rPr>
      </w:pPr>
      <w:r>
        <w:rPr>
          <w:rFonts w:ascii="Times New Roman" w:hAnsi="Times New Roman"/>
          <w:i/>
        </w:rPr>
        <w:t>“</w:t>
      </w:r>
      <w:r w:rsidRPr="00B0208E">
        <w:rPr>
          <w:rFonts w:ascii="Times New Roman" w:hAnsi="Times New Roman"/>
          <w:i/>
        </w:rPr>
        <w:t>Tem às vezes que a gente vai pra lugar diferente, conheço tudo que é mercado, casa</w:t>
      </w:r>
      <w:r>
        <w:rPr>
          <w:rFonts w:ascii="Times New Roman" w:hAnsi="Times New Roman"/>
          <w:i/>
        </w:rPr>
        <w:t>”</w:t>
      </w:r>
      <w:r>
        <w:rPr>
          <w:rFonts w:ascii="Times New Roman" w:hAnsi="Times New Roman"/>
        </w:rPr>
        <w:t>.</w:t>
      </w:r>
      <w:r>
        <w:rPr>
          <w:rFonts w:ascii="Times New Roman" w:hAnsi="Times New Roman"/>
          <w:i/>
        </w:rPr>
        <w:t xml:space="preserve"> </w:t>
      </w:r>
      <w:r w:rsidRPr="00171C08">
        <w:rPr>
          <w:rFonts w:ascii="Times New Roman" w:hAnsi="Times New Roman"/>
        </w:rPr>
        <w:t>(</w:t>
      </w:r>
      <w:r w:rsidRPr="00171C08">
        <w:rPr>
          <w:rFonts w:ascii="Times New Roman" w:hAnsi="Times New Roman"/>
        </w:rPr>
        <w:sym w:font="Webdings" w:char="F082"/>
      </w:r>
      <w:r w:rsidRPr="00171C08">
        <w:rPr>
          <w:rFonts w:ascii="Times New Roman" w:hAnsi="Times New Roman"/>
        </w:rPr>
        <w:t xml:space="preserve"> 12</w:t>
      </w:r>
      <w:r>
        <w:rPr>
          <w:rFonts w:ascii="Times New Roman" w:hAnsi="Times New Roman"/>
        </w:rPr>
        <w:t xml:space="preserve"> </w:t>
      </w:r>
      <w:r w:rsidRPr="00171C08">
        <w:rPr>
          <w:rFonts w:ascii="Times New Roman" w:hAnsi="Times New Roman"/>
        </w:rPr>
        <w:t>anos)</w:t>
      </w:r>
    </w:p>
    <w:p w:rsidR="001B5A00" w:rsidRPr="00290197" w:rsidRDefault="001B5A00" w:rsidP="00290197">
      <w:pPr>
        <w:spacing w:after="0" w:line="480" w:lineRule="auto"/>
        <w:ind w:firstLine="2268"/>
        <w:jc w:val="center"/>
        <w:rPr>
          <w:rFonts w:ascii="Times New Roman" w:hAnsi="Times New Roman"/>
          <w:color w:val="000000"/>
          <w:sz w:val="24"/>
          <w:szCs w:val="24"/>
        </w:rPr>
      </w:pPr>
    </w:p>
    <w:p w:rsidR="001B5A00" w:rsidRPr="003C5C86" w:rsidRDefault="001B5A00" w:rsidP="004B6E5B">
      <w:pPr>
        <w:spacing w:after="0" w:line="480" w:lineRule="auto"/>
        <w:ind w:firstLine="708"/>
        <w:jc w:val="both"/>
        <w:rPr>
          <w:rFonts w:ascii="Times New Roman" w:hAnsi="Times New Roman"/>
          <w:sz w:val="24"/>
          <w:szCs w:val="24"/>
          <w:lang w:eastAsia="pt-BR"/>
        </w:rPr>
      </w:pPr>
      <w:r w:rsidRPr="003C5C86">
        <w:rPr>
          <w:rFonts w:ascii="Times New Roman" w:hAnsi="Times New Roman"/>
          <w:sz w:val="24"/>
          <w:szCs w:val="24"/>
        </w:rPr>
        <w:t>Não podemos considerar que estar na rua seja mais fácil do que em casa, mas sabemos que o contexto de violência no qual estas crianças vivem, a falta de atratividade das suas casas e escolas e, por outro lado, a atratividade oferecida pela rua como espaço de liberdade, faz com que o domicílio não seja seu lugar preferido</w:t>
      </w:r>
      <w:r w:rsidRPr="00955F64">
        <w:rPr>
          <w:rFonts w:ascii="Times New Roman" w:hAnsi="Times New Roman"/>
          <w:sz w:val="24"/>
          <w:szCs w:val="24"/>
          <w:vertAlign w:val="superscript"/>
        </w:rPr>
        <w:t>(</w:t>
      </w:r>
      <w:r w:rsidRPr="00E204C6">
        <w:rPr>
          <w:rFonts w:ascii="Times New Roman" w:hAnsi="Times New Roman"/>
          <w:sz w:val="24"/>
          <w:szCs w:val="24"/>
          <w:vertAlign w:val="superscript"/>
        </w:rPr>
        <w:t>1</w:t>
      </w:r>
      <w:r>
        <w:rPr>
          <w:rFonts w:ascii="Times New Roman" w:hAnsi="Times New Roman"/>
          <w:sz w:val="24"/>
          <w:szCs w:val="24"/>
          <w:vertAlign w:val="superscript"/>
        </w:rPr>
        <w:t>0)</w:t>
      </w:r>
      <w:r w:rsidRPr="003C5C86">
        <w:rPr>
          <w:rFonts w:ascii="Times New Roman" w:hAnsi="Times New Roman"/>
          <w:sz w:val="24"/>
          <w:szCs w:val="24"/>
        </w:rPr>
        <w:t>.</w:t>
      </w:r>
    </w:p>
    <w:p w:rsidR="001B5A00" w:rsidRDefault="001B5A00" w:rsidP="00875FBC">
      <w:pPr>
        <w:autoSpaceDE w:val="0"/>
        <w:autoSpaceDN w:val="0"/>
        <w:adjustRightInd w:val="0"/>
        <w:spacing w:after="0" w:line="480" w:lineRule="auto"/>
        <w:ind w:firstLine="709"/>
        <w:jc w:val="both"/>
        <w:rPr>
          <w:rFonts w:ascii="Times New Roman" w:hAnsi="Times New Roman"/>
          <w:sz w:val="24"/>
          <w:szCs w:val="24"/>
        </w:rPr>
      </w:pPr>
      <w:r w:rsidRPr="003C5C86">
        <w:rPr>
          <w:rFonts w:ascii="Times New Roman" w:hAnsi="Times New Roman"/>
          <w:sz w:val="24"/>
          <w:szCs w:val="24"/>
        </w:rPr>
        <w:t xml:space="preserve">Nos processos de trabalho, há atividades que o trabalhador sente mais ou menos prazer em executá-las, pois </w:t>
      </w:r>
      <w:r w:rsidRPr="003C5C86">
        <w:rPr>
          <w:rFonts w:ascii="Times New Roman" w:hAnsi="Times New Roman"/>
          <w:sz w:val="24"/>
          <w:szCs w:val="24"/>
          <w:lang w:eastAsia="pt-BR"/>
        </w:rPr>
        <w:t xml:space="preserve">o trabalho nem sempre se apresenta apenas como infortúnio, muitas vezes </w:t>
      </w:r>
      <w:r>
        <w:rPr>
          <w:rFonts w:ascii="Times New Roman" w:hAnsi="Times New Roman"/>
          <w:sz w:val="24"/>
          <w:szCs w:val="24"/>
          <w:lang w:eastAsia="pt-BR"/>
        </w:rPr>
        <w:t xml:space="preserve">é até gerador de saúde e prazer. </w:t>
      </w:r>
      <w:r w:rsidRPr="003C5C86">
        <w:rPr>
          <w:rFonts w:ascii="Times New Roman" w:hAnsi="Times New Roman"/>
          <w:sz w:val="24"/>
          <w:szCs w:val="24"/>
        </w:rPr>
        <w:t>Diante desse pressuposto, também buscamos saber se as crianças e os adolescentes catadores gostam do seu trabalho</w:t>
      </w:r>
      <w:r>
        <w:rPr>
          <w:rFonts w:ascii="Times New Roman" w:hAnsi="Times New Roman"/>
          <w:sz w:val="24"/>
          <w:szCs w:val="24"/>
        </w:rPr>
        <w:t>,</w:t>
      </w:r>
      <w:r w:rsidRPr="003C5C86">
        <w:rPr>
          <w:rFonts w:ascii="Times New Roman" w:hAnsi="Times New Roman"/>
          <w:sz w:val="24"/>
          <w:szCs w:val="24"/>
        </w:rPr>
        <w:t xml:space="preserve"> quais as atividades que mais gostam e as que menos gostam de executar no seu cotidiano laboral. </w:t>
      </w:r>
    </w:p>
    <w:p w:rsidR="001B5A00" w:rsidRDefault="001B5A00" w:rsidP="00875FBC">
      <w:pPr>
        <w:autoSpaceDE w:val="0"/>
        <w:autoSpaceDN w:val="0"/>
        <w:adjustRightInd w:val="0"/>
        <w:spacing w:after="0" w:line="480" w:lineRule="auto"/>
        <w:ind w:firstLine="709"/>
        <w:jc w:val="both"/>
        <w:rPr>
          <w:rFonts w:ascii="Times New Roman" w:hAnsi="Times New Roman"/>
          <w:sz w:val="24"/>
          <w:szCs w:val="24"/>
        </w:rPr>
      </w:pPr>
      <w:r w:rsidRPr="003C5C86">
        <w:rPr>
          <w:rFonts w:ascii="Times New Roman" w:hAnsi="Times New Roman"/>
          <w:sz w:val="24"/>
          <w:szCs w:val="24"/>
        </w:rPr>
        <w:t>Ao perguntarmos se gostavam de trabalhar como catadores, somente dois adolescentes, um menino de 15 e uma menina de 14 anos, disseram que não gostam. Para estes, solicitamos que nos dissessem o porqu</w:t>
      </w:r>
      <w:r>
        <w:rPr>
          <w:rFonts w:ascii="Times New Roman" w:hAnsi="Times New Roman"/>
          <w:sz w:val="24"/>
          <w:szCs w:val="24"/>
        </w:rPr>
        <w:t>ê</w:t>
      </w:r>
      <w:r w:rsidRPr="003C5C86">
        <w:rPr>
          <w:rFonts w:ascii="Times New Roman" w:hAnsi="Times New Roman"/>
          <w:sz w:val="24"/>
          <w:szCs w:val="24"/>
        </w:rPr>
        <w:t xml:space="preserve"> do desgosto, e a adolescente inicialmente respondeu </w:t>
      </w:r>
      <w:r w:rsidRPr="003C5C86">
        <w:rPr>
          <w:rFonts w:ascii="Times New Roman" w:hAnsi="Times New Roman"/>
          <w:i/>
          <w:sz w:val="24"/>
          <w:szCs w:val="24"/>
        </w:rPr>
        <w:t>“porque não”.</w:t>
      </w:r>
      <w:r w:rsidRPr="003C5C86">
        <w:rPr>
          <w:rFonts w:ascii="Times New Roman" w:hAnsi="Times New Roman"/>
          <w:sz w:val="24"/>
          <w:szCs w:val="24"/>
        </w:rPr>
        <w:t xml:space="preserve"> Ao insistirmos, disse: </w:t>
      </w:r>
    </w:p>
    <w:p w:rsidR="001B5A00" w:rsidRPr="009E6B6E" w:rsidRDefault="001B5A00" w:rsidP="00B0208E">
      <w:pPr>
        <w:autoSpaceDE w:val="0"/>
        <w:autoSpaceDN w:val="0"/>
        <w:adjustRightInd w:val="0"/>
        <w:spacing w:after="0" w:line="480" w:lineRule="auto"/>
        <w:ind w:left="2268"/>
        <w:jc w:val="both"/>
        <w:rPr>
          <w:rFonts w:ascii="Times New Roman" w:hAnsi="Times New Roman"/>
          <w:sz w:val="24"/>
          <w:szCs w:val="24"/>
        </w:rPr>
      </w:pPr>
      <w:r>
        <w:rPr>
          <w:rFonts w:ascii="Times New Roman" w:hAnsi="Times New Roman"/>
          <w:i/>
          <w:sz w:val="24"/>
          <w:szCs w:val="24"/>
        </w:rPr>
        <w:t>“P</w:t>
      </w:r>
      <w:r w:rsidRPr="003C5C86">
        <w:rPr>
          <w:rFonts w:ascii="Times New Roman" w:hAnsi="Times New Roman"/>
          <w:i/>
          <w:sz w:val="24"/>
          <w:szCs w:val="24"/>
        </w:rPr>
        <w:t>orque tenho que separar o material do lixo”</w:t>
      </w:r>
      <w:r w:rsidRPr="003C5C86">
        <w:rPr>
          <w:rFonts w:ascii="Times New Roman" w:hAnsi="Times New Roman"/>
          <w:sz w:val="24"/>
          <w:szCs w:val="24"/>
        </w:rPr>
        <w:t xml:space="preserve">. </w:t>
      </w:r>
      <w:r w:rsidRPr="00B0208E">
        <w:rPr>
          <w:rFonts w:ascii="Times New Roman" w:hAnsi="Times New Roman"/>
          <w:i/>
          <w:sz w:val="24"/>
          <w:szCs w:val="24"/>
        </w:rPr>
        <w:t>Porque tem mistura de lixo com o reciclável</w:t>
      </w:r>
      <w:r w:rsidRPr="009E6B6E">
        <w:rPr>
          <w:rFonts w:ascii="Times New Roman" w:hAnsi="Times New Roman"/>
          <w:sz w:val="24"/>
          <w:szCs w:val="24"/>
        </w:rPr>
        <w:t xml:space="preserve">. </w:t>
      </w:r>
      <w:r w:rsidRPr="009E6B6E">
        <w:rPr>
          <w:rFonts w:ascii="Times New Roman" w:hAnsi="Times New Roman"/>
        </w:rPr>
        <w:t>(</w:t>
      </w:r>
      <w:r w:rsidRPr="009E6B6E">
        <w:rPr>
          <w:rFonts w:ascii="Times New Roman" w:hAnsi="Times New Roman"/>
        </w:rPr>
        <w:sym w:font="Webdings" w:char="F083"/>
      </w:r>
      <w:r w:rsidRPr="009E6B6E">
        <w:rPr>
          <w:rFonts w:ascii="Times New Roman" w:hAnsi="Times New Roman"/>
        </w:rPr>
        <w:t xml:space="preserve"> 14</w:t>
      </w:r>
      <w:r>
        <w:rPr>
          <w:rFonts w:ascii="Times New Roman" w:hAnsi="Times New Roman"/>
        </w:rPr>
        <w:t xml:space="preserve"> </w:t>
      </w:r>
      <w:r w:rsidRPr="009E6B6E">
        <w:rPr>
          <w:rFonts w:ascii="Times New Roman" w:hAnsi="Times New Roman"/>
        </w:rPr>
        <w:t>anos)</w:t>
      </w:r>
    </w:p>
    <w:p w:rsidR="001B5A00" w:rsidRDefault="001B5A00" w:rsidP="00875FBC">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Quanto </w:t>
      </w:r>
      <w:r w:rsidRPr="003C5C86">
        <w:rPr>
          <w:rFonts w:ascii="Times New Roman" w:hAnsi="Times New Roman"/>
          <w:sz w:val="24"/>
          <w:szCs w:val="24"/>
        </w:rPr>
        <w:t>ao garoto, esse nada respondeu</w:t>
      </w:r>
      <w:r>
        <w:rPr>
          <w:rFonts w:ascii="Times New Roman" w:hAnsi="Times New Roman"/>
          <w:sz w:val="24"/>
          <w:szCs w:val="24"/>
        </w:rPr>
        <w:t xml:space="preserve"> quando questionado novamente sobre o quê/por quê não gostava de trabalhar</w:t>
      </w:r>
      <w:r w:rsidRPr="00F02F58">
        <w:rPr>
          <w:rFonts w:ascii="Times New Roman" w:hAnsi="Times New Roman"/>
          <w:sz w:val="24"/>
          <w:szCs w:val="24"/>
        </w:rPr>
        <w:t>. Porém</w:t>
      </w:r>
      <w:r w:rsidRPr="003C5C86">
        <w:rPr>
          <w:rFonts w:ascii="Times New Roman" w:hAnsi="Times New Roman"/>
          <w:sz w:val="24"/>
          <w:szCs w:val="24"/>
        </w:rPr>
        <w:t xml:space="preserve"> a sua mãe que estava ao seu lado durante a entrevista, respondeu: </w:t>
      </w:r>
    </w:p>
    <w:p w:rsidR="001B5A00" w:rsidRPr="009E6B6E" w:rsidRDefault="001B5A00" w:rsidP="00E52102">
      <w:pPr>
        <w:autoSpaceDE w:val="0"/>
        <w:autoSpaceDN w:val="0"/>
        <w:adjustRightInd w:val="0"/>
        <w:spacing w:after="0" w:line="480" w:lineRule="auto"/>
        <w:ind w:left="2268"/>
        <w:jc w:val="both"/>
        <w:rPr>
          <w:rFonts w:ascii="Times New Roman" w:hAnsi="Times New Roman"/>
          <w:sz w:val="24"/>
          <w:szCs w:val="24"/>
        </w:rPr>
      </w:pPr>
      <w:r w:rsidRPr="003C5C86">
        <w:rPr>
          <w:rFonts w:ascii="Times New Roman" w:hAnsi="Times New Roman"/>
          <w:i/>
          <w:sz w:val="24"/>
          <w:szCs w:val="24"/>
        </w:rPr>
        <w:t>“Acho que tem vergonha, porque já é um rapazinho</w:t>
      </w:r>
      <w:r w:rsidRPr="009E6B6E">
        <w:rPr>
          <w:rFonts w:ascii="Times New Roman" w:hAnsi="Times New Roman"/>
          <w:sz w:val="24"/>
          <w:szCs w:val="24"/>
        </w:rPr>
        <w:t>” (Mãe de um dos adolescentes).</w:t>
      </w:r>
    </w:p>
    <w:p w:rsidR="001B5A00" w:rsidRPr="003C5C86" w:rsidRDefault="001B5A00" w:rsidP="00875FBC">
      <w:pPr>
        <w:autoSpaceDE w:val="0"/>
        <w:autoSpaceDN w:val="0"/>
        <w:adjustRightInd w:val="0"/>
        <w:spacing w:after="0" w:line="480" w:lineRule="auto"/>
        <w:ind w:firstLine="709"/>
        <w:jc w:val="both"/>
        <w:rPr>
          <w:rFonts w:ascii="Times New Roman" w:hAnsi="Times New Roman"/>
          <w:sz w:val="24"/>
          <w:szCs w:val="24"/>
          <w:lang w:eastAsia="pt-BR"/>
        </w:rPr>
      </w:pPr>
      <w:r w:rsidRPr="003C5C86">
        <w:rPr>
          <w:rFonts w:ascii="Times New Roman" w:hAnsi="Times New Roman"/>
          <w:sz w:val="24"/>
          <w:szCs w:val="24"/>
        </w:rPr>
        <w:t xml:space="preserve">A vergonha de ser catador também é comum entre os trabalhadores adultos, segundo o resultado </w:t>
      </w:r>
      <w:r w:rsidRPr="00F02F58">
        <w:rPr>
          <w:rFonts w:ascii="Times New Roman" w:hAnsi="Times New Roman"/>
          <w:sz w:val="24"/>
          <w:szCs w:val="24"/>
        </w:rPr>
        <w:t>de outros</w:t>
      </w:r>
      <w:r w:rsidRPr="003C5C86">
        <w:rPr>
          <w:rFonts w:ascii="Times New Roman" w:hAnsi="Times New Roman"/>
          <w:sz w:val="24"/>
          <w:szCs w:val="24"/>
        </w:rPr>
        <w:t xml:space="preserve"> estudos</w:t>
      </w:r>
      <w:r w:rsidRPr="00955F64">
        <w:rPr>
          <w:rFonts w:ascii="Times New Roman" w:hAnsi="Times New Roman"/>
          <w:sz w:val="24"/>
          <w:szCs w:val="24"/>
          <w:vertAlign w:val="superscript"/>
        </w:rPr>
        <w:t>(</w:t>
      </w:r>
      <w:r w:rsidRPr="00F01E18">
        <w:rPr>
          <w:rFonts w:ascii="Times New Roman" w:hAnsi="Times New Roman"/>
          <w:sz w:val="24"/>
          <w:szCs w:val="24"/>
          <w:vertAlign w:val="superscript"/>
        </w:rPr>
        <w:t>4-11</w:t>
      </w:r>
      <w:r>
        <w:rPr>
          <w:rFonts w:ascii="Times New Roman" w:hAnsi="Times New Roman"/>
          <w:sz w:val="24"/>
          <w:szCs w:val="24"/>
          <w:vertAlign w:val="superscript"/>
        </w:rPr>
        <w:t>)</w:t>
      </w:r>
      <w:r w:rsidRPr="003C5C86">
        <w:rPr>
          <w:rFonts w:ascii="Times New Roman" w:hAnsi="Times New Roman"/>
          <w:sz w:val="24"/>
          <w:szCs w:val="24"/>
        </w:rPr>
        <w:t xml:space="preserve">. </w:t>
      </w:r>
      <w:r>
        <w:rPr>
          <w:rFonts w:ascii="Times New Roman" w:hAnsi="Times New Roman"/>
          <w:sz w:val="24"/>
          <w:szCs w:val="24"/>
        </w:rPr>
        <w:t>P</w:t>
      </w:r>
      <w:r w:rsidRPr="003C5C86">
        <w:rPr>
          <w:rFonts w:ascii="Times New Roman" w:hAnsi="Times New Roman"/>
          <w:sz w:val="24"/>
          <w:szCs w:val="24"/>
        </w:rPr>
        <w:t>a</w:t>
      </w:r>
      <w:r w:rsidRPr="003C5C86">
        <w:rPr>
          <w:rFonts w:ascii="Times New Roman" w:hAnsi="Times New Roman"/>
          <w:sz w:val="24"/>
          <w:szCs w:val="24"/>
          <w:lang w:eastAsia="pt-BR"/>
        </w:rPr>
        <w:t>ra muitos catadores ter que viver do trabalho de catação representa humilhação e vergonha</w:t>
      </w:r>
      <w:r w:rsidRPr="00955F64">
        <w:rPr>
          <w:rFonts w:ascii="Times New Roman" w:hAnsi="Times New Roman"/>
          <w:sz w:val="24"/>
          <w:szCs w:val="24"/>
          <w:vertAlign w:val="superscript"/>
        </w:rPr>
        <w:t>(</w:t>
      </w:r>
      <w:r w:rsidRPr="00F01E18">
        <w:rPr>
          <w:rFonts w:ascii="Times New Roman" w:hAnsi="Times New Roman"/>
          <w:sz w:val="24"/>
          <w:szCs w:val="24"/>
          <w:vertAlign w:val="superscript"/>
        </w:rPr>
        <w:t>12</w:t>
      </w:r>
      <w:r>
        <w:rPr>
          <w:rFonts w:ascii="Times New Roman" w:hAnsi="Times New Roman"/>
          <w:sz w:val="24"/>
          <w:szCs w:val="24"/>
          <w:vertAlign w:val="superscript"/>
        </w:rPr>
        <w:t>)</w:t>
      </w:r>
      <w:r w:rsidRPr="003C5C86">
        <w:rPr>
          <w:rFonts w:ascii="Times New Roman" w:hAnsi="Times New Roman"/>
          <w:sz w:val="24"/>
          <w:szCs w:val="24"/>
          <w:lang w:eastAsia="pt-BR"/>
        </w:rPr>
        <w:t>. Os autores ainda referem que a baixa escolaridade associ</w:t>
      </w:r>
      <w:r>
        <w:rPr>
          <w:rFonts w:ascii="Times New Roman" w:hAnsi="Times New Roman"/>
          <w:sz w:val="24"/>
          <w:szCs w:val="24"/>
          <w:lang w:eastAsia="pt-BR"/>
        </w:rPr>
        <w:t>ada à auto</w:t>
      </w:r>
      <w:r w:rsidRPr="003C5C86">
        <w:rPr>
          <w:rFonts w:ascii="Times New Roman" w:hAnsi="Times New Roman"/>
          <w:sz w:val="24"/>
          <w:szCs w:val="24"/>
          <w:lang w:eastAsia="pt-BR"/>
        </w:rPr>
        <w:t>imagem que os catadores fazem de sua profissão e de sua posição social desencadeia o preconceito e o descrédito que eles próprios têm em relação ao trabalho que exercem.</w:t>
      </w:r>
    </w:p>
    <w:p w:rsidR="001B5A00" w:rsidRPr="003C5C86" w:rsidRDefault="001B5A00" w:rsidP="00E52102">
      <w:pPr>
        <w:autoSpaceDE w:val="0"/>
        <w:autoSpaceDN w:val="0"/>
        <w:adjustRightInd w:val="0"/>
        <w:spacing w:after="0" w:line="480" w:lineRule="auto"/>
        <w:ind w:firstLine="709"/>
        <w:jc w:val="both"/>
        <w:rPr>
          <w:rFonts w:ascii="Times New Roman" w:hAnsi="Times New Roman"/>
          <w:sz w:val="24"/>
          <w:szCs w:val="24"/>
        </w:rPr>
      </w:pPr>
      <w:r w:rsidRPr="003C5C86">
        <w:rPr>
          <w:rFonts w:ascii="Times New Roman" w:hAnsi="Times New Roman"/>
          <w:sz w:val="24"/>
          <w:szCs w:val="24"/>
        </w:rPr>
        <w:t>Desse modo, os catadores “introjetam culpas e vergonhas por sua suposta improdutividade na socied</w:t>
      </w:r>
      <w:r>
        <w:rPr>
          <w:rFonts w:ascii="Times New Roman" w:hAnsi="Times New Roman"/>
          <w:sz w:val="24"/>
          <w:szCs w:val="24"/>
        </w:rPr>
        <w:t>ade da produção, tendo uma auto</w:t>
      </w:r>
      <w:r w:rsidRPr="003C5C86">
        <w:rPr>
          <w:rFonts w:ascii="Times New Roman" w:hAnsi="Times New Roman"/>
          <w:sz w:val="24"/>
          <w:szCs w:val="24"/>
        </w:rPr>
        <w:t>imagem circunscrita ao campo não só do não-ter, mas também do não-ser”</w:t>
      </w:r>
      <w:r w:rsidRPr="00E52102">
        <w:rPr>
          <w:rFonts w:ascii="Times New Roman" w:hAnsi="Times New Roman"/>
          <w:sz w:val="24"/>
          <w:szCs w:val="24"/>
        </w:rPr>
        <w:t xml:space="preserve"> </w:t>
      </w:r>
      <w:r w:rsidRPr="00955F64">
        <w:rPr>
          <w:rFonts w:ascii="Times New Roman" w:hAnsi="Times New Roman"/>
          <w:sz w:val="24"/>
          <w:szCs w:val="24"/>
          <w:vertAlign w:val="superscript"/>
        </w:rPr>
        <w:t>(</w:t>
      </w:r>
      <w:r w:rsidRPr="00F01E18">
        <w:rPr>
          <w:rFonts w:ascii="Times New Roman" w:hAnsi="Times New Roman"/>
          <w:sz w:val="24"/>
          <w:szCs w:val="24"/>
          <w:vertAlign w:val="superscript"/>
        </w:rPr>
        <w:t>13:73</w:t>
      </w:r>
      <w:r>
        <w:rPr>
          <w:rFonts w:ascii="Times New Roman" w:hAnsi="Times New Roman"/>
          <w:sz w:val="24"/>
          <w:szCs w:val="24"/>
          <w:vertAlign w:val="superscript"/>
        </w:rPr>
        <w:t>)</w:t>
      </w:r>
      <w:r>
        <w:rPr>
          <w:rFonts w:ascii="Times New Roman" w:hAnsi="Times New Roman"/>
          <w:sz w:val="24"/>
          <w:szCs w:val="24"/>
        </w:rPr>
        <w:t xml:space="preserve">. </w:t>
      </w:r>
      <w:r w:rsidRPr="003C5C86">
        <w:rPr>
          <w:rFonts w:ascii="Times New Roman" w:hAnsi="Times New Roman"/>
          <w:sz w:val="24"/>
          <w:szCs w:val="24"/>
        </w:rPr>
        <w:t>Se para os adultos a condição de trabalhar com o lixo</w:t>
      </w:r>
      <w:r>
        <w:rPr>
          <w:rFonts w:ascii="Times New Roman" w:hAnsi="Times New Roman"/>
          <w:sz w:val="24"/>
          <w:szCs w:val="24"/>
        </w:rPr>
        <w:t>,</w:t>
      </w:r>
      <w:r w:rsidRPr="003C5C86">
        <w:rPr>
          <w:rFonts w:ascii="Times New Roman" w:hAnsi="Times New Roman"/>
          <w:sz w:val="24"/>
          <w:szCs w:val="24"/>
        </w:rPr>
        <w:t xml:space="preserve"> é vivenciada com certo acanhamento, essa perspectiva nos conduz a refletir sobre os adolescentes que estão c</w:t>
      </w:r>
      <w:r>
        <w:rPr>
          <w:rFonts w:ascii="Times New Roman" w:hAnsi="Times New Roman"/>
          <w:sz w:val="24"/>
          <w:szCs w:val="24"/>
        </w:rPr>
        <w:t>onstruindo uma identidade psicos</w:t>
      </w:r>
      <w:r w:rsidRPr="003C5C86">
        <w:rPr>
          <w:rFonts w:ascii="Times New Roman" w:hAnsi="Times New Roman"/>
          <w:sz w:val="24"/>
          <w:szCs w:val="24"/>
        </w:rPr>
        <w:t>social, quando as representações de si e do mundo exercem tanta influência.</w:t>
      </w:r>
    </w:p>
    <w:p w:rsidR="001B5A00" w:rsidRPr="00F02F58" w:rsidRDefault="001B5A00" w:rsidP="00413684">
      <w:pPr>
        <w:autoSpaceDE w:val="0"/>
        <w:autoSpaceDN w:val="0"/>
        <w:adjustRightInd w:val="0"/>
        <w:spacing w:after="0" w:line="480" w:lineRule="auto"/>
        <w:ind w:firstLine="709"/>
        <w:jc w:val="both"/>
        <w:rPr>
          <w:rFonts w:ascii="Times New Roman" w:hAnsi="Times New Roman"/>
          <w:sz w:val="24"/>
          <w:szCs w:val="24"/>
        </w:rPr>
      </w:pPr>
      <w:r w:rsidRPr="003C5C86">
        <w:rPr>
          <w:rFonts w:ascii="Times New Roman" w:hAnsi="Times New Roman"/>
          <w:sz w:val="24"/>
          <w:szCs w:val="24"/>
        </w:rPr>
        <w:t>Evidenciamos também, que não gostam de separar o que é reciclável no lixo coletado nem da organização exigida pela comercialização, por serem atividades cansativas que ainda os expõem a</w:t>
      </w:r>
      <w:r>
        <w:rPr>
          <w:rFonts w:ascii="Times New Roman" w:hAnsi="Times New Roman"/>
          <w:sz w:val="24"/>
          <w:szCs w:val="24"/>
        </w:rPr>
        <w:t>o</w:t>
      </w:r>
      <w:r w:rsidRPr="003C5C86">
        <w:rPr>
          <w:rFonts w:ascii="Times New Roman" w:hAnsi="Times New Roman"/>
          <w:sz w:val="24"/>
          <w:szCs w:val="24"/>
        </w:rPr>
        <w:t xml:space="preserve"> constante contato com o cheiro e a aparência feia do lixo orgânico. Além do seu aspecto desagradável, não podemos ignorar que o lixo gera uma denúncia de mal estar, individual ou social. Portanto, podemos pensar que na nossa sociedade asséptica e de recusa de odores, trabalhar com o lixo e viver entre objetos desagradáveis é sinônimo de degradação social.</w:t>
      </w:r>
      <w:r>
        <w:rPr>
          <w:rFonts w:ascii="Times New Roman" w:hAnsi="Times New Roman"/>
          <w:sz w:val="24"/>
          <w:szCs w:val="24"/>
        </w:rPr>
        <w:t xml:space="preserve"> </w:t>
      </w:r>
      <w:r w:rsidRPr="00F02F58">
        <w:rPr>
          <w:rFonts w:ascii="Times New Roman" w:hAnsi="Times New Roman"/>
          <w:sz w:val="24"/>
          <w:szCs w:val="24"/>
        </w:rPr>
        <w:t>Nesta direção, estudos reiteram que, quando uma de suas tantas imagens, a população</w:t>
      </w:r>
      <w:r w:rsidRPr="00F02F58">
        <w:rPr>
          <w:rFonts w:ascii="Times New Roman" w:hAnsi="Times New Roman"/>
          <w:sz w:val="24"/>
          <w:szCs w:val="24"/>
          <w:lang w:eastAsia="pt-BR"/>
        </w:rPr>
        <w:t xml:space="preserve"> de catadores de lixo, se faz presente na dinâmica urbana das cidades, evidenciando que o “simples” ato de consumir produtos provoca, interfere, dissemina fenômenos sociais pautados na exclusão e que afeta a saúde ambiental e coletiva do planeta, é hora de exigir mudanças nas políticas públicas vigentes e readequar os atuais modos de vida em sociedade</w:t>
      </w:r>
      <w:r w:rsidRPr="00F02F58">
        <w:rPr>
          <w:rFonts w:ascii="Times New Roman" w:hAnsi="Times New Roman"/>
          <w:sz w:val="24"/>
          <w:szCs w:val="24"/>
          <w:vertAlign w:val="superscript"/>
        </w:rPr>
        <w:t>(14)</w:t>
      </w:r>
      <w:r w:rsidRPr="00F02F58">
        <w:rPr>
          <w:rFonts w:ascii="Times New Roman" w:hAnsi="Times New Roman"/>
          <w:sz w:val="24"/>
          <w:szCs w:val="24"/>
        </w:rPr>
        <w:t>.</w:t>
      </w:r>
    </w:p>
    <w:p w:rsidR="001B5A00" w:rsidRDefault="001B5A00" w:rsidP="00F37EB7">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Entretanto, c</w:t>
      </w:r>
      <w:r w:rsidRPr="003C5C86">
        <w:rPr>
          <w:rFonts w:ascii="Times New Roman" w:hAnsi="Times New Roman"/>
          <w:sz w:val="24"/>
          <w:szCs w:val="24"/>
        </w:rPr>
        <w:t xml:space="preserve">onstatamos que gostam de sair para coletar, já que isso lhes permite transitar por diversos lugares, ver coisas e situações diferentes a cada percurso. </w:t>
      </w:r>
      <w:r>
        <w:rPr>
          <w:rFonts w:ascii="Times New Roman" w:hAnsi="Times New Roman"/>
          <w:sz w:val="24"/>
          <w:szCs w:val="24"/>
        </w:rPr>
        <w:t>Ademais</w:t>
      </w:r>
      <w:r w:rsidRPr="003C5C86">
        <w:rPr>
          <w:rFonts w:ascii="Times New Roman" w:hAnsi="Times New Roman"/>
          <w:sz w:val="24"/>
          <w:szCs w:val="24"/>
        </w:rPr>
        <w:t xml:space="preserve">, notamos </w:t>
      </w:r>
      <w:r>
        <w:rPr>
          <w:rFonts w:ascii="Times New Roman" w:hAnsi="Times New Roman"/>
          <w:sz w:val="24"/>
          <w:szCs w:val="24"/>
        </w:rPr>
        <w:t xml:space="preserve">que o cavalo e a </w:t>
      </w:r>
      <w:r w:rsidRPr="003C5C86">
        <w:rPr>
          <w:rFonts w:ascii="Times New Roman" w:hAnsi="Times New Roman"/>
          <w:sz w:val="24"/>
          <w:szCs w:val="24"/>
        </w:rPr>
        <w:t>carroça</w:t>
      </w:r>
      <w:r>
        <w:rPr>
          <w:rFonts w:ascii="Times New Roman" w:hAnsi="Times New Roman"/>
          <w:sz w:val="24"/>
          <w:szCs w:val="24"/>
        </w:rPr>
        <w:t>,</w:t>
      </w:r>
      <w:r w:rsidRPr="003C5C86">
        <w:rPr>
          <w:rFonts w:ascii="Times New Roman" w:hAnsi="Times New Roman"/>
          <w:sz w:val="24"/>
          <w:szCs w:val="24"/>
        </w:rPr>
        <w:t xml:space="preserve"> </w:t>
      </w:r>
      <w:r w:rsidRPr="00F02F58">
        <w:rPr>
          <w:rFonts w:ascii="Times New Roman" w:hAnsi="Times New Roman"/>
          <w:sz w:val="24"/>
          <w:szCs w:val="24"/>
        </w:rPr>
        <w:t>além de serem instrumentos para facilitar o transporte do material coletado, geram prazer dos garotos em</w:t>
      </w:r>
      <w:r w:rsidRPr="003C5C86">
        <w:rPr>
          <w:rFonts w:ascii="Times New Roman" w:hAnsi="Times New Roman"/>
          <w:sz w:val="24"/>
          <w:szCs w:val="24"/>
        </w:rPr>
        <w:t xml:space="preserve"> g</w:t>
      </w:r>
      <w:r>
        <w:rPr>
          <w:rFonts w:ascii="Times New Roman" w:hAnsi="Times New Roman"/>
          <w:sz w:val="24"/>
          <w:szCs w:val="24"/>
        </w:rPr>
        <w:t>uiar e conduzir a carroça, como evidenciamos nesses depoimentos:</w:t>
      </w:r>
    </w:p>
    <w:p w:rsidR="001B5A00" w:rsidRPr="00FE3907" w:rsidRDefault="001B5A00" w:rsidP="004377FF">
      <w:pPr>
        <w:autoSpaceDE w:val="0"/>
        <w:autoSpaceDN w:val="0"/>
        <w:adjustRightInd w:val="0"/>
        <w:spacing w:after="0" w:line="480" w:lineRule="auto"/>
        <w:ind w:left="2268"/>
        <w:jc w:val="both"/>
        <w:rPr>
          <w:rFonts w:ascii="Times New Roman" w:hAnsi="Times New Roman"/>
          <w:sz w:val="24"/>
          <w:szCs w:val="24"/>
        </w:rPr>
      </w:pPr>
      <w:r>
        <w:rPr>
          <w:rFonts w:ascii="Times New Roman" w:hAnsi="Times New Roman"/>
          <w:i/>
          <w:sz w:val="24"/>
          <w:szCs w:val="24"/>
        </w:rPr>
        <w:t>Tudo é legal</w:t>
      </w:r>
      <w:r w:rsidRPr="004377FF">
        <w:rPr>
          <w:rFonts w:ascii="Times New Roman" w:hAnsi="Times New Roman"/>
          <w:i/>
          <w:sz w:val="24"/>
          <w:szCs w:val="24"/>
        </w:rPr>
        <w:t xml:space="preserve"> quando eu guio a carroça</w:t>
      </w:r>
      <w:r>
        <w:rPr>
          <w:rFonts w:ascii="Times New Roman" w:hAnsi="Times New Roman"/>
          <w:sz w:val="24"/>
          <w:szCs w:val="24"/>
        </w:rPr>
        <w:t>.</w:t>
      </w:r>
      <w:r>
        <w:rPr>
          <w:rFonts w:ascii="Times New Roman" w:hAnsi="Times New Roman"/>
          <w:i/>
          <w:sz w:val="24"/>
          <w:szCs w:val="24"/>
        </w:rPr>
        <w:t xml:space="preserve"> </w:t>
      </w:r>
      <w:r w:rsidRPr="00FE3907">
        <w:rPr>
          <w:rFonts w:ascii="Times New Roman" w:hAnsi="Times New Roman"/>
          <w:sz w:val="24"/>
          <w:szCs w:val="24"/>
        </w:rPr>
        <w:t>(</w:t>
      </w:r>
      <w:r w:rsidRPr="00FE3907">
        <w:rPr>
          <w:rFonts w:ascii="Times New Roman" w:hAnsi="Times New Roman"/>
          <w:sz w:val="24"/>
          <w:szCs w:val="24"/>
        </w:rPr>
        <w:sym w:font="Webdings" w:char="F082"/>
      </w:r>
      <w:r>
        <w:rPr>
          <w:rFonts w:ascii="Times New Roman" w:hAnsi="Times New Roman"/>
          <w:sz w:val="24"/>
          <w:szCs w:val="24"/>
        </w:rPr>
        <w:t xml:space="preserve"> 14anos)</w:t>
      </w:r>
    </w:p>
    <w:p w:rsidR="001B5A00" w:rsidRDefault="001B5A00" w:rsidP="004377FF">
      <w:pPr>
        <w:autoSpaceDE w:val="0"/>
        <w:autoSpaceDN w:val="0"/>
        <w:adjustRightInd w:val="0"/>
        <w:spacing w:after="0" w:line="480" w:lineRule="auto"/>
        <w:ind w:left="2268"/>
        <w:jc w:val="both"/>
        <w:rPr>
          <w:rFonts w:ascii="Times New Roman" w:hAnsi="Times New Roman"/>
          <w:i/>
          <w:sz w:val="24"/>
          <w:szCs w:val="24"/>
        </w:rPr>
      </w:pPr>
      <w:r w:rsidRPr="004377FF">
        <w:rPr>
          <w:rFonts w:ascii="Times New Roman" w:hAnsi="Times New Roman"/>
          <w:i/>
          <w:sz w:val="24"/>
          <w:szCs w:val="24"/>
        </w:rPr>
        <w:t>Andar a cavalo.</w:t>
      </w:r>
      <w:r w:rsidRPr="004377FF">
        <w:rPr>
          <w:rFonts w:ascii="Arial" w:hAnsi="Arial" w:cs="Arial"/>
        </w:rPr>
        <w:t xml:space="preserve"> </w:t>
      </w:r>
      <w:r w:rsidRPr="004377FF">
        <w:rPr>
          <w:rFonts w:ascii="Times New Roman" w:hAnsi="Times New Roman"/>
          <w:i/>
          <w:sz w:val="24"/>
          <w:szCs w:val="24"/>
        </w:rPr>
        <w:t>Guiar o cavalo</w:t>
      </w:r>
      <w:r>
        <w:rPr>
          <w:rFonts w:ascii="Times New Roman" w:hAnsi="Times New Roman"/>
          <w:sz w:val="24"/>
          <w:szCs w:val="24"/>
        </w:rPr>
        <w:t>.</w:t>
      </w:r>
      <w:r>
        <w:rPr>
          <w:rFonts w:ascii="Times New Roman" w:hAnsi="Times New Roman"/>
          <w:i/>
          <w:sz w:val="24"/>
          <w:szCs w:val="24"/>
        </w:rPr>
        <w:t xml:space="preserve"> </w:t>
      </w:r>
      <w:r w:rsidRPr="00FE3907">
        <w:rPr>
          <w:rFonts w:ascii="Times New Roman" w:hAnsi="Times New Roman"/>
          <w:sz w:val="24"/>
          <w:szCs w:val="24"/>
        </w:rPr>
        <w:t>(</w:t>
      </w:r>
      <w:r w:rsidRPr="00FE3907">
        <w:rPr>
          <w:rFonts w:ascii="Times New Roman" w:hAnsi="Times New Roman"/>
          <w:sz w:val="24"/>
          <w:szCs w:val="24"/>
        </w:rPr>
        <w:sym w:font="Webdings" w:char="F082"/>
      </w:r>
      <w:r w:rsidRPr="00FE3907">
        <w:rPr>
          <w:rFonts w:ascii="Times New Roman" w:hAnsi="Times New Roman"/>
          <w:sz w:val="24"/>
          <w:szCs w:val="24"/>
        </w:rPr>
        <w:t xml:space="preserve"> 12anos)</w:t>
      </w:r>
    </w:p>
    <w:p w:rsidR="001B5A00" w:rsidRPr="004F1992" w:rsidRDefault="001B5A00" w:rsidP="008C17D1">
      <w:pPr>
        <w:spacing w:after="0" w:line="240" w:lineRule="auto"/>
        <w:ind w:left="2160"/>
        <w:jc w:val="both"/>
        <w:rPr>
          <w:rFonts w:ascii="Times New Roman" w:hAnsi="Times New Roman"/>
          <w:iCs/>
        </w:rPr>
      </w:pPr>
      <w:r w:rsidRPr="004F1992">
        <w:rPr>
          <w:rFonts w:ascii="Times New Roman" w:hAnsi="Times New Roman"/>
          <w:i/>
        </w:rPr>
        <w:t xml:space="preserve">Vou pra cidade. Ando de carroça, pra ficar na lida com o cavalo. </w:t>
      </w:r>
      <w:r w:rsidRPr="004F1992">
        <w:rPr>
          <w:rFonts w:ascii="Times New Roman" w:hAnsi="Times New Roman"/>
          <w:iCs/>
        </w:rPr>
        <w:t>(</w:t>
      </w:r>
      <w:r w:rsidRPr="004F1992">
        <w:rPr>
          <w:rFonts w:ascii="Times New Roman" w:hAnsi="Times New Roman"/>
          <w:iCs/>
        </w:rPr>
        <w:sym w:font="Webdings" w:char="F082"/>
      </w:r>
      <w:r w:rsidRPr="004F1992">
        <w:rPr>
          <w:rFonts w:ascii="Times New Roman" w:hAnsi="Times New Roman"/>
          <w:iCs/>
        </w:rPr>
        <w:t>14 anos)</w:t>
      </w:r>
    </w:p>
    <w:p w:rsidR="001B5A00" w:rsidRPr="004377FF" w:rsidRDefault="001B5A00" w:rsidP="004377FF">
      <w:pPr>
        <w:autoSpaceDE w:val="0"/>
        <w:autoSpaceDN w:val="0"/>
        <w:adjustRightInd w:val="0"/>
        <w:spacing w:after="0" w:line="480" w:lineRule="auto"/>
        <w:ind w:left="2268"/>
        <w:jc w:val="both"/>
        <w:rPr>
          <w:rFonts w:ascii="Times New Roman" w:hAnsi="Times New Roman"/>
          <w:i/>
          <w:sz w:val="24"/>
          <w:szCs w:val="24"/>
        </w:rPr>
      </w:pPr>
    </w:p>
    <w:p w:rsidR="001B5A00" w:rsidRPr="003C5C86" w:rsidRDefault="001B5A00" w:rsidP="00231203">
      <w:pPr>
        <w:autoSpaceDE w:val="0"/>
        <w:autoSpaceDN w:val="0"/>
        <w:adjustRightInd w:val="0"/>
        <w:spacing w:after="0" w:line="480" w:lineRule="auto"/>
        <w:ind w:firstLine="708"/>
        <w:jc w:val="both"/>
        <w:rPr>
          <w:rFonts w:ascii="Times New Roman" w:hAnsi="Times New Roman"/>
          <w:color w:val="000000"/>
          <w:sz w:val="24"/>
          <w:szCs w:val="24"/>
        </w:rPr>
      </w:pPr>
      <w:r>
        <w:rPr>
          <w:rFonts w:ascii="Times New Roman" w:hAnsi="Times New Roman"/>
          <w:color w:val="000000"/>
          <w:sz w:val="24"/>
          <w:szCs w:val="24"/>
        </w:rPr>
        <w:t>P</w:t>
      </w:r>
      <w:r w:rsidRPr="003C5C86">
        <w:rPr>
          <w:rFonts w:ascii="Times New Roman" w:hAnsi="Times New Roman"/>
          <w:color w:val="000000"/>
          <w:sz w:val="24"/>
          <w:szCs w:val="24"/>
        </w:rPr>
        <w:t xml:space="preserve">ara alguns adolescentes, o fato de terem o gerenciamento de uma carroça e do que será coletado, pode lhes equiparar ao </w:t>
      </w:r>
      <w:r w:rsidRPr="003C5C86">
        <w:rPr>
          <w:rFonts w:ascii="Times New Roman" w:hAnsi="Times New Roman"/>
          <w:i/>
          <w:color w:val="000000"/>
          <w:sz w:val="24"/>
          <w:szCs w:val="24"/>
        </w:rPr>
        <w:t xml:space="preserve">status </w:t>
      </w:r>
      <w:r w:rsidRPr="003C5C86">
        <w:rPr>
          <w:rFonts w:ascii="Times New Roman" w:hAnsi="Times New Roman"/>
          <w:color w:val="000000"/>
          <w:sz w:val="24"/>
          <w:szCs w:val="24"/>
        </w:rPr>
        <w:t>de adultos, de alguém que tem o comando de parte da sua vida. Além disso, pode colocá-los num patamar superior perante seus pares, uma vez que já tem renda, conhecimento e experiências diferentes dos adolescentes do seu meio. Para a população de baixa renda, trabalhar pode significar que há capacidade de enfrentar suas dificuldades e de que há maior probabilidade de garantia de um futuro mais seguro.</w:t>
      </w:r>
    </w:p>
    <w:p w:rsidR="001B5A00" w:rsidRDefault="001B5A00" w:rsidP="008E0251">
      <w:pPr>
        <w:spacing w:after="0" w:line="480" w:lineRule="auto"/>
        <w:ind w:firstLine="708"/>
        <w:jc w:val="both"/>
        <w:rPr>
          <w:rFonts w:ascii="Times New Roman" w:hAnsi="Times New Roman"/>
          <w:sz w:val="24"/>
          <w:szCs w:val="24"/>
        </w:rPr>
      </w:pPr>
      <w:r>
        <w:rPr>
          <w:rFonts w:ascii="Times New Roman" w:hAnsi="Times New Roman"/>
          <w:sz w:val="24"/>
          <w:szCs w:val="24"/>
        </w:rPr>
        <w:t xml:space="preserve">Contudo, não podemos deixar de ressaltar, ao final desse estudo, que </w:t>
      </w:r>
      <w:r w:rsidRPr="00594A99">
        <w:rPr>
          <w:rFonts w:ascii="Times New Roman" w:hAnsi="Times New Roman"/>
          <w:sz w:val="24"/>
          <w:szCs w:val="24"/>
        </w:rPr>
        <w:t>a conjuntura do trabalho infanto-juvenil parece estar naturalizada no Brasil e</w:t>
      </w:r>
      <w:r>
        <w:rPr>
          <w:rFonts w:ascii="Times New Roman" w:hAnsi="Times New Roman"/>
          <w:sz w:val="24"/>
          <w:szCs w:val="24"/>
        </w:rPr>
        <w:t>,</w:t>
      </w:r>
      <w:r w:rsidRPr="00594A99">
        <w:rPr>
          <w:rFonts w:ascii="Times New Roman" w:hAnsi="Times New Roman"/>
          <w:sz w:val="24"/>
          <w:szCs w:val="24"/>
        </w:rPr>
        <w:t xml:space="preserve"> </w:t>
      </w:r>
      <w:r>
        <w:rPr>
          <w:rFonts w:ascii="Times New Roman" w:hAnsi="Times New Roman"/>
          <w:sz w:val="24"/>
          <w:szCs w:val="24"/>
        </w:rPr>
        <w:t xml:space="preserve">em algumas situações, </w:t>
      </w:r>
      <w:r w:rsidRPr="00594A99">
        <w:rPr>
          <w:rFonts w:ascii="Times New Roman" w:hAnsi="Times New Roman"/>
          <w:sz w:val="24"/>
          <w:szCs w:val="24"/>
        </w:rPr>
        <w:t xml:space="preserve">é </w:t>
      </w:r>
      <w:r>
        <w:rPr>
          <w:rFonts w:ascii="Times New Roman" w:hAnsi="Times New Roman"/>
          <w:sz w:val="24"/>
          <w:szCs w:val="24"/>
        </w:rPr>
        <w:t xml:space="preserve">até </w:t>
      </w:r>
      <w:r w:rsidRPr="00594A99">
        <w:rPr>
          <w:rFonts w:ascii="Times New Roman" w:hAnsi="Times New Roman"/>
          <w:sz w:val="24"/>
          <w:szCs w:val="24"/>
        </w:rPr>
        <w:t>desejável quando esse se apresenta como solução diante pobreza e da violência. Entretanto, ao adentrarem no universo de trabalho precocemente, esses jovens trabalhadores estão expostos a enfermidades, acidentes de trabalho e danos à saúde, que a médio e longo prazo</w:t>
      </w:r>
      <w:r>
        <w:rPr>
          <w:rFonts w:ascii="Times New Roman" w:hAnsi="Times New Roman"/>
          <w:sz w:val="24"/>
          <w:szCs w:val="24"/>
        </w:rPr>
        <w:t>,</w:t>
      </w:r>
      <w:r w:rsidRPr="00594A99">
        <w:rPr>
          <w:rFonts w:ascii="Times New Roman" w:hAnsi="Times New Roman"/>
          <w:sz w:val="24"/>
          <w:szCs w:val="24"/>
        </w:rPr>
        <w:t xml:space="preserve"> possivelmente</w:t>
      </w:r>
      <w:r>
        <w:rPr>
          <w:rFonts w:ascii="Times New Roman" w:hAnsi="Times New Roman"/>
          <w:sz w:val="24"/>
          <w:szCs w:val="24"/>
        </w:rPr>
        <w:t>,</w:t>
      </w:r>
      <w:r w:rsidRPr="00594A99">
        <w:rPr>
          <w:rFonts w:ascii="Times New Roman" w:hAnsi="Times New Roman"/>
          <w:sz w:val="24"/>
          <w:szCs w:val="24"/>
        </w:rPr>
        <w:t xml:space="preserve"> podem se tornar </w:t>
      </w:r>
      <w:r w:rsidRPr="00FE162B">
        <w:rPr>
          <w:rFonts w:ascii="Times New Roman" w:hAnsi="Times New Roman"/>
          <w:sz w:val="24"/>
          <w:szCs w:val="24"/>
        </w:rPr>
        <w:t>irreparáveis</w:t>
      </w:r>
      <w:r w:rsidRPr="00FE162B">
        <w:rPr>
          <w:rFonts w:ascii="Times New Roman" w:hAnsi="Times New Roman"/>
          <w:sz w:val="24"/>
          <w:szCs w:val="24"/>
          <w:vertAlign w:val="superscript"/>
        </w:rPr>
        <w:t>(15)</w:t>
      </w:r>
      <w:r w:rsidRPr="00FE162B">
        <w:rPr>
          <w:rFonts w:ascii="Times New Roman" w:hAnsi="Times New Roman"/>
          <w:sz w:val="24"/>
          <w:szCs w:val="24"/>
        </w:rPr>
        <w:t>.</w:t>
      </w:r>
    </w:p>
    <w:p w:rsidR="001B5A00" w:rsidRDefault="001B5A00" w:rsidP="00453630">
      <w:pPr>
        <w:spacing w:after="0" w:line="480" w:lineRule="auto"/>
        <w:ind w:firstLine="708"/>
        <w:jc w:val="both"/>
        <w:rPr>
          <w:rFonts w:ascii="Times New Roman" w:hAnsi="Times New Roman"/>
          <w:sz w:val="24"/>
          <w:szCs w:val="24"/>
        </w:rPr>
      </w:pPr>
      <w:r w:rsidRPr="00F02F58">
        <w:rPr>
          <w:rFonts w:ascii="Times New Roman" w:hAnsi="Times New Roman"/>
          <w:sz w:val="24"/>
          <w:szCs w:val="24"/>
        </w:rPr>
        <w:t>Igualmente, o trabalho</w:t>
      </w:r>
      <w:r w:rsidRPr="00453630">
        <w:rPr>
          <w:rFonts w:ascii="Times New Roman" w:hAnsi="Times New Roman"/>
          <w:sz w:val="24"/>
          <w:szCs w:val="24"/>
        </w:rPr>
        <w:t xml:space="preserve"> ao mesmo tempo em que é usado como modelador pela sociedade como elemento disciplinador das crianças e adolescentes como meio de evitar seu ingresso na marginalidade dos seus segmentos pobres, por outro lado </w:t>
      </w:r>
      <w:r>
        <w:rPr>
          <w:rFonts w:ascii="Times New Roman" w:hAnsi="Times New Roman"/>
          <w:sz w:val="24"/>
          <w:szCs w:val="24"/>
        </w:rPr>
        <w:t>n</w:t>
      </w:r>
      <w:r w:rsidRPr="00453630">
        <w:rPr>
          <w:rFonts w:ascii="Times New Roman" w:hAnsi="Times New Roman"/>
          <w:sz w:val="24"/>
          <w:szCs w:val="24"/>
        </w:rPr>
        <w:t>a condição de trabalhador precoce, o sujeito se constrói em sua atividade e ao</w:t>
      </w:r>
      <w:r>
        <w:rPr>
          <w:rFonts w:ascii="Times New Roman" w:hAnsi="Times New Roman"/>
          <w:sz w:val="24"/>
          <w:szCs w:val="24"/>
        </w:rPr>
        <w:t xml:space="preserve"> mesmo tempo se esvazia, por serem</w:t>
      </w:r>
      <w:r w:rsidRPr="00453630">
        <w:rPr>
          <w:rFonts w:ascii="Times New Roman" w:hAnsi="Times New Roman"/>
          <w:sz w:val="24"/>
          <w:szCs w:val="24"/>
        </w:rPr>
        <w:t xml:space="preserve"> </w:t>
      </w:r>
      <w:r>
        <w:rPr>
          <w:rFonts w:ascii="Times New Roman" w:hAnsi="Times New Roman"/>
          <w:sz w:val="24"/>
          <w:szCs w:val="24"/>
        </w:rPr>
        <w:t>“</w:t>
      </w:r>
      <w:r w:rsidRPr="00453630">
        <w:rPr>
          <w:rFonts w:ascii="Times New Roman" w:hAnsi="Times New Roman"/>
          <w:sz w:val="24"/>
          <w:szCs w:val="24"/>
        </w:rPr>
        <w:t>explorados, consumidos, autonomizados e adultizados</w:t>
      </w:r>
      <w:r>
        <w:rPr>
          <w:rFonts w:ascii="Times New Roman" w:hAnsi="Times New Roman"/>
          <w:sz w:val="24"/>
          <w:szCs w:val="24"/>
        </w:rPr>
        <w:t>”</w:t>
      </w:r>
      <w:r w:rsidRPr="00955F64">
        <w:rPr>
          <w:rFonts w:ascii="Times New Roman" w:hAnsi="Times New Roman"/>
          <w:sz w:val="24"/>
          <w:szCs w:val="24"/>
          <w:vertAlign w:val="superscript"/>
        </w:rPr>
        <w:t>(</w:t>
      </w:r>
      <w:r w:rsidRPr="00F01E18">
        <w:rPr>
          <w:rFonts w:ascii="Times New Roman" w:hAnsi="Times New Roman"/>
          <w:sz w:val="24"/>
          <w:szCs w:val="24"/>
          <w:vertAlign w:val="superscript"/>
        </w:rPr>
        <w:t>1</w:t>
      </w:r>
      <w:r>
        <w:rPr>
          <w:rFonts w:ascii="Times New Roman" w:hAnsi="Times New Roman"/>
          <w:sz w:val="24"/>
          <w:szCs w:val="24"/>
          <w:vertAlign w:val="superscript"/>
        </w:rPr>
        <w:t>6</w:t>
      </w:r>
      <w:r w:rsidRPr="00F01E18">
        <w:rPr>
          <w:rFonts w:ascii="Times New Roman" w:hAnsi="Times New Roman"/>
          <w:sz w:val="24"/>
          <w:szCs w:val="24"/>
          <w:vertAlign w:val="superscript"/>
        </w:rPr>
        <w:t>: 217</w:t>
      </w:r>
      <w:r>
        <w:rPr>
          <w:rFonts w:ascii="Times New Roman" w:hAnsi="Times New Roman"/>
          <w:sz w:val="24"/>
          <w:szCs w:val="24"/>
          <w:vertAlign w:val="superscript"/>
        </w:rPr>
        <w:t>)</w:t>
      </w:r>
      <w:r w:rsidRPr="00453630">
        <w:rPr>
          <w:rFonts w:ascii="Times New Roman" w:hAnsi="Times New Roman"/>
          <w:sz w:val="24"/>
          <w:szCs w:val="24"/>
        </w:rPr>
        <w:t>.</w:t>
      </w:r>
    </w:p>
    <w:p w:rsidR="001B5A00" w:rsidRPr="008C30F3" w:rsidRDefault="001B5A00" w:rsidP="00453630">
      <w:pPr>
        <w:spacing w:after="0" w:line="480" w:lineRule="auto"/>
        <w:ind w:firstLine="708"/>
        <w:jc w:val="both"/>
        <w:rPr>
          <w:rFonts w:ascii="Times New Roman" w:hAnsi="Times New Roman"/>
          <w:sz w:val="24"/>
          <w:szCs w:val="24"/>
        </w:rPr>
      </w:pPr>
      <w:r>
        <w:rPr>
          <w:rFonts w:ascii="Times New Roman" w:hAnsi="Times New Roman"/>
          <w:sz w:val="24"/>
          <w:szCs w:val="24"/>
        </w:rPr>
        <w:t xml:space="preserve">Por fim, vale destacar que as crianças, os adolescentes e as famílias que trabalham com catação de material reciclável, na maioria dos casos, não possuem apoio dos </w:t>
      </w:r>
      <w:r w:rsidRPr="00AB29B7">
        <w:rPr>
          <w:rFonts w:ascii="Times New Roman" w:hAnsi="Times New Roman"/>
          <w:sz w:val="24"/>
          <w:szCs w:val="24"/>
        </w:rPr>
        <w:t>governos locais, estando à mercê da própria</w:t>
      </w:r>
      <w:r>
        <w:rPr>
          <w:rFonts w:ascii="Times New Roman" w:hAnsi="Times New Roman"/>
          <w:sz w:val="24"/>
          <w:szCs w:val="24"/>
        </w:rPr>
        <w:t xml:space="preserve"> sorte</w:t>
      </w:r>
      <w:r w:rsidRPr="00AB29B7">
        <w:rPr>
          <w:rFonts w:ascii="Times New Roman" w:hAnsi="Times New Roman"/>
          <w:sz w:val="24"/>
          <w:szCs w:val="24"/>
        </w:rPr>
        <w:t xml:space="preserve"> e, em alguns casos, são reféns de atravessadores, estando num circuito produtivo pelo lado perverso, caracterizado pela exploração do seu trabalho</w:t>
      </w:r>
      <w:r w:rsidRPr="00AB29B7">
        <w:rPr>
          <w:rFonts w:ascii="Times New Roman" w:hAnsi="Times New Roman"/>
          <w:sz w:val="24"/>
          <w:szCs w:val="24"/>
          <w:vertAlign w:val="superscript"/>
        </w:rPr>
        <w:t>(1</w:t>
      </w:r>
      <w:r>
        <w:rPr>
          <w:rFonts w:ascii="Times New Roman" w:hAnsi="Times New Roman"/>
          <w:sz w:val="24"/>
          <w:szCs w:val="24"/>
          <w:vertAlign w:val="superscript"/>
        </w:rPr>
        <w:t>7</w:t>
      </w:r>
      <w:r w:rsidRPr="00AB29B7">
        <w:rPr>
          <w:rFonts w:ascii="Times New Roman" w:hAnsi="Times New Roman"/>
          <w:sz w:val="24"/>
          <w:szCs w:val="24"/>
          <w:vertAlign w:val="superscript"/>
        </w:rPr>
        <w:t>)</w:t>
      </w:r>
      <w:r w:rsidRPr="00AB29B7">
        <w:rPr>
          <w:rFonts w:ascii="Times New Roman" w:hAnsi="Times New Roman"/>
          <w:sz w:val="24"/>
          <w:szCs w:val="24"/>
        </w:rPr>
        <w:t>.</w:t>
      </w:r>
      <w:r>
        <w:rPr>
          <w:rFonts w:ascii="Times New Roman" w:hAnsi="Times New Roman"/>
          <w:sz w:val="24"/>
          <w:szCs w:val="24"/>
        </w:rPr>
        <w:t xml:space="preserve"> Deste modo, faz-se necessário </w:t>
      </w:r>
      <w:r w:rsidRPr="008C30F3">
        <w:rPr>
          <w:rFonts w:ascii="Times New Roman" w:hAnsi="Times New Roman"/>
          <w:sz w:val="24"/>
          <w:szCs w:val="24"/>
        </w:rPr>
        <w:t>recriminar e extinguir situações aviltante</w:t>
      </w:r>
      <w:r>
        <w:rPr>
          <w:rFonts w:ascii="Times New Roman" w:hAnsi="Times New Roman"/>
          <w:sz w:val="24"/>
          <w:szCs w:val="24"/>
        </w:rPr>
        <w:t>s</w:t>
      </w:r>
      <w:r w:rsidRPr="008C30F3">
        <w:rPr>
          <w:rFonts w:ascii="Times New Roman" w:hAnsi="Times New Roman"/>
          <w:sz w:val="24"/>
          <w:szCs w:val="24"/>
        </w:rPr>
        <w:t xml:space="preserve"> e explorador</w:t>
      </w:r>
      <w:r>
        <w:rPr>
          <w:rFonts w:ascii="Times New Roman" w:hAnsi="Times New Roman"/>
          <w:sz w:val="24"/>
          <w:szCs w:val="24"/>
        </w:rPr>
        <w:t>as</w:t>
      </w:r>
      <w:r w:rsidRPr="008C30F3">
        <w:rPr>
          <w:rFonts w:ascii="Times New Roman" w:hAnsi="Times New Roman"/>
          <w:sz w:val="24"/>
          <w:szCs w:val="24"/>
        </w:rPr>
        <w:t xml:space="preserve"> das condições de trabalho em que crianças e adolescentes estão submetidos, principalmente quando as atividades desenvolvidas pelos infanto-juvenis não têm </w:t>
      </w:r>
      <w:r w:rsidRPr="00F02F58">
        <w:rPr>
          <w:rFonts w:ascii="Times New Roman" w:hAnsi="Times New Roman"/>
          <w:sz w:val="24"/>
          <w:szCs w:val="24"/>
        </w:rPr>
        <w:t>o propósito de prepará-los para o enfrentamento</w:t>
      </w:r>
      <w:r w:rsidRPr="008C30F3">
        <w:rPr>
          <w:rFonts w:ascii="Times New Roman" w:hAnsi="Times New Roman"/>
          <w:sz w:val="24"/>
          <w:szCs w:val="24"/>
        </w:rPr>
        <w:t xml:space="preserve"> da vida adulta, </w:t>
      </w:r>
      <w:bookmarkStart w:id="1" w:name="_GoBack"/>
      <w:bookmarkEnd w:id="1"/>
      <w:r w:rsidRPr="008C30F3">
        <w:rPr>
          <w:rFonts w:ascii="Times New Roman" w:hAnsi="Times New Roman"/>
          <w:sz w:val="24"/>
          <w:szCs w:val="24"/>
        </w:rPr>
        <w:t>nem a perspectiva de um saber local formador de sujeitos à sociedade</w:t>
      </w:r>
      <w:r>
        <w:rPr>
          <w:rFonts w:ascii="Times New Roman" w:hAnsi="Times New Roman"/>
          <w:sz w:val="24"/>
          <w:szCs w:val="24"/>
        </w:rPr>
        <w:t xml:space="preserve"> </w:t>
      </w:r>
      <w:r w:rsidRPr="008C30F3">
        <w:rPr>
          <w:rFonts w:ascii="Times New Roman" w:hAnsi="Times New Roman"/>
          <w:sz w:val="24"/>
          <w:szCs w:val="24"/>
          <w:vertAlign w:val="superscript"/>
        </w:rPr>
        <w:t>(1</w:t>
      </w:r>
      <w:r>
        <w:rPr>
          <w:rFonts w:ascii="Times New Roman" w:hAnsi="Times New Roman"/>
          <w:sz w:val="24"/>
          <w:szCs w:val="24"/>
          <w:vertAlign w:val="superscript"/>
        </w:rPr>
        <w:t>8</w:t>
      </w:r>
      <w:r w:rsidRPr="008C30F3">
        <w:rPr>
          <w:rFonts w:ascii="Times New Roman" w:hAnsi="Times New Roman"/>
          <w:sz w:val="24"/>
          <w:szCs w:val="24"/>
          <w:vertAlign w:val="superscript"/>
        </w:rPr>
        <w:t>)</w:t>
      </w:r>
      <w:r>
        <w:rPr>
          <w:rFonts w:ascii="Times New Roman" w:hAnsi="Times New Roman"/>
          <w:sz w:val="24"/>
          <w:szCs w:val="24"/>
        </w:rPr>
        <w:t>.</w:t>
      </w:r>
      <w:r w:rsidRPr="008C30F3">
        <w:rPr>
          <w:rFonts w:ascii="Times New Roman" w:hAnsi="Times New Roman"/>
          <w:sz w:val="24"/>
          <w:szCs w:val="24"/>
        </w:rPr>
        <w:t xml:space="preserve"> </w:t>
      </w:r>
    </w:p>
    <w:p w:rsidR="001B5A00" w:rsidRDefault="001B5A00" w:rsidP="00B473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spacing w:line="480" w:lineRule="auto"/>
        <w:jc w:val="both"/>
        <w:rPr>
          <w:rFonts w:ascii="Times New Roman" w:hAnsi="Times New Roman"/>
          <w:b/>
          <w:color w:val="auto"/>
          <w:sz w:val="24"/>
          <w:szCs w:val="24"/>
        </w:rPr>
      </w:pPr>
    </w:p>
    <w:p w:rsidR="001B5A00" w:rsidRPr="003C5C86" w:rsidRDefault="001B5A00" w:rsidP="00B473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spacing w:line="480" w:lineRule="auto"/>
        <w:jc w:val="both"/>
        <w:rPr>
          <w:rFonts w:ascii="Times New Roman" w:hAnsi="Times New Roman"/>
          <w:b/>
          <w:color w:val="auto"/>
          <w:sz w:val="24"/>
          <w:szCs w:val="24"/>
        </w:rPr>
      </w:pPr>
      <w:r w:rsidRPr="003C5C86">
        <w:rPr>
          <w:rFonts w:ascii="Times New Roman" w:hAnsi="Times New Roman"/>
          <w:b/>
          <w:color w:val="auto"/>
          <w:sz w:val="24"/>
          <w:szCs w:val="24"/>
        </w:rPr>
        <w:t>C</w:t>
      </w:r>
      <w:r>
        <w:rPr>
          <w:rFonts w:ascii="Times New Roman" w:hAnsi="Times New Roman"/>
          <w:b/>
          <w:color w:val="auto"/>
          <w:sz w:val="24"/>
          <w:szCs w:val="24"/>
        </w:rPr>
        <w:t>onsiderações finais</w:t>
      </w:r>
    </w:p>
    <w:p w:rsidR="001B5A00" w:rsidRPr="003C5C86" w:rsidRDefault="001B5A00" w:rsidP="00D077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spacing w:line="480" w:lineRule="auto"/>
        <w:jc w:val="both"/>
        <w:rPr>
          <w:rFonts w:ascii="Times New Roman" w:hAnsi="Times New Roman"/>
          <w:b/>
          <w:color w:val="FF0000"/>
          <w:sz w:val="24"/>
          <w:szCs w:val="24"/>
        </w:rPr>
      </w:pPr>
      <w:r>
        <w:rPr>
          <w:rFonts w:ascii="Times New Roman" w:hAnsi="Times New Roman"/>
          <w:sz w:val="24"/>
          <w:szCs w:val="24"/>
        </w:rPr>
        <w:tab/>
      </w:r>
      <w:r w:rsidRPr="003C5C86">
        <w:rPr>
          <w:rFonts w:ascii="Times New Roman" w:hAnsi="Times New Roman"/>
          <w:sz w:val="24"/>
          <w:szCs w:val="24"/>
        </w:rPr>
        <w:t xml:space="preserve">Para as crianças e adolescentes, trabalhar na catação é algo importante, porque acreditam que </w:t>
      </w:r>
      <w:r w:rsidRPr="003C5C86">
        <w:rPr>
          <w:rFonts w:ascii="Times New Roman" w:hAnsi="Times New Roman"/>
          <w:color w:val="auto"/>
          <w:sz w:val="24"/>
          <w:szCs w:val="24"/>
        </w:rPr>
        <w:t>seu trabalho, a</w:t>
      </w:r>
      <w:r w:rsidRPr="003C5C86">
        <w:rPr>
          <w:rFonts w:ascii="Times New Roman" w:hAnsi="Times New Roman"/>
          <w:sz w:val="24"/>
          <w:szCs w:val="24"/>
        </w:rPr>
        <w:t xml:space="preserve">lém de ajudar seus pais na prática laboral, contribui financeiramente com a família. Também, deixam transparecer que ao desenvolverem as atividades na catação de materiais, estão vivenciando experiências </w:t>
      </w:r>
      <w:r w:rsidRPr="003C5C86">
        <w:rPr>
          <w:rFonts w:ascii="Times New Roman" w:hAnsi="Times New Roman"/>
          <w:color w:val="auto"/>
          <w:sz w:val="24"/>
          <w:szCs w:val="24"/>
        </w:rPr>
        <w:t xml:space="preserve">lúdicas, muitas vezes, mais prazerosas do que </w:t>
      </w:r>
      <w:r w:rsidRPr="003C5C86">
        <w:rPr>
          <w:rFonts w:ascii="Times New Roman" w:hAnsi="Times New Roman"/>
          <w:sz w:val="24"/>
          <w:szCs w:val="24"/>
        </w:rPr>
        <w:t>o seu espaço-ambiente familiar e de vizinhança não proporciona.</w:t>
      </w:r>
    </w:p>
    <w:p w:rsidR="001B5A00" w:rsidRPr="00B4731C" w:rsidRDefault="001B5A00" w:rsidP="00D077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spacing w:line="480" w:lineRule="auto"/>
        <w:jc w:val="both"/>
        <w:rPr>
          <w:rFonts w:ascii="Times New Roman" w:hAnsi="Times New Roman"/>
          <w:color w:val="auto"/>
          <w:sz w:val="24"/>
          <w:szCs w:val="24"/>
        </w:rPr>
      </w:pPr>
      <w:r w:rsidRPr="003C5C86">
        <w:rPr>
          <w:rFonts w:ascii="Times New Roman" w:hAnsi="Times New Roman"/>
          <w:sz w:val="24"/>
          <w:szCs w:val="24"/>
        </w:rPr>
        <w:tab/>
        <w:t>Definitivamente, a pobreza permeia todos os motivos que levam essas crianças e adolescentes ao trabalho. Além de suprir as necessidades com recursos provenientes da catação, o trabalho é considerado por muitos como uma atividade de lazer e entretenimento que não encontram em seus domicílios. Sair para catar é a condição que os permite ver coisas novas e diferentes de seu mundo, como liberdade e autonomia para guiar um instrumento de l</w:t>
      </w:r>
      <w:r>
        <w:rPr>
          <w:rFonts w:ascii="Times New Roman" w:hAnsi="Times New Roman"/>
          <w:sz w:val="24"/>
          <w:szCs w:val="24"/>
        </w:rPr>
        <w:t xml:space="preserve">ocomoção, nesse caso a carroça. </w:t>
      </w:r>
    </w:p>
    <w:p w:rsidR="001B5A00" w:rsidRDefault="001B5A00" w:rsidP="00D077BD">
      <w:pPr>
        <w:spacing w:after="0" w:line="480" w:lineRule="auto"/>
        <w:ind w:firstLine="709"/>
        <w:jc w:val="both"/>
        <w:rPr>
          <w:rFonts w:ascii="Times New Roman" w:hAnsi="Times New Roman"/>
          <w:sz w:val="24"/>
          <w:szCs w:val="24"/>
        </w:rPr>
      </w:pPr>
      <w:r w:rsidRPr="003C5C86">
        <w:rPr>
          <w:rFonts w:ascii="Times New Roman" w:hAnsi="Times New Roman"/>
          <w:color w:val="000000"/>
          <w:sz w:val="24"/>
          <w:szCs w:val="24"/>
        </w:rPr>
        <w:t>Nesse sentido, não conseguimos descolar a situação de trabalho com a de entretenimento entre essas crianças. Não foi possível conceber tal dicotomia e essa impossibilidade é, talvez, uma das contribuições do nosso estudo. Trabalho e entretenimento, a casa e a rua, são polarizações inaplicáveis a esse grupo, constituem-se mutuamente e conformam suas vidas. Ajudar os pais, conseguir recursos para sobrevivência e entretenimento são alegações reiteradas nas falas dessas crianças e ajudam a reelaborar algumas explicações correntes de sentidos que permitiram compreender a persistência do trabalho infantil</w:t>
      </w:r>
      <w:r w:rsidRPr="003C5C86">
        <w:rPr>
          <w:rFonts w:ascii="Times New Roman" w:hAnsi="Times New Roman"/>
          <w:sz w:val="24"/>
          <w:szCs w:val="24"/>
        </w:rPr>
        <w:t>.</w:t>
      </w:r>
      <w:r>
        <w:rPr>
          <w:rFonts w:ascii="Times New Roman" w:hAnsi="Times New Roman"/>
          <w:sz w:val="24"/>
          <w:szCs w:val="24"/>
        </w:rPr>
        <w:t xml:space="preserve"> </w:t>
      </w:r>
    </w:p>
    <w:p w:rsidR="001B5A00" w:rsidRPr="00F02F58" w:rsidRDefault="001B5A00" w:rsidP="00D077BD">
      <w:pPr>
        <w:spacing w:after="0" w:line="480" w:lineRule="auto"/>
        <w:ind w:firstLine="709"/>
        <w:jc w:val="both"/>
        <w:rPr>
          <w:rFonts w:ascii="Times New Roman" w:hAnsi="Times New Roman"/>
          <w:sz w:val="24"/>
          <w:szCs w:val="24"/>
        </w:rPr>
      </w:pPr>
      <w:r w:rsidRPr="00F02F58">
        <w:rPr>
          <w:rFonts w:ascii="Times New Roman" w:hAnsi="Times New Roman"/>
          <w:sz w:val="24"/>
          <w:szCs w:val="24"/>
        </w:rPr>
        <w:t>A partir desse cenário, percebemos a necessidade de políticas públicas no sentido da promoção da saúde, em especial, de condições de trabalho para os adultos, trabalhadores da coleta de materiais recicláveis, cujos filhos, crianças e adolescentes, são co-partícipes laborais e espaços para lazer para esses adolescentes, a fim de que possam ter condições favoráveis e agradáveis de convivência em sua comunidade e meio familiar.</w:t>
      </w:r>
    </w:p>
    <w:p w:rsidR="001B5A00" w:rsidRDefault="001B5A00" w:rsidP="008E0251">
      <w:pPr>
        <w:spacing w:after="0" w:line="480" w:lineRule="auto"/>
        <w:ind w:firstLine="708"/>
        <w:jc w:val="both"/>
        <w:rPr>
          <w:rFonts w:ascii="Verdana" w:hAnsi="Verdana"/>
          <w:sz w:val="20"/>
          <w:szCs w:val="20"/>
        </w:rPr>
      </w:pPr>
    </w:p>
    <w:p w:rsidR="001B5A00" w:rsidRDefault="001B5A00" w:rsidP="00F905EA">
      <w:pPr>
        <w:spacing w:after="0" w:line="480" w:lineRule="auto"/>
        <w:jc w:val="both"/>
        <w:rPr>
          <w:rFonts w:ascii="Times New Roman" w:hAnsi="Times New Roman"/>
          <w:b/>
          <w:sz w:val="24"/>
          <w:szCs w:val="24"/>
        </w:rPr>
      </w:pPr>
      <w:r w:rsidRPr="003C5C86">
        <w:rPr>
          <w:rFonts w:ascii="Times New Roman" w:hAnsi="Times New Roman"/>
          <w:b/>
          <w:sz w:val="24"/>
          <w:szCs w:val="24"/>
        </w:rPr>
        <w:t>R</w:t>
      </w:r>
      <w:r>
        <w:rPr>
          <w:rFonts w:ascii="Times New Roman" w:hAnsi="Times New Roman"/>
          <w:b/>
          <w:sz w:val="24"/>
          <w:szCs w:val="24"/>
        </w:rPr>
        <w:t>eferências</w:t>
      </w:r>
      <w:r w:rsidRPr="003C5C86">
        <w:rPr>
          <w:rFonts w:ascii="Times New Roman" w:hAnsi="Times New Roman"/>
          <w:b/>
          <w:sz w:val="24"/>
          <w:szCs w:val="24"/>
        </w:rPr>
        <w:t xml:space="preserve"> </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lang w:eastAsia="pt-BR"/>
        </w:rPr>
      </w:pPr>
      <w:r>
        <w:rPr>
          <w:rFonts w:ascii="Times New Roman" w:hAnsi="Times New Roman"/>
          <w:sz w:val="24"/>
          <w:szCs w:val="24"/>
          <w:lang w:eastAsia="pt-BR"/>
        </w:rPr>
        <w:t>Instituto Brasileiro de Geografia e</w:t>
      </w:r>
      <w:r w:rsidRPr="001828F7">
        <w:rPr>
          <w:rFonts w:ascii="Times New Roman" w:hAnsi="Times New Roman"/>
          <w:sz w:val="24"/>
          <w:szCs w:val="24"/>
          <w:lang w:eastAsia="pt-BR"/>
        </w:rPr>
        <w:t xml:space="preserve"> Estatística</w:t>
      </w:r>
      <w:r>
        <w:rPr>
          <w:rFonts w:ascii="Times New Roman" w:hAnsi="Times New Roman"/>
          <w:sz w:val="24"/>
          <w:szCs w:val="24"/>
          <w:lang w:eastAsia="pt-BR"/>
        </w:rPr>
        <w:t>. IBGE.</w:t>
      </w:r>
      <w:r w:rsidRPr="001828F7">
        <w:rPr>
          <w:rFonts w:ascii="Times New Roman" w:hAnsi="Times New Roman"/>
          <w:sz w:val="24"/>
          <w:szCs w:val="24"/>
          <w:lang w:eastAsia="pt-BR"/>
        </w:rPr>
        <w:t xml:space="preserve"> </w:t>
      </w:r>
      <w:r w:rsidRPr="001828F7">
        <w:rPr>
          <w:rFonts w:ascii="Times New Roman" w:hAnsi="Times New Roman"/>
          <w:bCs/>
          <w:sz w:val="24"/>
          <w:szCs w:val="24"/>
          <w:lang w:eastAsia="pt-BR"/>
        </w:rPr>
        <w:t>Síntese de Indicadores Sociais: Uma Análise das Condições de Vida da População Brasileira 2008.</w:t>
      </w:r>
      <w:r w:rsidRPr="001828F7">
        <w:rPr>
          <w:rFonts w:ascii="Times New Roman" w:hAnsi="Times New Roman"/>
          <w:sz w:val="24"/>
          <w:szCs w:val="24"/>
          <w:lang w:eastAsia="pt-BR"/>
        </w:rPr>
        <w:t xml:space="preserve"> Ministério do Planejamento, Orçamento e Gestão. Brasília: Diretoria de Pesquisas Coordenação de População e Indicadores Sociais 2009.</w:t>
      </w:r>
    </w:p>
    <w:p w:rsidR="001B5A00" w:rsidRPr="005151C2" w:rsidRDefault="001B5A00" w:rsidP="00F905EA">
      <w:pPr>
        <w:numPr>
          <w:ilvl w:val="0"/>
          <w:numId w:val="1"/>
        </w:numPr>
        <w:autoSpaceDE w:val="0"/>
        <w:autoSpaceDN w:val="0"/>
        <w:adjustRightInd w:val="0"/>
        <w:spacing w:after="0" w:line="480" w:lineRule="auto"/>
        <w:jc w:val="both"/>
        <w:rPr>
          <w:rFonts w:ascii="Times New Roman" w:hAnsi="Times New Roman"/>
          <w:sz w:val="28"/>
          <w:szCs w:val="24"/>
        </w:rPr>
      </w:pPr>
      <w:r w:rsidRPr="005151C2">
        <w:rPr>
          <w:rFonts w:ascii="Times New Roman" w:hAnsi="Times New Roman"/>
          <w:sz w:val="24"/>
          <w:szCs w:val="24"/>
        </w:rPr>
        <w:t>Kassouf, AL. O que conhecemos sobre o trabalho infantil?</w:t>
      </w:r>
      <w:r w:rsidRPr="005151C2">
        <w:rPr>
          <w:rFonts w:ascii="Times New Roman" w:hAnsi="Times New Roman"/>
          <w:b/>
          <w:bCs/>
          <w:sz w:val="24"/>
          <w:szCs w:val="24"/>
        </w:rPr>
        <w:t xml:space="preserve"> </w:t>
      </w:r>
      <w:r w:rsidRPr="005151C2">
        <w:rPr>
          <w:rFonts w:ascii="Times New Roman" w:hAnsi="Times New Roman"/>
          <w:sz w:val="24"/>
          <w:szCs w:val="24"/>
        </w:rPr>
        <w:t>Nova econ.,  Belo Horizonte  2007; 17(2):</w:t>
      </w:r>
      <w:r w:rsidRPr="005151C2">
        <w:rPr>
          <w:rFonts w:ascii="Arial" w:hAnsi="Arial" w:cs="Arial"/>
          <w:color w:val="000000"/>
          <w:sz w:val="18"/>
          <w:szCs w:val="18"/>
        </w:rPr>
        <w:t xml:space="preserve"> </w:t>
      </w:r>
      <w:r w:rsidRPr="005151C2">
        <w:rPr>
          <w:rFonts w:ascii="Times New Roman" w:hAnsi="Times New Roman"/>
          <w:color w:val="000000"/>
          <w:sz w:val="24"/>
          <w:szCs w:val="18"/>
        </w:rPr>
        <w:t>p. 323-350.</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lang w:eastAsia="pt-BR"/>
        </w:rPr>
      </w:pPr>
      <w:r w:rsidRPr="001828F7">
        <w:rPr>
          <w:rFonts w:ascii="Times New Roman" w:hAnsi="Times New Roman"/>
          <w:sz w:val="24"/>
          <w:szCs w:val="24"/>
          <w:lang w:eastAsia="pt-BR"/>
        </w:rPr>
        <w:t>Severo RG. Catadores de Materiais Recicláveis da Cidade de Pelotas: Situações de Trabalho. Dissertação</w:t>
      </w:r>
      <w:r>
        <w:rPr>
          <w:rFonts w:ascii="Times New Roman" w:hAnsi="Times New Roman"/>
          <w:sz w:val="24"/>
          <w:szCs w:val="24"/>
          <w:lang w:eastAsia="pt-BR"/>
        </w:rPr>
        <w:t>.</w:t>
      </w:r>
      <w:r w:rsidRPr="001828F7">
        <w:rPr>
          <w:rFonts w:ascii="Times New Roman" w:hAnsi="Times New Roman"/>
          <w:sz w:val="24"/>
          <w:szCs w:val="24"/>
          <w:lang w:eastAsia="pt-BR"/>
        </w:rPr>
        <w:t xml:space="preserve"> Programa de Mestrado em Ciências Sociais da Universid</w:t>
      </w:r>
      <w:r>
        <w:rPr>
          <w:rFonts w:ascii="Times New Roman" w:hAnsi="Times New Roman"/>
          <w:sz w:val="24"/>
          <w:szCs w:val="24"/>
          <w:lang w:eastAsia="pt-BR"/>
        </w:rPr>
        <w:t>ade Federal de Pelotas. Pelotas</w:t>
      </w:r>
      <w:r w:rsidRPr="001828F7">
        <w:rPr>
          <w:rFonts w:ascii="Times New Roman" w:hAnsi="Times New Roman"/>
          <w:sz w:val="24"/>
          <w:szCs w:val="24"/>
          <w:lang w:eastAsia="pt-BR"/>
        </w:rPr>
        <w:t xml:space="preserve"> 2008.</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lang w:eastAsia="pt-BR"/>
        </w:rPr>
      </w:pPr>
      <w:r w:rsidRPr="0011287E">
        <w:rPr>
          <w:rFonts w:ascii="Times New Roman" w:hAnsi="Times New Roman"/>
          <w:sz w:val="24"/>
          <w:szCs w:val="24"/>
          <w:lang w:eastAsia="pt-BR"/>
        </w:rPr>
        <w:t>Pimenta, AA et al . Repercussões do trabalho na saúde dos adolescentes trabalhadores. Acta paul. enferm.,  São Paulo ,  v. 24, n. 5,   2011 . .</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lang w:eastAsia="pt-BR"/>
        </w:rPr>
      </w:pPr>
      <w:r w:rsidRPr="0011287E">
        <w:rPr>
          <w:rFonts w:ascii="Times New Roman" w:hAnsi="Times New Roman"/>
          <w:sz w:val="24"/>
          <w:szCs w:val="24"/>
          <w:lang w:eastAsia="pt-BR"/>
        </w:rPr>
        <w:t xml:space="preserve">Minayo, MCS. O desafio do conhecimento: pesquisa qualitativa em saúde. 12. ed. São Paulo: Hucitec, 2010. </w:t>
      </w:r>
    </w:p>
    <w:p w:rsidR="001B5A00" w:rsidRDefault="001B5A00" w:rsidP="00F905EA">
      <w:pPr>
        <w:pStyle w:val="BodyText"/>
        <w:numPr>
          <w:ilvl w:val="0"/>
          <w:numId w:val="1"/>
        </w:numPr>
        <w:spacing w:after="0" w:line="480" w:lineRule="auto"/>
        <w:jc w:val="both"/>
        <w:rPr>
          <w:rFonts w:ascii="Times New Roman" w:hAnsi="Times New Roman"/>
          <w:sz w:val="24"/>
          <w:szCs w:val="24"/>
        </w:rPr>
      </w:pPr>
      <w:r>
        <w:rPr>
          <w:rFonts w:ascii="Times New Roman" w:hAnsi="Times New Roman"/>
          <w:sz w:val="24"/>
          <w:szCs w:val="24"/>
        </w:rPr>
        <w:t>B</w:t>
      </w:r>
      <w:r w:rsidRPr="001828F7">
        <w:rPr>
          <w:rFonts w:ascii="Times New Roman" w:hAnsi="Times New Roman"/>
          <w:sz w:val="24"/>
          <w:szCs w:val="24"/>
        </w:rPr>
        <w:t xml:space="preserve">ardin L. Análise </w:t>
      </w:r>
      <w:r>
        <w:rPr>
          <w:rFonts w:ascii="Times New Roman" w:hAnsi="Times New Roman"/>
          <w:sz w:val="24"/>
          <w:szCs w:val="24"/>
        </w:rPr>
        <w:t>de conteúdo. Lisboa: Edições 70</w:t>
      </w:r>
      <w:r w:rsidRPr="001828F7">
        <w:rPr>
          <w:rFonts w:ascii="Times New Roman" w:hAnsi="Times New Roman"/>
          <w:sz w:val="24"/>
          <w:szCs w:val="24"/>
        </w:rPr>
        <w:t xml:space="preserve"> 2009.</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lang w:eastAsia="pt-BR"/>
        </w:rPr>
      </w:pPr>
      <w:r w:rsidRPr="00295B60">
        <w:rPr>
          <w:rFonts w:ascii="Times New Roman" w:hAnsi="Times New Roman"/>
          <w:sz w:val="24"/>
          <w:szCs w:val="24"/>
          <w:lang w:val="it-IT" w:eastAsia="pt-BR"/>
        </w:rPr>
        <w:t xml:space="preserve">Cacciamali, MC; Tatei, F; Batista, NF. </w:t>
      </w:r>
      <w:r w:rsidRPr="003451DC">
        <w:rPr>
          <w:rFonts w:ascii="Times New Roman" w:hAnsi="Times New Roman"/>
          <w:sz w:val="24"/>
          <w:szCs w:val="24"/>
          <w:lang w:eastAsia="pt-BR"/>
        </w:rPr>
        <w:t>Impactos do Programa Bolsa Família federal sobre o trabalho infantil e a frequência escolar. Rev. econ. contemp.,  Rio de Jane</w:t>
      </w:r>
      <w:r>
        <w:rPr>
          <w:rFonts w:ascii="Times New Roman" w:hAnsi="Times New Roman"/>
          <w:sz w:val="24"/>
          <w:szCs w:val="24"/>
          <w:lang w:eastAsia="pt-BR"/>
        </w:rPr>
        <w:t>iro ,  v. 14, n. 2, ago.  2010.</w:t>
      </w:r>
    </w:p>
    <w:p w:rsidR="001B5A00" w:rsidRPr="004618FA" w:rsidRDefault="001B5A00" w:rsidP="00F905EA">
      <w:pPr>
        <w:numPr>
          <w:ilvl w:val="0"/>
          <w:numId w:val="1"/>
        </w:numPr>
        <w:autoSpaceDE w:val="0"/>
        <w:autoSpaceDN w:val="0"/>
        <w:adjustRightInd w:val="0"/>
        <w:spacing w:after="0" w:line="480" w:lineRule="auto"/>
        <w:jc w:val="both"/>
        <w:rPr>
          <w:rFonts w:ascii="Times New Roman" w:hAnsi="Times New Roman"/>
          <w:sz w:val="24"/>
          <w:szCs w:val="24"/>
          <w:lang w:eastAsia="pt-BR"/>
        </w:rPr>
      </w:pPr>
      <w:r w:rsidRPr="004618FA">
        <w:rPr>
          <w:rFonts w:ascii="Times New Roman" w:hAnsi="Times New Roman"/>
          <w:sz w:val="24"/>
          <w:szCs w:val="24"/>
          <w:lang w:eastAsia="pt-BR"/>
        </w:rPr>
        <w:t>Ferreira-Batista</w:t>
      </w:r>
      <w:r>
        <w:rPr>
          <w:rFonts w:ascii="Times New Roman" w:hAnsi="Times New Roman"/>
          <w:sz w:val="24"/>
          <w:szCs w:val="24"/>
          <w:lang w:eastAsia="pt-BR"/>
        </w:rPr>
        <w:t>, N</w:t>
      </w:r>
      <w:r w:rsidRPr="004618FA">
        <w:rPr>
          <w:rFonts w:ascii="Times New Roman" w:hAnsi="Times New Roman"/>
          <w:sz w:val="24"/>
          <w:szCs w:val="24"/>
          <w:lang w:eastAsia="pt-BR"/>
        </w:rPr>
        <w:t>; Cacciamali</w:t>
      </w:r>
      <w:r>
        <w:rPr>
          <w:rFonts w:ascii="Times New Roman" w:hAnsi="Times New Roman"/>
          <w:sz w:val="24"/>
          <w:szCs w:val="24"/>
          <w:lang w:eastAsia="pt-BR"/>
        </w:rPr>
        <w:t>, MC</w:t>
      </w:r>
      <w:r w:rsidRPr="004618FA">
        <w:rPr>
          <w:rFonts w:ascii="Times New Roman" w:hAnsi="Times New Roman"/>
          <w:sz w:val="24"/>
          <w:szCs w:val="24"/>
          <w:lang w:eastAsia="pt-BR"/>
        </w:rPr>
        <w:t>. Migração familiar, trabalho infantil e ciclo intergeracional da pobreza no estado de São Paulo. Nova econ. Belo Horizonte</w:t>
      </w:r>
      <w:r>
        <w:rPr>
          <w:rFonts w:ascii="Times New Roman" w:hAnsi="Times New Roman"/>
          <w:sz w:val="24"/>
          <w:szCs w:val="24"/>
          <w:lang w:eastAsia="pt-BR"/>
        </w:rPr>
        <w:t>, v. 22, n. 3, dez.</w:t>
      </w:r>
      <w:r w:rsidRPr="004618FA">
        <w:rPr>
          <w:rFonts w:ascii="Times New Roman" w:hAnsi="Times New Roman"/>
          <w:sz w:val="24"/>
          <w:szCs w:val="24"/>
          <w:lang w:eastAsia="pt-BR"/>
        </w:rPr>
        <w:t xml:space="preserve"> 2012  </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rPr>
      </w:pPr>
      <w:r w:rsidRPr="00A97FC9">
        <w:rPr>
          <w:rFonts w:ascii="Times New Roman" w:hAnsi="Times New Roman"/>
          <w:sz w:val="24"/>
          <w:szCs w:val="24"/>
        </w:rPr>
        <w:t xml:space="preserve">Kassouf AL, Nunes de Almeida A, Pontili RM, Rodrigues FA. </w:t>
      </w:r>
      <w:r w:rsidRPr="00962118">
        <w:rPr>
          <w:rFonts w:ascii="Times New Roman" w:hAnsi="Times New Roman"/>
          <w:sz w:val="24"/>
          <w:szCs w:val="24"/>
        </w:rPr>
        <w:t>Análise</w:t>
      </w:r>
      <w:r w:rsidRPr="00C01447">
        <w:rPr>
          <w:rFonts w:ascii="Times New Roman" w:hAnsi="Times New Roman"/>
          <w:sz w:val="24"/>
          <w:szCs w:val="24"/>
        </w:rPr>
        <w:t xml:space="preserve"> das Políticas e Programas Sociais no</w:t>
      </w:r>
      <w:r w:rsidRPr="00C01447">
        <w:rPr>
          <w:rFonts w:ascii="Times New Roman" w:hAnsi="Times New Roman"/>
          <w:iCs/>
          <w:sz w:val="24"/>
          <w:szCs w:val="24"/>
        </w:rPr>
        <w:t xml:space="preserve"> Brasil</w:t>
      </w:r>
      <w:r w:rsidRPr="00C01447">
        <w:rPr>
          <w:rFonts w:ascii="Times New Roman" w:hAnsi="Times New Roman"/>
          <w:i/>
          <w:iCs/>
          <w:sz w:val="24"/>
          <w:szCs w:val="24"/>
        </w:rPr>
        <w:t>.</w:t>
      </w:r>
      <w:r w:rsidRPr="00C01447">
        <w:rPr>
          <w:rFonts w:ascii="Times New Roman" w:hAnsi="Times New Roman"/>
          <w:sz w:val="24"/>
          <w:szCs w:val="24"/>
        </w:rPr>
        <w:t xml:space="preserve"> Série Documentos de Trabalho, 182. Brasília, OIT/Programa Ipec América do Sul 2004.</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rPr>
      </w:pPr>
      <w:r w:rsidRPr="00803942">
        <w:rPr>
          <w:rFonts w:ascii="Times New Roman" w:hAnsi="Times New Roman"/>
          <w:sz w:val="24"/>
          <w:szCs w:val="24"/>
        </w:rPr>
        <w:t>Santos EC. Um estudo sobre a brincadeira de crianças em situação de rua.</w:t>
      </w:r>
      <w:r w:rsidRPr="001828F7">
        <w:rPr>
          <w:rFonts w:ascii="Times New Roman" w:hAnsi="Times New Roman"/>
          <w:sz w:val="24"/>
          <w:szCs w:val="24"/>
        </w:rPr>
        <w:t xml:space="preserve"> Dissertação de Mestrado</w:t>
      </w:r>
      <w:r>
        <w:rPr>
          <w:rFonts w:ascii="Times New Roman" w:hAnsi="Times New Roman"/>
          <w:sz w:val="24"/>
          <w:szCs w:val="24"/>
        </w:rPr>
        <w:t>.</w:t>
      </w:r>
      <w:r w:rsidRPr="001828F7">
        <w:rPr>
          <w:rFonts w:ascii="Times New Roman" w:hAnsi="Times New Roman"/>
          <w:sz w:val="24"/>
          <w:szCs w:val="24"/>
        </w:rPr>
        <w:t xml:space="preserve"> Pós-Graduação em Psicologia do Desenvolvimento, Universidade Federal do Rio </w:t>
      </w:r>
      <w:r>
        <w:rPr>
          <w:rFonts w:ascii="Times New Roman" w:hAnsi="Times New Roman"/>
          <w:sz w:val="24"/>
          <w:szCs w:val="24"/>
        </w:rPr>
        <w:t>Grande do Sul, Porto Alegre</w:t>
      </w:r>
      <w:r w:rsidRPr="001828F7">
        <w:rPr>
          <w:rFonts w:ascii="Times New Roman" w:hAnsi="Times New Roman"/>
          <w:sz w:val="24"/>
          <w:szCs w:val="24"/>
        </w:rPr>
        <w:t xml:space="preserve"> 2004.</w:t>
      </w:r>
    </w:p>
    <w:p w:rsidR="001B5A00" w:rsidRDefault="001B5A00" w:rsidP="00F01E18">
      <w:pPr>
        <w:numPr>
          <w:ilvl w:val="0"/>
          <w:numId w:val="1"/>
        </w:numPr>
        <w:autoSpaceDE w:val="0"/>
        <w:autoSpaceDN w:val="0"/>
        <w:adjustRightInd w:val="0"/>
        <w:spacing w:after="0" w:line="480" w:lineRule="auto"/>
        <w:jc w:val="both"/>
        <w:rPr>
          <w:rFonts w:ascii="Times New Roman" w:hAnsi="Times New Roman"/>
          <w:sz w:val="24"/>
          <w:szCs w:val="24"/>
          <w:lang w:eastAsia="pt-BR"/>
        </w:rPr>
      </w:pPr>
      <w:r w:rsidRPr="009C5AAF">
        <w:rPr>
          <w:rFonts w:ascii="Times New Roman" w:hAnsi="Times New Roman"/>
          <w:sz w:val="24"/>
          <w:szCs w:val="24"/>
          <w:lang w:eastAsia="pt-BR"/>
        </w:rPr>
        <w:t>Gonçalves MA. O trabalho no lixo: Presidente</w:t>
      </w:r>
      <w:r>
        <w:rPr>
          <w:rFonts w:ascii="Times New Roman" w:hAnsi="Times New Roman"/>
          <w:sz w:val="24"/>
          <w:szCs w:val="24"/>
          <w:lang w:eastAsia="pt-BR"/>
        </w:rPr>
        <w:t xml:space="preserve"> Prudente.</w:t>
      </w:r>
      <w:r w:rsidRPr="001828F7">
        <w:rPr>
          <w:rFonts w:ascii="Times New Roman" w:hAnsi="Times New Roman"/>
          <w:sz w:val="24"/>
          <w:szCs w:val="24"/>
          <w:lang w:eastAsia="pt-BR"/>
        </w:rPr>
        <w:t xml:space="preserve"> Tese de doutorado em Geografia pela Faculdade de Ciências de Tecnologia da Universidade Estadual Paulista</w:t>
      </w:r>
      <w:r>
        <w:rPr>
          <w:rFonts w:ascii="Times New Roman" w:hAnsi="Times New Roman"/>
          <w:sz w:val="24"/>
          <w:szCs w:val="24"/>
          <w:lang w:eastAsia="pt-BR"/>
        </w:rPr>
        <w:t>, São Paulo 2006.</w:t>
      </w:r>
    </w:p>
    <w:p w:rsidR="001B5A00" w:rsidRPr="00962118" w:rsidRDefault="001B5A00" w:rsidP="00955F64">
      <w:pPr>
        <w:numPr>
          <w:ilvl w:val="0"/>
          <w:numId w:val="1"/>
        </w:numPr>
        <w:autoSpaceDE w:val="0"/>
        <w:autoSpaceDN w:val="0"/>
        <w:adjustRightInd w:val="0"/>
        <w:spacing w:after="0" w:line="480" w:lineRule="auto"/>
        <w:jc w:val="both"/>
        <w:rPr>
          <w:rFonts w:ascii="Times New Roman" w:hAnsi="Times New Roman"/>
          <w:color w:val="000000"/>
          <w:sz w:val="24"/>
          <w:szCs w:val="18"/>
        </w:rPr>
      </w:pPr>
      <w:r w:rsidRPr="00962118">
        <w:rPr>
          <w:rFonts w:ascii="Times New Roman" w:hAnsi="Times New Roman"/>
          <w:sz w:val="24"/>
          <w:szCs w:val="24"/>
          <w:lang w:eastAsia="pt-BR"/>
        </w:rPr>
        <w:t>Medeiros LFR, Macedo KB. Catador de material reciclável: uma profissão para além da sobrevivência?</w:t>
      </w:r>
      <w:r w:rsidRPr="00962118">
        <w:rPr>
          <w:rFonts w:ascii="Verdana" w:hAnsi="Verdana"/>
          <w:b/>
          <w:bCs/>
          <w:color w:val="000080"/>
          <w:sz w:val="29"/>
          <w:szCs w:val="29"/>
        </w:rPr>
        <w:t xml:space="preserve"> </w:t>
      </w:r>
      <w:hyperlink r:id="rId8" w:history="1">
        <w:r w:rsidRPr="00962118">
          <w:rPr>
            <w:rFonts w:ascii="Times New Roman" w:hAnsi="Times New Roman"/>
            <w:sz w:val="24"/>
            <w:szCs w:val="24"/>
          </w:rPr>
          <w:t>Psicologia &amp; Sociedade</w:t>
        </w:r>
      </w:hyperlink>
      <w:r w:rsidRPr="00962118">
        <w:rPr>
          <w:rFonts w:ascii="Times New Roman" w:hAnsi="Times New Roman"/>
          <w:b/>
          <w:sz w:val="24"/>
          <w:szCs w:val="24"/>
        </w:rPr>
        <w:t xml:space="preserve">, </w:t>
      </w:r>
      <w:r w:rsidRPr="00962118">
        <w:rPr>
          <w:rFonts w:ascii="Times New Roman" w:hAnsi="Times New Roman"/>
          <w:sz w:val="24"/>
          <w:szCs w:val="24"/>
        </w:rPr>
        <w:t xml:space="preserve">Porto Alegre 2006; 18(2): </w:t>
      </w:r>
      <w:r w:rsidRPr="00962118">
        <w:rPr>
          <w:rFonts w:ascii="Times New Roman" w:hAnsi="Times New Roman"/>
          <w:color w:val="000000"/>
          <w:sz w:val="24"/>
          <w:szCs w:val="18"/>
        </w:rPr>
        <w:t>p. 62-71</w:t>
      </w:r>
      <w:r>
        <w:rPr>
          <w:rFonts w:ascii="Times New Roman" w:hAnsi="Times New Roman"/>
          <w:color w:val="000000"/>
          <w:sz w:val="24"/>
          <w:szCs w:val="18"/>
        </w:rPr>
        <w:t>.</w:t>
      </w:r>
    </w:p>
    <w:p w:rsidR="001B5A00" w:rsidRDefault="001B5A00" w:rsidP="00F905EA">
      <w:pPr>
        <w:numPr>
          <w:ilvl w:val="0"/>
          <w:numId w:val="1"/>
        </w:numPr>
        <w:autoSpaceDE w:val="0"/>
        <w:autoSpaceDN w:val="0"/>
        <w:adjustRightInd w:val="0"/>
        <w:spacing w:after="0" w:line="480" w:lineRule="auto"/>
        <w:jc w:val="both"/>
        <w:rPr>
          <w:rFonts w:ascii="Times New Roman" w:hAnsi="Times New Roman"/>
          <w:sz w:val="24"/>
          <w:szCs w:val="24"/>
        </w:rPr>
      </w:pPr>
      <w:r w:rsidRPr="005B67CC">
        <w:rPr>
          <w:rFonts w:ascii="Times New Roman" w:hAnsi="Times New Roman"/>
          <w:sz w:val="24"/>
          <w:szCs w:val="24"/>
        </w:rPr>
        <w:t>Juncá DCdeM. Mais que sobras e sobrantes: vida e trabalho no lixo. Tese</w:t>
      </w:r>
      <w:r>
        <w:rPr>
          <w:rFonts w:ascii="Times New Roman" w:hAnsi="Times New Roman"/>
          <w:sz w:val="24"/>
          <w:szCs w:val="24"/>
        </w:rPr>
        <w:t xml:space="preserve"> de doutorado</w:t>
      </w:r>
      <w:r w:rsidRPr="001828F7">
        <w:rPr>
          <w:rFonts w:ascii="Times New Roman" w:hAnsi="Times New Roman"/>
          <w:sz w:val="24"/>
          <w:szCs w:val="24"/>
        </w:rPr>
        <w:t xml:space="preserve"> em Saúde Pública</w:t>
      </w:r>
      <w:r>
        <w:rPr>
          <w:rFonts w:ascii="Times New Roman" w:hAnsi="Times New Roman"/>
          <w:sz w:val="24"/>
          <w:szCs w:val="24"/>
        </w:rPr>
        <w:t xml:space="preserve">. </w:t>
      </w:r>
      <w:r w:rsidRPr="001828F7">
        <w:rPr>
          <w:rFonts w:ascii="Times New Roman" w:hAnsi="Times New Roman"/>
          <w:sz w:val="24"/>
          <w:szCs w:val="24"/>
        </w:rPr>
        <w:t>Escola Nacional de Saúde Pública Sergio Arouca</w:t>
      </w:r>
      <w:r>
        <w:rPr>
          <w:rFonts w:ascii="Times New Roman" w:hAnsi="Times New Roman"/>
          <w:sz w:val="24"/>
          <w:szCs w:val="24"/>
        </w:rPr>
        <w:t>, Fundação Oswaldo Cruz,</w:t>
      </w:r>
      <w:r w:rsidRPr="001828F7">
        <w:rPr>
          <w:rFonts w:ascii="Times New Roman" w:hAnsi="Times New Roman"/>
          <w:sz w:val="24"/>
          <w:szCs w:val="24"/>
        </w:rPr>
        <w:t xml:space="preserve"> Rio de Janeiro 2004.</w:t>
      </w:r>
    </w:p>
    <w:p w:rsidR="001B5A00" w:rsidRPr="00F02F58" w:rsidRDefault="001B5A00" w:rsidP="00413684">
      <w:pPr>
        <w:numPr>
          <w:ilvl w:val="0"/>
          <w:numId w:val="1"/>
        </w:numPr>
        <w:autoSpaceDE w:val="0"/>
        <w:autoSpaceDN w:val="0"/>
        <w:adjustRightInd w:val="0"/>
        <w:spacing w:after="0" w:line="480" w:lineRule="auto"/>
        <w:jc w:val="both"/>
        <w:rPr>
          <w:rFonts w:ascii="Times New Roman" w:hAnsi="Times New Roman"/>
          <w:sz w:val="24"/>
          <w:szCs w:val="24"/>
        </w:rPr>
      </w:pPr>
      <w:r w:rsidRPr="00F02F58">
        <w:rPr>
          <w:rFonts w:ascii="Times New Roman" w:hAnsi="Times New Roman"/>
          <w:sz w:val="24"/>
          <w:szCs w:val="24"/>
          <w:lang w:eastAsia="pt-BR"/>
        </w:rPr>
        <w:t xml:space="preserve">Siqueira MM, Moraes MSde. </w:t>
      </w:r>
      <w:r w:rsidRPr="00F02F58">
        <w:rPr>
          <w:rFonts w:ascii="Times New Roman" w:hAnsi="Times New Roman"/>
          <w:bCs/>
          <w:sz w:val="24"/>
          <w:szCs w:val="24"/>
          <w:lang w:eastAsia="pt-BR"/>
        </w:rPr>
        <w:t xml:space="preserve">Saúde coletiva, resíduos sólidos urbanos e os catadores de lixo. </w:t>
      </w:r>
      <w:r w:rsidRPr="00F02F58">
        <w:rPr>
          <w:rFonts w:ascii="Times New Roman" w:hAnsi="Times New Roman"/>
          <w:sz w:val="24"/>
          <w:szCs w:val="24"/>
          <w:lang w:eastAsia="pt-BR"/>
        </w:rPr>
        <w:t>Ciência &amp; Saúde Coletiva, Rio de Janeiro 2009; 14(6): p.2115-2122.</w:t>
      </w:r>
    </w:p>
    <w:p w:rsidR="001B5A00" w:rsidRPr="00F73981" w:rsidRDefault="001B5A00" w:rsidP="00955F64">
      <w:pPr>
        <w:numPr>
          <w:ilvl w:val="0"/>
          <w:numId w:val="1"/>
        </w:numPr>
        <w:autoSpaceDE w:val="0"/>
        <w:autoSpaceDN w:val="0"/>
        <w:adjustRightInd w:val="0"/>
        <w:spacing w:after="0" w:line="480" w:lineRule="auto"/>
        <w:jc w:val="both"/>
        <w:rPr>
          <w:rFonts w:ascii="Times New Roman" w:hAnsi="Times New Roman"/>
          <w:sz w:val="24"/>
          <w:szCs w:val="24"/>
        </w:rPr>
      </w:pPr>
      <w:r w:rsidRPr="00F73981">
        <w:rPr>
          <w:rFonts w:ascii="Times New Roman" w:hAnsi="Times New Roman"/>
          <w:sz w:val="24"/>
          <w:szCs w:val="24"/>
        </w:rPr>
        <w:t>S</w:t>
      </w:r>
      <w:r>
        <w:rPr>
          <w:rFonts w:ascii="Times New Roman" w:hAnsi="Times New Roman"/>
          <w:sz w:val="24"/>
          <w:szCs w:val="24"/>
        </w:rPr>
        <w:t>ilveira</w:t>
      </w:r>
      <w:r w:rsidRPr="00F73981">
        <w:rPr>
          <w:rFonts w:ascii="Times New Roman" w:hAnsi="Times New Roman"/>
          <w:sz w:val="24"/>
          <w:szCs w:val="24"/>
        </w:rPr>
        <w:t xml:space="preserve"> RCda</w:t>
      </w:r>
      <w:r>
        <w:rPr>
          <w:rFonts w:ascii="Times New Roman" w:hAnsi="Times New Roman"/>
          <w:sz w:val="24"/>
          <w:szCs w:val="24"/>
        </w:rPr>
        <w:t xml:space="preserve">P, </w:t>
      </w:r>
      <w:r w:rsidRPr="00F73981">
        <w:rPr>
          <w:rFonts w:ascii="Times New Roman" w:hAnsi="Times New Roman"/>
          <w:sz w:val="24"/>
          <w:szCs w:val="24"/>
        </w:rPr>
        <w:t>ROBAZZI MLdoCC. As crianças e os adolescentes trabalhadores acidentados no trabalho e atendidos em unidade básica distrital de saúde em Ribeirão Preto (SP). Ciência, Cuidado e Saúde: Maringá 2006</w:t>
      </w:r>
      <w:r>
        <w:rPr>
          <w:rFonts w:ascii="Times New Roman" w:hAnsi="Times New Roman"/>
          <w:sz w:val="24"/>
          <w:szCs w:val="24"/>
        </w:rPr>
        <w:t xml:space="preserve">; </w:t>
      </w:r>
      <w:r w:rsidRPr="00F73981">
        <w:rPr>
          <w:rFonts w:ascii="Times New Roman" w:hAnsi="Times New Roman"/>
          <w:sz w:val="24"/>
          <w:szCs w:val="24"/>
        </w:rPr>
        <w:t>5</w:t>
      </w:r>
      <w:r>
        <w:rPr>
          <w:rFonts w:ascii="Times New Roman" w:hAnsi="Times New Roman"/>
          <w:sz w:val="24"/>
          <w:szCs w:val="24"/>
        </w:rPr>
        <w:t>(</w:t>
      </w:r>
      <w:r w:rsidRPr="00F73981">
        <w:rPr>
          <w:rFonts w:ascii="Times New Roman" w:hAnsi="Times New Roman"/>
          <w:sz w:val="24"/>
          <w:szCs w:val="24"/>
        </w:rPr>
        <w:t>2</w:t>
      </w:r>
      <w:r>
        <w:rPr>
          <w:rFonts w:ascii="Times New Roman" w:hAnsi="Times New Roman"/>
          <w:sz w:val="24"/>
          <w:szCs w:val="24"/>
        </w:rPr>
        <w:t>):</w:t>
      </w:r>
      <w:r w:rsidRPr="00F73981">
        <w:rPr>
          <w:rFonts w:ascii="Times New Roman" w:hAnsi="Times New Roman"/>
          <w:sz w:val="24"/>
          <w:szCs w:val="24"/>
        </w:rPr>
        <w:t>p. 158-165.</w:t>
      </w:r>
    </w:p>
    <w:p w:rsidR="001B5A00" w:rsidRDefault="001B5A00" w:rsidP="00453630">
      <w:pPr>
        <w:numPr>
          <w:ilvl w:val="0"/>
          <w:numId w:val="1"/>
        </w:numPr>
        <w:autoSpaceDE w:val="0"/>
        <w:autoSpaceDN w:val="0"/>
        <w:adjustRightInd w:val="0"/>
        <w:spacing w:after="0" w:line="480" w:lineRule="auto"/>
        <w:jc w:val="both"/>
        <w:rPr>
          <w:rFonts w:ascii="Times New Roman" w:hAnsi="Times New Roman"/>
          <w:sz w:val="24"/>
          <w:szCs w:val="24"/>
        </w:rPr>
      </w:pPr>
      <w:r w:rsidRPr="00955F64">
        <w:rPr>
          <w:rFonts w:ascii="Times New Roman" w:hAnsi="Times New Roman"/>
          <w:sz w:val="24"/>
          <w:szCs w:val="24"/>
        </w:rPr>
        <w:t>Alberto, MFP; Santos, DP. Trabalho infantil e desenvolvimento: reflexões à lu</w:t>
      </w:r>
      <w:r>
        <w:rPr>
          <w:rFonts w:ascii="Times New Roman" w:hAnsi="Times New Roman"/>
          <w:sz w:val="24"/>
          <w:szCs w:val="24"/>
        </w:rPr>
        <w:t xml:space="preserve">z de Vigotski. Psicol. estud., </w:t>
      </w:r>
      <w:r w:rsidRPr="00955F64">
        <w:rPr>
          <w:rFonts w:ascii="Times New Roman" w:hAnsi="Times New Roman"/>
          <w:sz w:val="24"/>
          <w:szCs w:val="24"/>
        </w:rPr>
        <w:t>Mari</w:t>
      </w:r>
      <w:r>
        <w:rPr>
          <w:rFonts w:ascii="Times New Roman" w:hAnsi="Times New Roman"/>
          <w:sz w:val="24"/>
          <w:szCs w:val="24"/>
        </w:rPr>
        <w:t xml:space="preserve">ngá 2011; </w:t>
      </w:r>
      <w:r w:rsidRPr="00F02F58">
        <w:rPr>
          <w:rFonts w:ascii="Times New Roman" w:hAnsi="Times New Roman"/>
          <w:sz w:val="24"/>
          <w:szCs w:val="24"/>
        </w:rPr>
        <w:t>16(2): p. 209-218 .</w:t>
      </w:r>
    </w:p>
    <w:p w:rsidR="001B5A00" w:rsidRDefault="001B5A00" w:rsidP="00453630">
      <w:pPr>
        <w:numPr>
          <w:ilvl w:val="0"/>
          <w:numId w:val="1"/>
        </w:numPr>
        <w:autoSpaceDE w:val="0"/>
        <w:autoSpaceDN w:val="0"/>
        <w:adjustRightInd w:val="0"/>
        <w:spacing w:after="0" w:line="480" w:lineRule="auto"/>
        <w:jc w:val="both"/>
        <w:rPr>
          <w:rFonts w:ascii="Times New Roman" w:hAnsi="Times New Roman"/>
          <w:sz w:val="24"/>
          <w:szCs w:val="24"/>
        </w:rPr>
      </w:pPr>
      <w:r w:rsidRPr="00295B60">
        <w:rPr>
          <w:rFonts w:ascii="Times New Roman" w:hAnsi="Times New Roman"/>
          <w:sz w:val="24"/>
          <w:szCs w:val="24"/>
          <w:lang w:val="it-IT"/>
        </w:rPr>
        <w:t xml:space="preserve">Ferraz, L; Gomes, MHA; Busato, MA. </w:t>
      </w:r>
      <w:r w:rsidRPr="00AB29B7">
        <w:rPr>
          <w:rFonts w:ascii="Times New Roman" w:hAnsi="Times New Roman"/>
          <w:sz w:val="24"/>
          <w:szCs w:val="24"/>
        </w:rPr>
        <w:t>O catador de materiais recicláveis: um agente ambiental. Cad. EBAPE.BR,  Rio de Janeiro 2012</w:t>
      </w:r>
      <w:r>
        <w:rPr>
          <w:rFonts w:ascii="Times New Roman" w:hAnsi="Times New Roman"/>
          <w:sz w:val="24"/>
          <w:szCs w:val="24"/>
        </w:rPr>
        <w:t>;</w:t>
      </w:r>
      <w:r w:rsidRPr="00AB29B7">
        <w:rPr>
          <w:rFonts w:ascii="Times New Roman" w:hAnsi="Times New Roman"/>
          <w:sz w:val="24"/>
          <w:szCs w:val="24"/>
        </w:rPr>
        <w:t xml:space="preserve"> </w:t>
      </w:r>
      <w:r w:rsidRPr="00F02F58">
        <w:rPr>
          <w:rFonts w:ascii="Times New Roman" w:hAnsi="Times New Roman"/>
          <w:sz w:val="24"/>
          <w:szCs w:val="24"/>
        </w:rPr>
        <w:t>10(3): p. 763-768 .</w:t>
      </w:r>
    </w:p>
    <w:p w:rsidR="001B5A00" w:rsidRPr="00955F64" w:rsidRDefault="001B5A00" w:rsidP="00453630">
      <w:pPr>
        <w:numPr>
          <w:ilvl w:val="0"/>
          <w:numId w:val="1"/>
        </w:numPr>
        <w:autoSpaceDE w:val="0"/>
        <w:autoSpaceDN w:val="0"/>
        <w:adjustRightInd w:val="0"/>
        <w:spacing w:after="0" w:line="480" w:lineRule="auto"/>
        <w:jc w:val="both"/>
        <w:rPr>
          <w:rFonts w:ascii="Times New Roman" w:hAnsi="Times New Roman"/>
          <w:sz w:val="24"/>
          <w:szCs w:val="24"/>
        </w:rPr>
      </w:pPr>
      <w:r w:rsidRPr="008C30F3">
        <w:rPr>
          <w:rFonts w:ascii="Times New Roman" w:hAnsi="Times New Roman"/>
          <w:sz w:val="24"/>
          <w:szCs w:val="24"/>
        </w:rPr>
        <w:t>Cardoso</w:t>
      </w:r>
      <w:r>
        <w:rPr>
          <w:rFonts w:ascii="Times New Roman" w:hAnsi="Times New Roman"/>
          <w:sz w:val="24"/>
          <w:szCs w:val="24"/>
        </w:rPr>
        <w:t>, LFC</w:t>
      </w:r>
      <w:r w:rsidRPr="008C30F3">
        <w:rPr>
          <w:rFonts w:ascii="Times New Roman" w:hAnsi="Times New Roman"/>
          <w:sz w:val="24"/>
          <w:szCs w:val="24"/>
        </w:rPr>
        <w:t>; Souza</w:t>
      </w:r>
      <w:r>
        <w:rPr>
          <w:rFonts w:ascii="Times New Roman" w:hAnsi="Times New Roman"/>
          <w:sz w:val="24"/>
          <w:szCs w:val="24"/>
        </w:rPr>
        <w:t>, JLC</w:t>
      </w:r>
      <w:r w:rsidRPr="008C30F3">
        <w:rPr>
          <w:rFonts w:ascii="Times New Roman" w:hAnsi="Times New Roman"/>
          <w:sz w:val="24"/>
          <w:szCs w:val="24"/>
        </w:rPr>
        <w:t>. Viver, aprender e trabalhar: habitus e socialização de crianças em uma comunidade de pescadores da Amazônia. Bol. Mus. Par</w:t>
      </w:r>
      <w:r>
        <w:rPr>
          <w:rFonts w:ascii="Times New Roman" w:hAnsi="Times New Roman"/>
          <w:sz w:val="24"/>
          <w:szCs w:val="24"/>
        </w:rPr>
        <w:t>a. Emílio Goeldi. Ciênc. hum.,</w:t>
      </w:r>
      <w:r w:rsidRPr="008C30F3">
        <w:rPr>
          <w:rFonts w:ascii="Times New Roman" w:hAnsi="Times New Roman"/>
          <w:sz w:val="24"/>
          <w:szCs w:val="24"/>
        </w:rPr>
        <w:t>Belém 2011</w:t>
      </w:r>
      <w:r>
        <w:rPr>
          <w:rFonts w:ascii="Times New Roman" w:hAnsi="Times New Roman"/>
          <w:sz w:val="24"/>
          <w:szCs w:val="24"/>
        </w:rPr>
        <w:t xml:space="preserve">; </w:t>
      </w:r>
      <w:r w:rsidRPr="00F02F58">
        <w:rPr>
          <w:rFonts w:ascii="Times New Roman" w:hAnsi="Times New Roman"/>
          <w:sz w:val="24"/>
          <w:szCs w:val="24"/>
        </w:rPr>
        <w:t>6(1): p.165-177.</w:t>
      </w:r>
    </w:p>
    <w:sectPr w:rsidR="001B5A00" w:rsidRPr="00955F64" w:rsidSect="00F634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E2C89"/>
    <w:multiLevelType w:val="hybridMultilevel"/>
    <w:tmpl w:val="84AC3B2A"/>
    <w:lvl w:ilvl="0" w:tplc="41BC2076">
      <w:start w:val="1"/>
      <w:numFmt w:val="bullet"/>
      <w:lvlText w:val="•"/>
      <w:lvlJc w:val="left"/>
      <w:pPr>
        <w:tabs>
          <w:tab w:val="num" w:pos="720"/>
        </w:tabs>
        <w:ind w:left="720" w:hanging="360"/>
      </w:pPr>
      <w:rPr>
        <w:rFonts w:ascii="Times New Roman" w:hAnsi="Times New Roman" w:hint="default"/>
      </w:rPr>
    </w:lvl>
    <w:lvl w:ilvl="1" w:tplc="AD620E9A" w:tentative="1">
      <w:start w:val="1"/>
      <w:numFmt w:val="bullet"/>
      <w:lvlText w:val="•"/>
      <w:lvlJc w:val="left"/>
      <w:pPr>
        <w:tabs>
          <w:tab w:val="num" w:pos="1440"/>
        </w:tabs>
        <w:ind w:left="1440" w:hanging="360"/>
      </w:pPr>
      <w:rPr>
        <w:rFonts w:ascii="Times New Roman" w:hAnsi="Times New Roman" w:hint="default"/>
      </w:rPr>
    </w:lvl>
    <w:lvl w:ilvl="2" w:tplc="8F5A091C" w:tentative="1">
      <w:start w:val="1"/>
      <w:numFmt w:val="bullet"/>
      <w:lvlText w:val="•"/>
      <w:lvlJc w:val="left"/>
      <w:pPr>
        <w:tabs>
          <w:tab w:val="num" w:pos="2160"/>
        </w:tabs>
        <w:ind w:left="2160" w:hanging="360"/>
      </w:pPr>
      <w:rPr>
        <w:rFonts w:ascii="Times New Roman" w:hAnsi="Times New Roman" w:hint="default"/>
      </w:rPr>
    </w:lvl>
    <w:lvl w:ilvl="3" w:tplc="DB76BE7A" w:tentative="1">
      <w:start w:val="1"/>
      <w:numFmt w:val="bullet"/>
      <w:lvlText w:val="•"/>
      <w:lvlJc w:val="left"/>
      <w:pPr>
        <w:tabs>
          <w:tab w:val="num" w:pos="2880"/>
        </w:tabs>
        <w:ind w:left="2880" w:hanging="360"/>
      </w:pPr>
      <w:rPr>
        <w:rFonts w:ascii="Times New Roman" w:hAnsi="Times New Roman" w:hint="default"/>
      </w:rPr>
    </w:lvl>
    <w:lvl w:ilvl="4" w:tplc="08F053CC" w:tentative="1">
      <w:start w:val="1"/>
      <w:numFmt w:val="bullet"/>
      <w:lvlText w:val="•"/>
      <w:lvlJc w:val="left"/>
      <w:pPr>
        <w:tabs>
          <w:tab w:val="num" w:pos="3600"/>
        </w:tabs>
        <w:ind w:left="3600" w:hanging="360"/>
      </w:pPr>
      <w:rPr>
        <w:rFonts w:ascii="Times New Roman" w:hAnsi="Times New Roman" w:hint="default"/>
      </w:rPr>
    </w:lvl>
    <w:lvl w:ilvl="5" w:tplc="0BEA6512" w:tentative="1">
      <w:start w:val="1"/>
      <w:numFmt w:val="bullet"/>
      <w:lvlText w:val="•"/>
      <w:lvlJc w:val="left"/>
      <w:pPr>
        <w:tabs>
          <w:tab w:val="num" w:pos="4320"/>
        </w:tabs>
        <w:ind w:left="4320" w:hanging="360"/>
      </w:pPr>
      <w:rPr>
        <w:rFonts w:ascii="Times New Roman" w:hAnsi="Times New Roman" w:hint="default"/>
      </w:rPr>
    </w:lvl>
    <w:lvl w:ilvl="6" w:tplc="DB9436C4" w:tentative="1">
      <w:start w:val="1"/>
      <w:numFmt w:val="bullet"/>
      <w:lvlText w:val="•"/>
      <w:lvlJc w:val="left"/>
      <w:pPr>
        <w:tabs>
          <w:tab w:val="num" w:pos="5040"/>
        </w:tabs>
        <w:ind w:left="5040" w:hanging="360"/>
      </w:pPr>
      <w:rPr>
        <w:rFonts w:ascii="Times New Roman" w:hAnsi="Times New Roman" w:hint="default"/>
      </w:rPr>
    </w:lvl>
    <w:lvl w:ilvl="7" w:tplc="67DA6D5C" w:tentative="1">
      <w:start w:val="1"/>
      <w:numFmt w:val="bullet"/>
      <w:lvlText w:val="•"/>
      <w:lvlJc w:val="left"/>
      <w:pPr>
        <w:tabs>
          <w:tab w:val="num" w:pos="5760"/>
        </w:tabs>
        <w:ind w:left="5760" w:hanging="360"/>
      </w:pPr>
      <w:rPr>
        <w:rFonts w:ascii="Times New Roman" w:hAnsi="Times New Roman" w:hint="default"/>
      </w:rPr>
    </w:lvl>
    <w:lvl w:ilvl="8" w:tplc="FE22E43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92946FB"/>
    <w:multiLevelType w:val="hybridMultilevel"/>
    <w:tmpl w:val="8E5E3B1A"/>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6E6D2B64"/>
    <w:multiLevelType w:val="hybridMultilevel"/>
    <w:tmpl w:val="A528748E"/>
    <w:lvl w:ilvl="0" w:tplc="F828C29C">
      <w:start w:val="1"/>
      <w:numFmt w:val="bullet"/>
      <w:lvlText w:val="•"/>
      <w:lvlJc w:val="left"/>
      <w:pPr>
        <w:tabs>
          <w:tab w:val="num" w:pos="720"/>
        </w:tabs>
        <w:ind w:left="720" w:hanging="360"/>
      </w:pPr>
      <w:rPr>
        <w:rFonts w:ascii="Times New Roman" w:hAnsi="Times New Roman" w:hint="default"/>
      </w:rPr>
    </w:lvl>
    <w:lvl w:ilvl="1" w:tplc="8ECA6994" w:tentative="1">
      <w:start w:val="1"/>
      <w:numFmt w:val="bullet"/>
      <w:lvlText w:val="•"/>
      <w:lvlJc w:val="left"/>
      <w:pPr>
        <w:tabs>
          <w:tab w:val="num" w:pos="1440"/>
        </w:tabs>
        <w:ind w:left="1440" w:hanging="360"/>
      </w:pPr>
      <w:rPr>
        <w:rFonts w:ascii="Times New Roman" w:hAnsi="Times New Roman" w:hint="default"/>
      </w:rPr>
    </w:lvl>
    <w:lvl w:ilvl="2" w:tplc="C848F40E" w:tentative="1">
      <w:start w:val="1"/>
      <w:numFmt w:val="bullet"/>
      <w:lvlText w:val="•"/>
      <w:lvlJc w:val="left"/>
      <w:pPr>
        <w:tabs>
          <w:tab w:val="num" w:pos="2160"/>
        </w:tabs>
        <w:ind w:left="2160" w:hanging="360"/>
      </w:pPr>
      <w:rPr>
        <w:rFonts w:ascii="Times New Roman" w:hAnsi="Times New Roman" w:hint="default"/>
      </w:rPr>
    </w:lvl>
    <w:lvl w:ilvl="3" w:tplc="535EAA4C" w:tentative="1">
      <w:start w:val="1"/>
      <w:numFmt w:val="bullet"/>
      <w:lvlText w:val="•"/>
      <w:lvlJc w:val="left"/>
      <w:pPr>
        <w:tabs>
          <w:tab w:val="num" w:pos="2880"/>
        </w:tabs>
        <w:ind w:left="2880" w:hanging="360"/>
      </w:pPr>
      <w:rPr>
        <w:rFonts w:ascii="Times New Roman" w:hAnsi="Times New Roman" w:hint="default"/>
      </w:rPr>
    </w:lvl>
    <w:lvl w:ilvl="4" w:tplc="DA044740" w:tentative="1">
      <w:start w:val="1"/>
      <w:numFmt w:val="bullet"/>
      <w:lvlText w:val="•"/>
      <w:lvlJc w:val="left"/>
      <w:pPr>
        <w:tabs>
          <w:tab w:val="num" w:pos="3600"/>
        </w:tabs>
        <w:ind w:left="3600" w:hanging="360"/>
      </w:pPr>
      <w:rPr>
        <w:rFonts w:ascii="Times New Roman" w:hAnsi="Times New Roman" w:hint="default"/>
      </w:rPr>
    </w:lvl>
    <w:lvl w:ilvl="5" w:tplc="E5580C34" w:tentative="1">
      <w:start w:val="1"/>
      <w:numFmt w:val="bullet"/>
      <w:lvlText w:val="•"/>
      <w:lvlJc w:val="left"/>
      <w:pPr>
        <w:tabs>
          <w:tab w:val="num" w:pos="4320"/>
        </w:tabs>
        <w:ind w:left="4320" w:hanging="360"/>
      </w:pPr>
      <w:rPr>
        <w:rFonts w:ascii="Times New Roman" w:hAnsi="Times New Roman" w:hint="default"/>
      </w:rPr>
    </w:lvl>
    <w:lvl w:ilvl="6" w:tplc="AD14750C" w:tentative="1">
      <w:start w:val="1"/>
      <w:numFmt w:val="bullet"/>
      <w:lvlText w:val="•"/>
      <w:lvlJc w:val="left"/>
      <w:pPr>
        <w:tabs>
          <w:tab w:val="num" w:pos="5040"/>
        </w:tabs>
        <w:ind w:left="5040" w:hanging="360"/>
      </w:pPr>
      <w:rPr>
        <w:rFonts w:ascii="Times New Roman" w:hAnsi="Times New Roman" w:hint="default"/>
      </w:rPr>
    </w:lvl>
    <w:lvl w:ilvl="7" w:tplc="B3681824" w:tentative="1">
      <w:start w:val="1"/>
      <w:numFmt w:val="bullet"/>
      <w:lvlText w:val="•"/>
      <w:lvlJc w:val="left"/>
      <w:pPr>
        <w:tabs>
          <w:tab w:val="num" w:pos="5760"/>
        </w:tabs>
        <w:ind w:left="5760" w:hanging="360"/>
      </w:pPr>
      <w:rPr>
        <w:rFonts w:ascii="Times New Roman" w:hAnsi="Times New Roman" w:hint="default"/>
      </w:rPr>
    </w:lvl>
    <w:lvl w:ilvl="8" w:tplc="960A832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44C"/>
    <w:rsid w:val="00004321"/>
    <w:rsid w:val="00024965"/>
    <w:rsid w:val="000E50E3"/>
    <w:rsid w:val="0011287E"/>
    <w:rsid w:val="001638FF"/>
    <w:rsid w:val="00171C08"/>
    <w:rsid w:val="001828F7"/>
    <w:rsid w:val="00196B91"/>
    <w:rsid w:val="001B00A4"/>
    <w:rsid w:val="001B5A00"/>
    <w:rsid w:val="001D022C"/>
    <w:rsid w:val="001F1496"/>
    <w:rsid w:val="001F462E"/>
    <w:rsid w:val="00231203"/>
    <w:rsid w:val="0023669C"/>
    <w:rsid w:val="00290197"/>
    <w:rsid w:val="00295B60"/>
    <w:rsid w:val="00302DFB"/>
    <w:rsid w:val="003310E9"/>
    <w:rsid w:val="003416CA"/>
    <w:rsid w:val="003451DC"/>
    <w:rsid w:val="003625A5"/>
    <w:rsid w:val="00370242"/>
    <w:rsid w:val="00374111"/>
    <w:rsid w:val="003C5C86"/>
    <w:rsid w:val="00413684"/>
    <w:rsid w:val="00414682"/>
    <w:rsid w:val="004202BF"/>
    <w:rsid w:val="004311DF"/>
    <w:rsid w:val="004377FF"/>
    <w:rsid w:val="00450DBD"/>
    <w:rsid w:val="00453630"/>
    <w:rsid w:val="004618FA"/>
    <w:rsid w:val="004872AF"/>
    <w:rsid w:val="004B6E5B"/>
    <w:rsid w:val="004F1992"/>
    <w:rsid w:val="005151C2"/>
    <w:rsid w:val="00540294"/>
    <w:rsid w:val="00540E81"/>
    <w:rsid w:val="005669CC"/>
    <w:rsid w:val="0059039F"/>
    <w:rsid w:val="00594A99"/>
    <w:rsid w:val="005B67CC"/>
    <w:rsid w:val="005D6990"/>
    <w:rsid w:val="005E5C59"/>
    <w:rsid w:val="0061732F"/>
    <w:rsid w:val="00705E12"/>
    <w:rsid w:val="0071758D"/>
    <w:rsid w:val="007C0C46"/>
    <w:rsid w:val="00803942"/>
    <w:rsid w:val="00826808"/>
    <w:rsid w:val="00875FBC"/>
    <w:rsid w:val="0088091B"/>
    <w:rsid w:val="0088711E"/>
    <w:rsid w:val="008A2D4A"/>
    <w:rsid w:val="008C17D1"/>
    <w:rsid w:val="008C2F9D"/>
    <w:rsid w:val="008C30F3"/>
    <w:rsid w:val="008E0251"/>
    <w:rsid w:val="00955F64"/>
    <w:rsid w:val="00962118"/>
    <w:rsid w:val="0097498D"/>
    <w:rsid w:val="009C5AAF"/>
    <w:rsid w:val="009E6B6E"/>
    <w:rsid w:val="00A208BF"/>
    <w:rsid w:val="00A31D2A"/>
    <w:rsid w:val="00A97FC9"/>
    <w:rsid w:val="00AB0B35"/>
    <w:rsid w:val="00AB29B7"/>
    <w:rsid w:val="00B0208E"/>
    <w:rsid w:val="00B4731C"/>
    <w:rsid w:val="00BC51D5"/>
    <w:rsid w:val="00BE044C"/>
    <w:rsid w:val="00C01447"/>
    <w:rsid w:val="00C55C88"/>
    <w:rsid w:val="00D077BD"/>
    <w:rsid w:val="00D254EC"/>
    <w:rsid w:val="00D315A7"/>
    <w:rsid w:val="00D3545C"/>
    <w:rsid w:val="00D579B9"/>
    <w:rsid w:val="00D60B46"/>
    <w:rsid w:val="00D63784"/>
    <w:rsid w:val="00D676FC"/>
    <w:rsid w:val="00DC185B"/>
    <w:rsid w:val="00DF135F"/>
    <w:rsid w:val="00E204C6"/>
    <w:rsid w:val="00E52102"/>
    <w:rsid w:val="00E57B75"/>
    <w:rsid w:val="00E638FD"/>
    <w:rsid w:val="00EB791B"/>
    <w:rsid w:val="00EE1ACC"/>
    <w:rsid w:val="00F01E18"/>
    <w:rsid w:val="00F02F58"/>
    <w:rsid w:val="00F37EB7"/>
    <w:rsid w:val="00F634C9"/>
    <w:rsid w:val="00F73981"/>
    <w:rsid w:val="00F905EA"/>
    <w:rsid w:val="00F933B9"/>
    <w:rsid w:val="00FC0BB3"/>
    <w:rsid w:val="00FE162B"/>
    <w:rsid w:val="00FE3907"/>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4C"/>
    <w:pPr>
      <w:spacing w:after="200" w:line="276" w:lineRule="auto"/>
    </w:pPr>
    <w:rPr>
      <w:lang w:eastAsia="en-US"/>
    </w:rPr>
  </w:style>
  <w:style w:type="paragraph" w:styleId="Heading2">
    <w:name w:val="heading 2"/>
    <w:basedOn w:val="Normal"/>
    <w:next w:val="Normal"/>
    <w:link w:val="Heading2Char"/>
    <w:uiPriority w:val="99"/>
    <w:qFormat/>
    <w:rsid w:val="00E57B75"/>
    <w:pPr>
      <w:keepNext/>
      <w:spacing w:before="100" w:beforeAutospacing="1" w:after="100" w:afterAutospacing="1" w:line="480" w:lineRule="auto"/>
      <w:jc w:val="center"/>
      <w:outlineLvl w:val="1"/>
    </w:pPr>
    <w:rPr>
      <w:rFonts w:ascii="Arial" w:eastAsia="Times New Roman" w:hAnsi="Arial" w:cs="Arial"/>
      <w:b/>
      <w:sz w:val="24"/>
      <w:szCs w:val="20"/>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57B75"/>
    <w:rPr>
      <w:rFonts w:ascii="Arial" w:hAnsi="Arial" w:cs="Arial"/>
      <w:b/>
      <w:sz w:val="20"/>
      <w:szCs w:val="20"/>
      <w:lang w:eastAsia="pt-BR"/>
    </w:rPr>
  </w:style>
  <w:style w:type="paragraph" w:styleId="NormalWeb">
    <w:name w:val="Normal (Web)"/>
    <w:basedOn w:val="Normal"/>
    <w:uiPriority w:val="99"/>
    <w:rsid w:val="00BE044C"/>
    <w:pPr>
      <w:spacing w:before="100" w:after="100" w:line="240" w:lineRule="auto"/>
    </w:pPr>
    <w:rPr>
      <w:rFonts w:ascii="Times New Roman" w:eastAsia="Times New Roman" w:hAnsi="Times New Roman"/>
      <w:sz w:val="24"/>
      <w:szCs w:val="20"/>
      <w:lang w:eastAsia="pt-BR"/>
    </w:rPr>
  </w:style>
  <w:style w:type="character" w:customStyle="1" w:styleId="hps">
    <w:name w:val="hps"/>
    <w:basedOn w:val="DefaultParagraphFont"/>
    <w:uiPriority w:val="99"/>
    <w:rsid w:val="00BE044C"/>
    <w:rPr>
      <w:rFonts w:cs="Times New Roman"/>
    </w:rPr>
  </w:style>
  <w:style w:type="character" w:styleId="Hyperlink">
    <w:name w:val="Hyperlink"/>
    <w:basedOn w:val="DefaultParagraphFont"/>
    <w:uiPriority w:val="99"/>
    <w:rsid w:val="00BE044C"/>
    <w:rPr>
      <w:rFonts w:cs="Times New Roman"/>
      <w:color w:val="0000FF"/>
      <w:u w:val="single"/>
    </w:rPr>
  </w:style>
  <w:style w:type="paragraph" w:styleId="Footer">
    <w:name w:val="footer"/>
    <w:basedOn w:val="Normal"/>
    <w:link w:val="FooterChar"/>
    <w:uiPriority w:val="99"/>
    <w:rsid w:val="00BE044C"/>
    <w:pPr>
      <w:tabs>
        <w:tab w:val="center" w:pos="4252"/>
        <w:tab w:val="right" w:pos="8504"/>
      </w:tabs>
    </w:pPr>
  </w:style>
  <w:style w:type="character" w:customStyle="1" w:styleId="FooterChar">
    <w:name w:val="Footer Char"/>
    <w:basedOn w:val="DefaultParagraphFont"/>
    <w:link w:val="Footer"/>
    <w:uiPriority w:val="99"/>
    <w:locked/>
    <w:rsid w:val="00BE044C"/>
    <w:rPr>
      <w:rFonts w:ascii="Calibri" w:hAnsi="Calibri" w:cs="Times New Roman"/>
    </w:rPr>
  </w:style>
  <w:style w:type="paragraph" w:customStyle="1" w:styleId="luziacorpo">
    <w:name w:val="luziacorpo"/>
    <w:basedOn w:val="BodyTextIndent"/>
    <w:uiPriority w:val="99"/>
    <w:rsid w:val="00D676FC"/>
    <w:pPr>
      <w:spacing w:after="0" w:line="360" w:lineRule="auto"/>
      <w:ind w:left="0" w:firstLine="709"/>
      <w:jc w:val="both"/>
    </w:pPr>
    <w:rPr>
      <w:rFonts w:ascii="Arial" w:eastAsia="Times New Roman" w:hAnsi="Arial"/>
      <w:sz w:val="24"/>
      <w:szCs w:val="20"/>
      <w:lang w:eastAsia="pt-BR"/>
    </w:rPr>
  </w:style>
  <w:style w:type="paragraph" w:styleId="BodyTextIndent">
    <w:name w:val="Body Text Indent"/>
    <w:basedOn w:val="Normal"/>
    <w:link w:val="BodyTextIndentChar"/>
    <w:uiPriority w:val="99"/>
    <w:semiHidden/>
    <w:rsid w:val="00D676FC"/>
    <w:pPr>
      <w:spacing w:after="120"/>
      <w:ind w:left="283"/>
    </w:pPr>
  </w:style>
  <w:style w:type="character" w:customStyle="1" w:styleId="BodyTextIndentChar">
    <w:name w:val="Body Text Indent Char"/>
    <w:basedOn w:val="DefaultParagraphFont"/>
    <w:link w:val="BodyTextIndent"/>
    <w:uiPriority w:val="99"/>
    <w:semiHidden/>
    <w:locked/>
    <w:rsid w:val="00D676FC"/>
    <w:rPr>
      <w:rFonts w:ascii="Calibri" w:hAnsi="Calibri" w:cs="Times New Roman"/>
    </w:rPr>
  </w:style>
  <w:style w:type="paragraph" w:styleId="BodyText">
    <w:name w:val="Body Text"/>
    <w:basedOn w:val="Normal"/>
    <w:link w:val="BodyTextChar"/>
    <w:uiPriority w:val="99"/>
    <w:rsid w:val="00F905EA"/>
    <w:pPr>
      <w:spacing w:after="120"/>
    </w:pPr>
  </w:style>
  <w:style w:type="character" w:customStyle="1" w:styleId="BodyTextChar">
    <w:name w:val="Body Text Char"/>
    <w:basedOn w:val="DefaultParagraphFont"/>
    <w:link w:val="BodyText"/>
    <w:uiPriority w:val="99"/>
    <w:locked/>
    <w:rsid w:val="00F905EA"/>
    <w:rPr>
      <w:rFonts w:ascii="Calibri" w:hAnsi="Calibri" w:cs="Times New Roman"/>
    </w:rPr>
  </w:style>
  <w:style w:type="paragraph" w:styleId="ListParagraph">
    <w:name w:val="List Paragraph"/>
    <w:basedOn w:val="Normal"/>
    <w:uiPriority w:val="99"/>
    <w:qFormat/>
    <w:rsid w:val="00F905EA"/>
    <w:pPr>
      <w:ind w:left="708"/>
    </w:pPr>
  </w:style>
  <w:style w:type="paragraph" w:styleId="HTMLPreformatted">
    <w:name w:val="HTML Preformatted"/>
    <w:basedOn w:val="Normal"/>
    <w:link w:val="HTMLPreformattedChar"/>
    <w:uiPriority w:val="99"/>
    <w:rsid w:val="00D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eastAsia="pt-BR"/>
    </w:rPr>
  </w:style>
  <w:style w:type="character" w:customStyle="1" w:styleId="HTMLPreformattedChar">
    <w:name w:val="HTML Preformatted Char"/>
    <w:basedOn w:val="DefaultParagraphFont"/>
    <w:link w:val="HTMLPreformatted"/>
    <w:uiPriority w:val="99"/>
    <w:locked/>
    <w:rsid w:val="00D077BD"/>
    <w:rPr>
      <w:rFonts w:ascii="Courier New" w:hAnsi="Courier New" w:cs="Times New Roman"/>
      <w:color w:val="000000"/>
      <w:sz w:val="20"/>
      <w:szCs w:val="20"/>
      <w:lang w:eastAsia="pt-BR"/>
    </w:rPr>
  </w:style>
  <w:style w:type="paragraph" w:styleId="BalloonText">
    <w:name w:val="Balloon Text"/>
    <w:basedOn w:val="Normal"/>
    <w:link w:val="BalloonTextChar"/>
    <w:uiPriority w:val="99"/>
    <w:semiHidden/>
    <w:rsid w:val="00F37EB7"/>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locked/>
    <w:rsid w:val="00F37EB7"/>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148135537">
      <w:marLeft w:val="0"/>
      <w:marRight w:val="0"/>
      <w:marTop w:val="0"/>
      <w:marBottom w:val="0"/>
      <w:divBdr>
        <w:top w:val="none" w:sz="0" w:space="0" w:color="auto"/>
        <w:left w:val="none" w:sz="0" w:space="0" w:color="auto"/>
        <w:bottom w:val="none" w:sz="0" w:space="0" w:color="auto"/>
        <w:right w:val="none" w:sz="0" w:space="0" w:color="auto"/>
      </w:divBdr>
      <w:divsChild>
        <w:div w:id="1148135535">
          <w:marLeft w:val="547"/>
          <w:marRight w:val="0"/>
          <w:marTop w:val="0"/>
          <w:marBottom w:val="0"/>
          <w:divBdr>
            <w:top w:val="none" w:sz="0" w:space="0" w:color="auto"/>
            <w:left w:val="none" w:sz="0" w:space="0" w:color="auto"/>
            <w:bottom w:val="none" w:sz="0" w:space="0" w:color="auto"/>
            <w:right w:val="none" w:sz="0" w:space="0" w:color="auto"/>
          </w:divBdr>
        </w:div>
      </w:divsChild>
    </w:div>
    <w:div w:id="1148135538">
      <w:marLeft w:val="0"/>
      <w:marRight w:val="0"/>
      <w:marTop w:val="0"/>
      <w:marBottom w:val="0"/>
      <w:divBdr>
        <w:top w:val="none" w:sz="0" w:space="0" w:color="auto"/>
        <w:left w:val="none" w:sz="0" w:space="0" w:color="auto"/>
        <w:bottom w:val="none" w:sz="0" w:space="0" w:color="auto"/>
        <w:right w:val="none" w:sz="0" w:space="0" w:color="auto"/>
      </w:divBdr>
    </w:div>
    <w:div w:id="1148135539">
      <w:marLeft w:val="0"/>
      <w:marRight w:val="0"/>
      <w:marTop w:val="0"/>
      <w:marBottom w:val="0"/>
      <w:divBdr>
        <w:top w:val="none" w:sz="0" w:space="0" w:color="auto"/>
        <w:left w:val="none" w:sz="0" w:space="0" w:color="auto"/>
        <w:bottom w:val="none" w:sz="0" w:space="0" w:color="auto"/>
        <w:right w:val="none" w:sz="0" w:space="0" w:color="auto"/>
      </w:divBdr>
    </w:div>
    <w:div w:id="1148135540">
      <w:marLeft w:val="0"/>
      <w:marRight w:val="0"/>
      <w:marTop w:val="0"/>
      <w:marBottom w:val="0"/>
      <w:divBdr>
        <w:top w:val="none" w:sz="0" w:space="0" w:color="auto"/>
        <w:left w:val="none" w:sz="0" w:space="0" w:color="auto"/>
        <w:bottom w:val="none" w:sz="0" w:space="0" w:color="auto"/>
        <w:right w:val="none" w:sz="0" w:space="0" w:color="auto"/>
      </w:divBdr>
    </w:div>
    <w:div w:id="1148135541">
      <w:marLeft w:val="0"/>
      <w:marRight w:val="0"/>
      <w:marTop w:val="0"/>
      <w:marBottom w:val="0"/>
      <w:divBdr>
        <w:top w:val="none" w:sz="0" w:space="0" w:color="auto"/>
        <w:left w:val="none" w:sz="0" w:space="0" w:color="auto"/>
        <w:bottom w:val="none" w:sz="0" w:space="0" w:color="auto"/>
        <w:right w:val="none" w:sz="0" w:space="0" w:color="auto"/>
      </w:divBdr>
    </w:div>
    <w:div w:id="1148135542">
      <w:marLeft w:val="0"/>
      <w:marRight w:val="0"/>
      <w:marTop w:val="0"/>
      <w:marBottom w:val="0"/>
      <w:divBdr>
        <w:top w:val="none" w:sz="0" w:space="0" w:color="auto"/>
        <w:left w:val="none" w:sz="0" w:space="0" w:color="auto"/>
        <w:bottom w:val="none" w:sz="0" w:space="0" w:color="auto"/>
        <w:right w:val="none" w:sz="0" w:space="0" w:color="auto"/>
      </w:divBdr>
      <w:divsChild>
        <w:div w:id="1148135533">
          <w:marLeft w:val="547"/>
          <w:marRight w:val="0"/>
          <w:marTop w:val="0"/>
          <w:marBottom w:val="0"/>
          <w:divBdr>
            <w:top w:val="none" w:sz="0" w:space="0" w:color="auto"/>
            <w:left w:val="none" w:sz="0" w:space="0" w:color="auto"/>
            <w:bottom w:val="none" w:sz="0" w:space="0" w:color="auto"/>
            <w:right w:val="none" w:sz="0" w:space="0" w:color="auto"/>
          </w:divBdr>
        </w:div>
        <w:div w:id="1148135534">
          <w:marLeft w:val="547"/>
          <w:marRight w:val="0"/>
          <w:marTop w:val="0"/>
          <w:marBottom w:val="0"/>
          <w:divBdr>
            <w:top w:val="none" w:sz="0" w:space="0" w:color="auto"/>
            <w:left w:val="none" w:sz="0" w:space="0" w:color="auto"/>
            <w:bottom w:val="none" w:sz="0" w:space="0" w:color="auto"/>
            <w:right w:val="none" w:sz="0" w:space="0" w:color="auto"/>
          </w:divBdr>
        </w:div>
        <w:div w:id="11481355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serial&amp;pid=0102-7182&amp;lng=pt&amp;nrm=iso" TargetMode="External"/><Relationship Id="rId3" Type="http://schemas.openxmlformats.org/officeDocument/2006/relationships/settings" Target="settings.xml"/><Relationship Id="rId7" Type="http://schemas.openxmlformats.org/officeDocument/2006/relationships/hyperlink" Target="mailto:assunta@unochapeco.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andrea@unifesp.br" TargetMode="External"/><Relationship Id="rId5" Type="http://schemas.openxmlformats.org/officeDocument/2006/relationships/hyperlink" Target="mailto:lferraz@unochapeco.edu.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17</Pages>
  <Words>4441</Words>
  <Characters>23987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visão lúdica e solidária de adolescentes catadores de material reciclável1</dc:title>
  <dc:subject/>
  <dc:creator>Lucimare</dc:creator>
  <cp:keywords/>
  <dc:description/>
  <cp:lastModifiedBy>UDESC</cp:lastModifiedBy>
  <cp:revision>3</cp:revision>
  <cp:lastPrinted>2013-09-21T16:38:00Z</cp:lastPrinted>
  <dcterms:created xsi:type="dcterms:W3CDTF">2013-09-24T21:44:00Z</dcterms:created>
  <dcterms:modified xsi:type="dcterms:W3CDTF">2013-09-24T21:54:00Z</dcterms:modified>
</cp:coreProperties>
</file>