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81A" w:rsidRDefault="00ED681A" w:rsidP="00ED681A">
      <w:pPr>
        <w:pStyle w:val="NormalWeb"/>
        <w:rPr>
          <w:color w:val="111111"/>
        </w:rPr>
      </w:pPr>
      <w:r>
        <w:rPr>
          <w:color w:val="111111"/>
        </w:rPr>
        <w:t>Cuiabá, 06 de janeiro de 201</w:t>
      </w:r>
      <w:r w:rsidR="00832894">
        <w:rPr>
          <w:color w:val="111111"/>
        </w:rPr>
        <w:t>4</w:t>
      </w:r>
      <w:r>
        <w:rPr>
          <w:color w:val="111111"/>
        </w:rPr>
        <w:t xml:space="preserve">. </w:t>
      </w:r>
    </w:p>
    <w:p w:rsidR="00EC112B" w:rsidRDefault="00EC112B" w:rsidP="00ED681A">
      <w:pPr>
        <w:pStyle w:val="NormalWeb"/>
        <w:jc w:val="center"/>
        <w:rPr>
          <w:color w:val="111111"/>
        </w:rPr>
      </w:pPr>
    </w:p>
    <w:p w:rsidR="00EC112B" w:rsidRDefault="00EC112B" w:rsidP="00ED681A">
      <w:pPr>
        <w:pStyle w:val="NormalWeb"/>
        <w:jc w:val="center"/>
        <w:rPr>
          <w:color w:val="111111"/>
        </w:rPr>
      </w:pPr>
    </w:p>
    <w:p w:rsidR="00ED681A" w:rsidRPr="00EC112B" w:rsidRDefault="00EC112B" w:rsidP="00ED681A">
      <w:pPr>
        <w:pStyle w:val="NormalWeb"/>
        <w:jc w:val="center"/>
        <w:rPr>
          <w:color w:val="111111"/>
        </w:rPr>
      </w:pPr>
      <w:r w:rsidRPr="00EC112B">
        <w:rPr>
          <w:color w:val="111111"/>
        </w:rPr>
        <w:t>CARTA DE SUBMISSÃO</w:t>
      </w:r>
    </w:p>
    <w:p w:rsidR="00ED681A" w:rsidRDefault="00ED681A" w:rsidP="00ED681A">
      <w:pPr>
        <w:pStyle w:val="NormalWeb"/>
        <w:jc w:val="center"/>
        <w:rPr>
          <w:b/>
          <w:color w:val="111111"/>
        </w:rPr>
      </w:pPr>
    </w:p>
    <w:p w:rsidR="00384786" w:rsidRDefault="00384786" w:rsidP="00ED681A">
      <w:pPr>
        <w:pStyle w:val="NormalWeb"/>
        <w:jc w:val="center"/>
        <w:rPr>
          <w:b/>
          <w:color w:val="111111"/>
        </w:rPr>
      </w:pPr>
    </w:p>
    <w:p w:rsidR="00384786" w:rsidRDefault="00384786" w:rsidP="00ED681A">
      <w:pPr>
        <w:pStyle w:val="NormalWeb"/>
        <w:jc w:val="center"/>
        <w:rPr>
          <w:b/>
          <w:color w:val="111111"/>
        </w:rPr>
      </w:pPr>
    </w:p>
    <w:p w:rsidR="00ED681A" w:rsidRPr="00ED681A" w:rsidRDefault="008E035B" w:rsidP="00B93491">
      <w:pPr>
        <w:pStyle w:val="NormalWeb"/>
        <w:spacing w:line="480" w:lineRule="auto"/>
        <w:ind w:firstLine="708"/>
        <w:jc w:val="both"/>
        <w:rPr>
          <w:color w:val="111111"/>
        </w:rPr>
      </w:pPr>
      <w:r>
        <w:rPr>
          <w:color w:val="111111"/>
        </w:rPr>
        <w:t>Vimos através desta carta d</w:t>
      </w:r>
      <w:r w:rsidR="00B93491">
        <w:rPr>
          <w:color w:val="111111"/>
        </w:rPr>
        <w:t>eclara</w:t>
      </w:r>
      <w:r>
        <w:rPr>
          <w:color w:val="111111"/>
        </w:rPr>
        <w:t xml:space="preserve">r </w:t>
      </w:r>
      <w:r w:rsidR="00ED681A">
        <w:rPr>
          <w:color w:val="111111"/>
        </w:rPr>
        <w:t>à Comissão</w:t>
      </w:r>
      <w:r w:rsidR="00EC112B">
        <w:rPr>
          <w:color w:val="111111"/>
        </w:rPr>
        <w:t xml:space="preserve"> Editor</w:t>
      </w:r>
      <w:r w:rsidR="00B93491">
        <w:rPr>
          <w:color w:val="111111"/>
        </w:rPr>
        <w:t>i</w:t>
      </w:r>
      <w:r w:rsidR="00EC112B">
        <w:rPr>
          <w:color w:val="111111"/>
        </w:rPr>
        <w:t xml:space="preserve">al da Ciência, Cuidado e Saúde </w:t>
      </w:r>
      <w:r w:rsidR="00ED681A">
        <w:rPr>
          <w:color w:val="111111"/>
        </w:rPr>
        <w:t>que</w:t>
      </w:r>
      <w:r w:rsidR="00B93491">
        <w:rPr>
          <w:color w:val="111111"/>
        </w:rPr>
        <w:t>,</w:t>
      </w:r>
      <w:r w:rsidR="00ED681A">
        <w:rPr>
          <w:color w:val="111111"/>
        </w:rPr>
        <w:t xml:space="preserve"> o </w:t>
      </w:r>
      <w:r w:rsidR="00B93491">
        <w:rPr>
          <w:color w:val="111111"/>
        </w:rPr>
        <w:t>A</w:t>
      </w:r>
      <w:r w:rsidR="00ED681A">
        <w:rPr>
          <w:color w:val="111111"/>
        </w:rPr>
        <w:t xml:space="preserve">rtigo </w:t>
      </w:r>
      <w:r w:rsidR="00B93491">
        <w:rPr>
          <w:color w:val="111111"/>
        </w:rPr>
        <w:t xml:space="preserve">intitulado </w:t>
      </w:r>
      <w:r w:rsidR="004D2A2D">
        <w:rPr>
          <w:color w:val="111111"/>
        </w:rPr>
        <w:t>‘</w:t>
      </w:r>
      <w:r w:rsidR="004D2A2D" w:rsidRPr="001E463F">
        <w:t>O familiar cuidador no contexto da pessoa com estoma</w:t>
      </w:r>
      <w:r w:rsidR="004D2A2D">
        <w:t>’</w:t>
      </w:r>
      <w:r w:rsidR="004D2A2D">
        <w:rPr>
          <w:color w:val="111111"/>
        </w:rPr>
        <w:t xml:space="preserve"> se trata </w:t>
      </w:r>
      <w:r w:rsidR="00ED681A">
        <w:rPr>
          <w:color w:val="111111"/>
        </w:rPr>
        <w:t>de</w:t>
      </w:r>
      <w:r w:rsidR="00EC112B">
        <w:rPr>
          <w:color w:val="111111"/>
        </w:rPr>
        <w:t xml:space="preserve"> um</w:t>
      </w:r>
      <w:r w:rsidR="00B93491">
        <w:rPr>
          <w:color w:val="111111"/>
        </w:rPr>
        <w:t xml:space="preserve">a pesquisa </w:t>
      </w:r>
      <w:r w:rsidR="00ED681A">
        <w:rPr>
          <w:color w:val="111111"/>
        </w:rPr>
        <w:t>científic</w:t>
      </w:r>
      <w:r w:rsidR="00B93491">
        <w:rPr>
          <w:color w:val="111111"/>
        </w:rPr>
        <w:t>a</w:t>
      </w:r>
      <w:r w:rsidR="00ED681A">
        <w:rPr>
          <w:color w:val="111111"/>
        </w:rPr>
        <w:t xml:space="preserve"> inédit</w:t>
      </w:r>
      <w:r w:rsidR="00B93491">
        <w:rPr>
          <w:color w:val="111111"/>
        </w:rPr>
        <w:t xml:space="preserve">a e que a mesma não está sendo submetida a outro periódico. Salientamos que este trabalho </w:t>
      </w:r>
      <w:r w:rsidR="00EC112B">
        <w:rPr>
          <w:color w:val="111111"/>
        </w:rPr>
        <w:t>deriva</w:t>
      </w:r>
      <w:r w:rsidR="00B93491">
        <w:rPr>
          <w:color w:val="111111"/>
        </w:rPr>
        <w:t xml:space="preserve"> d</w:t>
      </w:r>
      <w:r w:rsidR="00EC112B">
        <w:rPr>
          <w:color w:val="111111"/>
        </w:rPr>
        <w:t xml:space="preserve">a dissertação de mestrado </w:t>
      </w:r>
      <w:r w:rsidR="00B93491">
        <w:rPr>
          <w:color w:val="111111"/>
        </w:rPr>
        <w:t>‘</w:t>
      </w:r>
      <w:r w:rsidR="00EC112B">
        <w:rPr>
          <w:color w:val="111111"/>
        </w:rPr>
        <w:t xml:space="preserve">Familiares Cuidadores </w:t>
      </w:r>
      <w:r w:rsidR="004A22AA">
        <w:rPr>
          <w:color w:val="111111"/>
        </w:rPr>
        <w:t xml:space="preserve">na condição crônica </w:t>
      </w:r>
      <w:r w:rsidR="00B93491">
        <w:rPr>
          <w:color w:val="111111"/>
        </w:rPr>
        <w:t>estomia</w:t>
      </w:r>
      <w:r w:rsidR="00EC112B">
        <w:rPr>
          <w:color w:val="111111"/>
        </w:rPr>
        <w:t>’</w:t>
      </w:r>
      <w:r w:rsidR="00B93491">
        <w:rPr>
          <w:color w:val="111111"/>
        </w:rPr>
        <w:t xml:space="preserve">, do Programa de Pós-Graduação em Enfermagem da Universidade Federal de Mato Grosso. </w:t>
      </w:r>
      <w:r w:rsidR="00384786">
        <w:rPr>
          <w:color w:val="111111"/>
        </w:rPr>
        <w:t xml:space="preserve">Sendo o que se apresenta para o momento, colocamo-nos à disposição para maiores esclarecimentos. </w:t>
      </w:r>
    </w:p>
    <w:p w:rsidR="00384786" w:rsidRDefault="00384786" w:rsidP="00384786">
      <w:pPr>
        <w:pStyle w:val="NormalWeb"/>
        <w:jc w:val="center"/>
        <w:rPr>
          <w:color w:val="111111"/>
        </w:rPr>
      </w:pPr>
    </w:p>
    <w:p w:rsidR="00384786" w:rsidRDefault="00384786" w:rsidP="00384786">
      <w:pPr>
        <w:pStyle w:val="NormalWeb"/>
        <w:jc w:val="center"/>
        <w:rPr>
          <w:color w:val="111111"/>
        </w:rPr>
      </w:pPr>
    </w:p>
    <w:p w:rsidR="00384786" w:rsidRDefault="00051748" w:rsidP="00384786">
      <w:pPr>
        <w:pStyle w:val="NormalWeb"/>
        <w:jc w:val="center"/>
        <w:rPr>
          <w:color w:val="111111"/>
        </w:rPr>
      </w:pPr>
      <w:r w:rsidRPr="00051748">
        <w:rPr>
          <w:color w:val="111111"/>
        </w:rPr>
        <w:drawing>
          <wp:inline distT="0" distB="0" distL="0" distR="0">
            <wp:extent cx="1955800" cy="492760"/>
            <wp:effectExtent l="19050" t="0" r="635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48" w:rsidRDefault="00051748" w:rsidP="00384786">
      <w:pPr>
        <w:pStyle w:val="NormalWeb"/>
        <w:jc w:val="center"/>
        <w:rPr>
          <w:color w:val="111111"/>
        </w:rPr>
      </w:pPr>
    </w:p>
    <w:p w:rsidR="00051748" w:rsidRDefault="00051748" w:rsidP="00384786">
      <w:pPr>
        <w:pStyle w:val="NormalWeb"/>
        <w:jc w:val="center"/>
        <w:rPr>
          <w:color w:val="111111"/>
        </w:rPr>
      </w:pPr>
      <w:r>
        <w:rPr>
          <w:noProof/>
        </w:rPr>
        <w:drawing>
          <wp:inline distT="0" distB="0" distL="0" distR="0">
            <wp:extent cx="1955800" cy="516890"/>
            <wp:effectExtent l="19050" t="0" r="6350" b="0"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48" w:rsidRDefault="00051748" w:rsidP="00051748">
      <w:pPr>
        <w:pStyle w:val="NormalWeb"/>
        <w:spacing w:before="0" w:after="0"/>
        <w:jc w:val="center"/>
        <w:rPr>
          <w:color w:val="111111"/>
        </w:rPr>
      </w:pPr>
      <w:r>
        <w:rPr>
          <w:color w:val="111111"/>
        </w:rPr>
        <w:t>Elisangela Cerencovich</w:t>
      </w:r>
    </w:p>
    <w:p w:rsidR="00384786" w:rsidRDefault="00051748" w:rsidP="00384786">
      <w:pPr>
        <w:pStyle w:val="NormalWeb"/>
        <w:jc w:val="center"/>
        <w:rPr>
          <w:color w:val="111111"/>
        </w:rPr>
      </w:pPr>
      <w:r w:rsidRPr="00051748">
        <w:rPr>
          <w:noProof/>
          <w:color w:val="111111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0;margin-top:0;width:180.55pt;height:141.5pt;z-index:251670528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051748" w:rsidRDefault="00051748"/>
              </w:txbxContent>
            </v:textbox>
          </v:shape>
        </w:pict>
      </w:r>
      <w:r w:rsidR="00384786">
        <w:rPr>
          <w:color w:val="111111"/>
        </w:rPr>
        <w:t xml:space="preserve">Elisangela Cerencovich                                                       </w:t>
      </w:r>
    </w:p>
    <w:p w:rsidR="00ED681A" w:rsidRDefault="00ED681A" w:rsidP="00EC112B">
      <w:pPr>
        <w:spacing w:line="48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</w:p>
    <w:p w:rsidR="00ED681A" w:rsidRDefault="00ED681A" w:rsidP="00ED681A">
      <w:pPr>
        <w:pStyle w:val="NormalWeb"/>
        <w:rPr>
          <w:color w:val="111111"/>
        </w:rPr>
      </w:pPr>
    </w:p>
    <w:p w:rsidR="00384786" w:rsidRPr="00ED681A" w:rsidRDefault="00384786" w:rsidP="00ED681A">
      <w:pPr>
        <w:pStyle w:val="NormalWeb"/>
        <w:rPr>
          <w:color w:val="111111"/>
        </w:rPr>
      </w:pPr>
    </w:p>
    <w:p w:rsidR="00384786" w:rsidRDefault="00384786" w:rsidP="00ED681A">
      <w:pPr>
        <w:pStyle w:val="NormalWeb"/>
        <w:rPr>
          <w:color w:val="111111"/>
        </w:rPr>
      </w:pPr>
    </w:p>
    <w:p w:rsidR="00384786" w:rsidRDefault="00384786" w:rsidP="00384786">
      <w:pPr>
        <w:pStyle w:val="NormalWeb"/>
        <w:jc w:val="center"/>
        <w:rPr>
          <w:color w:val="111111"/>
        </w:rPr>
      </w:pPr>
    </w:p>
    <w:p w:rsidR="00384786" w:rsidRPr="00EC112B" w:rsidRDefault="009768EC" w:rsidP="00384786">
      <w:pPr>
        <w:pStyle w:val="NormalWeb"/>
        <w:jc w:val="center"/>
        <w:rPr>
          <w:color w:val="111111"/>
        </w:rPr>
      </w:pPr>
      <w:r>
        <w:rPr>
          <w:color w:val="111111"/>
        </w:rPr>
        <w:t xml:space="preserve">DECLARAÇÃO DE </w:t>
      </w:r>
      <w:r w:rsidR="00384786">
        <w:rPr>
          <w:color w:val="111111"/>
        </w:rPr>
        <w:t>TRANSFERÊNCIAS DE DIREITOS AUTORAIS</w:t>
      </w:r>
    </w:p>
    <w:p w:rsidR="00384786" w:rsidRDefault="00384786" w:rsidP="00384786">
      <w:pPr>
        <w:pStyle w:val="NormalWeb"/>
        <w:jc w:val="center"/>
        <w:rPr>
          <w:b/>
          <w:color w:val="111111"/>
        </w:rPr>
      </w:pPr>
    </w:p>
    <w:p w:rsidR="00384786" w:rsidRDefault="00384786" w:rsidP="00384786">
      <w:pPr>
        <w:pStyle w:val="NormalWeb"/>
        <w:jc w:val="center"/>
        <w:rPr>
          <w:b/>
          <w:color w:val="111111"/>
        </w:rPr>
      </w:pPr>
    </w:p>
    <w:p w:rsidR="00384786" w:rsidRDefault="00384786" w:rsidP="00384786">
      <w:pPr>
        <w:pStyle w:val="NormalWeb"/>
        <w:jc w:val="center"/>
        <w:rPr>
          <w:b/>
          <w:color w:val="111111"/>
        </w:rPr>
      </w:pPr>
    </w:p>
    <w:p w:rsidR="00384786" w:rsidRPr="009768EC" w:rsidRDefault="009768EC" w:rsidP="009768EC">
      <w:pPr>
        <w:pStyle w:val="NormalWeb"/>
        <w:spacing w:line="480" w:lineRule="auto"/>
        <w:ind w:firstLine="708"/>
        <w:jc w:val="both"/>
        <w:rPr>
          <w:color w:val="111111"/>
        </w:rPr>
      </w:pPr>
      <w:r w:rsidRPr="009768EC">
        <w:rPr>
          <w:color w:val="111111"/>
        </w:rPr>
        <w:t>Declar</w:t>
      </w:r>
      <w:r>
        <w:rPr>
          <w:color w:val="111111"/>
        </w:rPr>
        <w:t xml:space="preserve">amos </w:t>
      </w:r>
      <w:r w:rsidRPr="009768EC">
        <w:rPr>
          <w:color w:val="111111"/>
        </w:rPr>
        <w:t>que em caso de aceitação do artigo “</w:t>
      </w:r>
      <w:r w:rsidR="004D2A2D" w:rsidRPr="001E463F">
        <w:t>O familiar cuidador no contexto da pessoa com estoma</w:t>
      </w:r>
      <w:r w:rsidRPr="009768EC">
        <w:rPr>
          <w:color w:val="111111"/>
        </w:rPr>
        <w:t>”, concord</w:t>
      </w:r>
      <w:r>
        <w:rPr>
          <w:color w:val="111111"/>
        </w:rPr>
        <w:t xml:space="preserve">amos </w:t>
      </w:r>
      <w:r w:rsidRPr="009768EC">
        <w:rPr>
          <w:color w:val="111111"/>
        </w:rPr>
        <w:t>que os direitos autorais a ele referentes se tornarão propriedade exclusiva de Ciência Cuidado e Saúde, vedada qualquer reprodução, total ou parcial, em qualquer outra parte ou meio de divulgação, impressa ou eletrônica, sem que a prévia e necessária autorização seja solicitada e, se obtida, fare</w:t>
      </w:r>
      <w:r>
        <w:rPr>
          <w:color w:val="111111"/>
        </w:rPr>
        <w:t xml:space="preserve">mos </w:t>
      </w:r>
      <w:r w:rsidRPr="009768EC">
        <w:rPr>
          <w:color w:val="111111"/>
        </w:rPr>
        <w:t xml:space="preserve">constar o competente agradecimento à Ciência Cuidado e Saúde. </w:t>
      </w:r>
    </w:p>
    <w:p w:rsidR="00384786" w:rsidRDefault="00384786" w:rsidP="00384786">
      <w:pPr>
        <w:pStyle w:val="NormalWeb"/>
        <w:jc w:val="center"/>
        <w:rPr>
          <w:color w:val="111111"/>
        </w:rPr>
      </w:pPr>
    </w:p>
    <w:p w:rsidR="00384786" w:rsidRDefault="00384786" w:rsidP="00384786">
      <w:pPr>
        <w:pStyle w:val="NormalWeb"/>
        <w:jc w:val="center"/>
        <w:rPr>
          <w:color w:val="111111"/>
        </w:rPr>
      </w:pPr>
    </w:p>
    <w:p w:rsidR="00384786" w:rsidRDefault="00384786" w:rsidP="00384786">
      <w:pPr>
        <w:pStyle w:val="NormalWeb"/>
        <w:jc w:val="center"/>
        <w:rPr>
          <w:color w:val="111111"/>
        </w:rPr>
      </w:pPr>
    </w:p>
    <w:p w:rsidR="009768EC" w:rsidRDefault="009768EC" w:rsidP="009768EC">
      <w:pPr>
        <w:pStyle w:val="NormalWeb"/>
        <w:jc w:val="center"/>
        <w:rPr>
          <w:color w:val="111111"/>
        </w:rPr>
      </w:pPr>
      <w:r>
        <w:rPr>
          <w:color w:val="111111"/>
        </w:rPr>
        <w:t>Cuiabá, 06 de janeiro de 201</w:t>
      </w:r>
      <w:r w:rsidR="00832894">
        <w:rPr>
          <w:color w:val="111111"/>
        </w:rPr>
        <w:t>4</w:t>
      </w:r>
      <w:r>
        <w:rPr>
          <w:color w:val="111111"/>
        </w:rPr>
        <w:t>.</w:t>
      </w:r>
    </w:p>
    <w:p w:rsidR="008E035B" w:rsidRDefault="008E035B" w:rsidP="009768EC">
      <w:pPr>
        <w:pStyle w:val="NormalWeb"/>
        <w:jc w:val="center"/>
        <w:rPr>
          <w:color w:val="111111"/>
        </w:rPr>
      </w:pPr>
    </w:p>
    <w:p w:rsidR="008E035B" w:rsidRDefault="008E035B" w:rsidP="009768EC">
      <w:pPr>
        <w:pStyle w:val="NormalWeb"/>
        <w:jc w:val="center"/>
        <w:rPr>
          <w:color w:val="111111"/>
        </w:rPr>
      </w:pPr>
    </w:p>
    <w:p w:rsidR="00384786" w:rsidRDefault="00384786" w:rsidP="00384786">
      <w:pPr>
        <w:pStyle w:val="NormalWeb"/>
        <w:jc w:val="center"/>
        <w:rPr>
          <w:color w:val="111111"/>
        </w:rPr>
      </w:pPr>
    </w:p>
    <w:p w:rsidR="00384786" w:rsidRDefault="00051748" w:rsidP="00384786">
      <w:pPr>
        <w:pStyle w:val="NormalWeb"/>
        <w:jc w:val="center"/>
        <w:rPr>
          <w:color w:val="111111"/>
        </w:rPr>
      </w:pPr>
      <w:r w:rsidRPr="00051748">
        <w:rPr>
          <w:noProof/>
          <w:color w:val="111111"/>
          <w:lang w:eastAsia="en-US"/>
        </w:rPr>
        <w:pict>
          <v:shape id="_x0000_s1033" type="#_x0000_t202" style="position:absolute;left:0;text-align:left;margin-left:127.95pt;margin-top:50.3pt;width:169.25pt;height:45.3pt;z-index:251672576;mso-width-percent:400;mso-width-percent:400;mso-width-relative:margin;mso-height-relative:margin" filled="f" stroked="f">
            <v:textbox>
              <w:txbxContent>
                <w:p w:rsidR="00051748" w:rsidRDefault="00051748">
                  <w:r w:rsidRPr="00051748">
                    <w:drawing>
                      <wp:inline distT="0" distB="0" distL="0" distR="0">
                        <wp:extent cx="1955800" cy="516890"/>
                        <wp:effectExtent l="19050" t="0" r="6350" b="0"/>
                        <wp:docPr id="16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00" cy="516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51748">
        <w:rPr>
          <w:color w:val="111111"/>
        </w:rPr>
        <w:drawing>
          <wp:inline distT="0" distB="0" distL="0" distR="0">
            <wp:extent cx="1955800" cy="492760"/>
            <wp:effectExtent l="19050" t="0" r="635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86" w:rsidRDefault="00384786" w:rsidP="00384786">
      <w:pPr>
        <w:pStyle w:val="NormalWeb"/>
        <w:jc w:val="center"/>
        <w:rPr>
          <w:color w:val="111111"/>
        </w:rPr>
      </w:pPr>
    </w:p>
    <w:p w:rsidR="00051748" w:rsidRDefault="00051748" w:rsidP="00051748">
      <w:pPr>
        <w:jc w:val="center"/>
        <w:rPr>
          <w:color w:val="111111"/>
        </w:rPr>
      </w:pPr>
    </w:p>
    <w:p w:rsidR="00384786" w:rsidRDefault="00051748" w:rsidP="00051748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  <w:r>
        <w:rPr>
          <w:color w:val="111111"/>
        </w:rPr>
        <w:t>Elisangela Cerencovich</w:t>
      </w:r>
    </w:p>
    <w:p w:rsidR="00051748" w:rsidRDefault="00051748" w:rsidP="00A961C2">
      <w:pPr>
        <w:pStyle w:val="NormalWeb"/>
        <w:rPr>
          <w:color w:val="111111"/>
        </w:rPr>
      </w:pPr>
    </w:p>
    <w:p w:rsidR="00051748" w:rsidRDefault="00051748" w:rsidP="00A961C2">
      <w:pPr>
        <w:pStyle w:val="NormalWeb"/>
        <w:rPr>
          <w:color w:val="111111"/>
        </w:rPr>
      </w:pPr>
    </w:p>
    <w:p w:rsidR="00A961C2" w:rsidRDefault="00A961C2" w:rsidP="00A961C2">
      <w:pPr>
        <w:pStyle w:val="NormalWeb"/>
        <w:rPr>
          <w:color w:val="111111"/>
        </w:rPr>
      </w:pPr>
      <w:r>
        <w:rPr>
          <w:color w:val="111111"/>
        </w:rPr>
        <w:t>Cuiabá, 06 de janeiro de 201</w:t>
      </w:r>
      <w:r w:rsidR="00832894">
        <w:rPr>
          <w:color w:val="111111"/>
        </w:rPr>
        <w:t>4</w:t>
      </w:r>
      <w:r>
        <w:rPr>
          <w:color w:val="111111"/>
        </w:rPr>
        <w:t xml:space="preserve">. </w:t>
      </w: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  <w:r>
        <w:rPr>
          <w:color w:val="111111"/>
        </w:rPr>
        <w:t>PARECER DO COMITÊ DE ÉTICA</w:t>
      </w: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Pr="00EC112B" w:rsidRDefault="00A961C2" w:rsidP="00A961C2">
      <w:pPr>
        <w:pStyle w:val="NormalWeb"/>
        <w:jc w:val="center"/>
        <w:rPr>
          <w:color w:val="111111"/>
        </w:rPr>
      </w:pPr>
    </w:p>
    <w:p w:rsidR="00A961C2" w:rsidRDefault="00323FFC" w:rsidP="00A961C2">
      <w:pPr>
        <w:pStyle w:val="NormalWeb"/>
        <w:jc w:val="center"/>
        <w:rPr>
          <w:b/>
          <w:color w:val="111111"/>
        </w:rPr>
      </w:pPr>
      <w:r w:rsidRPr="00323FFC">
        <w:rPr>
          <w:noProof/>
          <w:color w:val="111111"/>
          <w:lang w:eastAsia="en-US"/>
        </w:rPr>
        <w:pict>
          <v:shape id="_x0000_s1027" type="#_x0000_t202" style="position:absolute;left:0;text-align:left;margin-left:229.95pt;margin-top:16.65pt;width:224.05pt;height:319.15pt;z-index:251662336;mso-width-relative:margin;mso-height-relative:margin">
            <v:textbox>
              <w:txbxContent>
                <w:p w:rsidR="00A961C2" w:rsidRDefault="00A961C2"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573075" cy="3853876"/>
                        <wp:effectExtent l="19050" t="0" r="0" b="0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6494" cy="3858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3FFC">
        <w:rPr>
          <w:b/>
          <w:noProof/>
          <w:lang w:eastAsia="en-US"/>
        </w:rPr>
        <w:pict>
          <v:shape id="_x0000_s1026" type="#_x0000_t202" style="position:absolute;left:0;text-align:left;margin-left:-12.3pt;margin-top:16.15pt;width:219.65pt;height:319.15pt;z-index:251660288;mso-height-percent:200;mso-height-percent:200;mso-width-relative:margin;mso-height-relative:margin">
            <v:textbox style="mso-fit-shape-to-text:t">
              <w:txbxContent>
                <w:p w:rsidR="00A961C2" w:rsidRDefault="00A961C2">
                  <w:r w:rsidRPr="00A961C2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477660" cy="3799945"/>
                        <wp:effectExtent l="19050" t="0" r="0" b="0"/>
                        <wp:docPr id="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9340" cy="3802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051748" w:rsidP="00A961C2">
      <w:pPr>
        <w:pStyle w:val="NormalWeb"/>
        <w:jc w:val="center"/>
        <w:rPr>
          <w:color w:val="111111"/>
        </w:rPr>
      </w:pPr>
      <w:r w:rsidRPr="00051748">
        <w:rPr>
          <w:noProof/>
          <w:color w:val="111111"/>
          <w:lang w:eastAsia="en-US"/>
        </w:rPr>
        <w:pict>
          <v:shape id="_x0000_s1031" type="#_x0000_t202" style="position:absolute;left:0;text-align:left;margin-left:131.15pt;margin-top:24.2pt;width:169.25pt;height:58.75pt;z-index:251668480;mso-width-percent:400;mso-height-percent:200;mso-width-percent:400;mso-height-percent:200;mso-width-relative:margin;mso-height-relative:margin" stroked="f">
            <v:textbox style="mso-fit-shape-to-text:t">
              <w:txbxContent>
                <w:p w:rsidR="00051748" w:rsidRDefault="00051748">
                  <w:r w:rsidRPr="00051748">
                    <w:drawing>
                      <wp:inline distT="0" distB="0" distL="0" distR="0">
                        <wp:extent cx="1955800" cy="492760"/>
                        <wp:effectExtent l="19050" t="0" r="6350" b="0"/>
                        <wp:docPr id="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00" cy="492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F233F8" w:rsidRDefault="00F233F8" w:rsidP="00A961C2">
      <w:pPr>
        <w:pStyle w:val="NormalWeb"/>
        <w:jc w:val="center"/>
        <w:rPr>
          <w:color w:val="111111"/>
        </w:rPr>
      </w:pPr>
      <w:r w:rsidRPr="00F233F8">
        <w:rPr>
          <w:noProof/>
          <w:color w:val="111111"/>
          <w:lang w:eastAsia="en-US"/>
        </w:rPr>
        <w:pict>
          <v:shape id="_x0000_s1034" type="#_x0000_t202" style="position:absolute;left:0;text-align:left;margin-left:131.15pt;margin-top:11.35pt;width:170.05pt;height:22.55pt;z-index:251674624;mso-width-percent:400;mso-width-percent:400;mso-width-relative:margin;mso-height-relative:margin" filled="f" stroked="f">
            <v:textbox>
              <w:txbxContent>
                <w:p w:rsidR="00F233F8" w:rsidRDefault="00F233F8"/>
              </w:txbxContent>
            </v:textbox>
          </v:shape>
        </w:pict>
      </w:r>
      <w:r w:rsidRPr="00F233F8">
        <w:rPr>
          <w:color w:val="111111"/>
        </w:rPr>
        <w:drawing>
          <wp:inline distT="0" distB="0" distL="0" distR="0">
            <wp:extent cx="1955800" cy="516890"/>
            <wp:effectExtent l="19050" t="0" r="6350" b="0"/>
            <wp:docPr id="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C2" w:rsidRDefault="00A961C2" w:rsidP="00A961C2">
      <w:pPr>
        <w:pStyle w:val="NormalWeb"/>
        <w:jc w:val="center"/>
        <w:rPr>
          <w:color w:val="111111"/>
        </w:rPr>
      </w:pPr>
      <w:r>
        <w:rPr>
          <w:color w:val="111111"/>
        </w:rPr>
        <w:t xml:space="preserve">Elisangela Cerencovich                                               </w:t>
      </w:r>
      <w:r w:rsidR="00051748">
        <w:rPr>
          <w:color w:val="111111"/>
        </w:rPr>
        <w:t xml:space="preserve">        </w:t>
      </w:r>
    </w:p>
    <w:p w:rsidR="00ED681A" w:rsidRPr="00ED681A" w:rsidRDefault="00ED681A" w:rsidP="00ED681A">
      <w:pPr>
        <w:pStyle w:val="NormalWeb"/>
        <w:rPr>
          <w:color w:val="111111"/>
        </w:rPr>
      </w:pPr>
    </w:p>
    <w:p w:rsidR="00A961C2" w:rsidRDefault="00A961C2" w:rsidP="00F233F8">
      <w:pPr>
        <w:rPr>
          <w:color w:val="111111"/>
        </w:rPr>
      </w:pPr>
      <w:r>
        <w:rPr>
          <w:color w:val="111111"/>
        </w:rPr>
        <w:br w:type="page"/>
      </w:r>
      <w:r>
        <w:rPr>
          <w:color w:val="111111"/>
        </w:rPr>
        <w:lastRenderedPageBreak/>
        <w:t>Cuiabá, 06 de janeiro de 201</w:t>
      </w:r>
      <w:r w:rsidR="00832894">
        <w:rPr>
          <w:color w:val="111111"/>
        </w:rPr>
        <w:t>4</w:t>
      </w:r>
      <w:r>
        <w:rPr>
          <w:color w:val="111111"/>
        </w:rPr>
        <w:t xml:space="preserve">. </w:t>
      </w: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Default="00A961C2" w:rsidP="00A961C2">
      <w:pPr>
        <w:pStyle w:val="NormalWeb"/>
        <w:jc w:val="center"/>
        <w:rPr>
          <w:color w:val="111111"/>
        </w:rPr>
      </w:pPr>
    </w:p>
    <w:p w:rsidR="00A961C2" w:rsidRPr="00EC112B" w:rsidRDefault="004D2A2D" w:rsidP="00A961C2">
      <w:pPr>
        <w:pStyle w:val="NormalWeb"/>
        <w:jc w:val="center"/>
        <w:rPr>
          <w:color w:val="111111"/>
        </w:rPr>
      </w:pPr>
      <w:r>
        <w:rPr>
          <w:color w:val="111111"/>
        </w:rPr>
        <w:t>Comprovante de pagamento taxa submissão referente ao artigo ‘O</w:t>
      </w:r>
      <w:r w:rsidRPr="001E463F">
        <w:t xml:space="preserve"> familiar cuidador no contexto da pessoa com estoma</w:t>
      </w:r>
      <w:r>
        <w:t>’.</w:t>
      </w:r>
    </w:p>
    <w:p w:rsidR="00ED681A" w:rsidRPr="00ED681A" w:rsidRDefault="00ED681A" w:rsidP="00ED681A">
      <w:pPr>
        <w:pStyle w:val="NormalWeb"/>
        <w:rPr>
          <w:color w:val="111111"/>
        </w:rPr>
      </w:pPr>
    </w:p>
    <w:p w:rsidR="00880FC3" w:rsidRPr="00ED681A" w:rsidRDefault="00323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0;margin-top:0;width:180.55pt;height:141.5pt;z-index:251664384;mso-wrap-style:none;mso-width-percent:400;mso-height-percent:200;mso-position-horizontal:center;mso-width-percent:400;mso-height-percent:200;mso-width-relative:margin;mso-height-relative:margin">
            <v:textbox style="mso-next-textbox:#_x0000_s1028;mso-fit-shape-to-text:t">
              <w:txbxContent>
                <w:p w:rsidR="00A961C2" w:rsidRDefault="00FE49B6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487484" cy="5359179"/>
                        <wp:effectExtent l="19050" t="0" r="0" b="0"/>
                        <wp:docPr id="2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9849" cy="5362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80FC3" w:rsidRPr="00ED681A" w:rsidSect="000E4CE2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81A" w:rsidRDefault="00ED681A" w:rsidP="00ED681A">
      <w:pPr>
        <w:spacing w:after="0" w:line="240" w:lineRule="auto"/>
      </w:pPr>
      <w:r>
        <w:separator/>
      </w:r>
    </w:p>
  </w:endnote>
  <w:endnote w:type="continuationSeparator" w:id="1">
    <w:p w:rsidR="00ED681A" w:rsidRDefault="00ED681A" w:rsidP="00ED6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81A" w:rsidRDefault="00ED681A">
    <w:pPr>
      <w:pStyle w:val="Rodap"/>
      <w:jc w:val="right"/>
    </w:pPr>
  </w:p>
  <w:p w:rsidR="00ED681A" w:rsidRDefault="00ED681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81A" w:rsidRDefault="00ED681A" w:rsidP="00ED681A">
      <w:pPr>
        <w:spacing w:after="0" w:line="240" w:lineRule="auto"/>
      </w:pPr>
      <w:r>
        <w:separator/>
      </w:r>
    </w:p>
  </w:footnote>
  <w:footnote w:type="continuationSeparator" w:id="1">
    <w:p w:rsidR="00ED681A" w:rsidRDefault="00ED681A" w:rsidP="00ED6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903DB"/>
    <w:multiLevelType w:val="hybridMultilevel"/>
    <w:tmpl w:val="57AE21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681A"/>
    <w:rsid w:val="00000E9F"/>
    <w:rsid w:val="00051748"/>
    <w:rsid w:val="000E4CE2"/>
    <w:rsid w:val="000E6833"/>
    <w:rsid w:val="00323FFC"/>
    <w:rsid w:val="00384786"/>
    <w:rsid w:val="004A22AA"/>
    <w:rsid w:val="004B2D5E"/>
    <w:rsid w:val="004D2A2D"/>
    <w:rsid w:val="00832894"/>
    <w:rsid w:val="008E035B"/>
    <w:rsid w:val="009768EC"/>
    <w:rsid w:val="00A961C2"/>
    <w:rsid w:val="00B93491"/>
    <w:rsid w:val="00D539D6"/>
    <w:rsid w:val="00DD3C25"/>
    <w:rsid w:val="00E70F85"/>
    <w:rsid w:val="00E86424"/>
    <w:rsid w:val="00EC112B"/>
    <w:rsid w:val="00ED681A"/>
    <w:rsid w:val="00F233F8"/>
    <w:rsid w:val="00F336C1"/>
    <w:rsid w:val="00FE4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CE2"/>
  </w:style>
  <w:style w:type="paragraph" w:styleId="Ttulo1">
    <w:name w:val="heading 1"/>
    <w:basedOn w:val="Normal"/>
    <w:next w:val="Normal"/>
    <w:link w:val="Ttulo1Char"/>
    <w:uiPriority w:val="9"/>
    <w:qFormat/>
    <w:rsid w:val="00D53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681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ED68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681A"/>
  </w:style>
  <w:style w:type="paragraph" w:styleId="Rodap">
    <w:name w:val="footer"/>
    <w:basedOn w:val="Normal"/>
    <w:link w:val="RodapChar"/>
    <w:uiPriority w:val="99"/>
    <w:unhideWhenUsed/>
    <w:rsid w:val="00ED68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81A"/>
  </w:style>
  <w:style w:type="character" w:customStyle="1" w:styleId="Ttulo1Char">
    <w:name w:val="Título 1 Char"/>
    <w:basedOn w:val="Fontepargpadro"/>
    <w:link w:val="Ttulo1"/>
    <w:uiPriority w:val="9"/>
    <w:rsid w:val="00D539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39D6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5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1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42452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4358">
              <w:marLeft w:val="0"/>
              <w:marRight w:val="0"/>
              <w:marTop w:val="0"/>
              <w:marBottom w:val="0"/>
              <w:divBdr>
                <w:top w:val="dotted" w:sz="12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90B6F-0743-4A9D-8772-B7D6EE002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257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Cerencovich</cp:lastModifiedBy>
  <cp:revision>18</cp:revision>
  <dcterms:created xsi:type="dcterms:W3CDTF">2014-01-06T18:05:00Z</dcterms:created>
  <dcterms:modified xsi:type="dcterms:W3CDTF">2014-01-12T19:34:00Z</dcterms:modified>
</cp:coreProperties>
</file>