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2" w:rsidRPr="003A5F27" w:rsidRDefault="002641E2" w:rsidP="00264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5F27">
        <w:rPr>
          <w:rFonts w:ascii="Times New Roman" w:hAnsi="Times New Roman" w:cs="Times New Roman"/>
          <w:b/>
          <w:sz w:val="24"/>
          <w:szCs w:val="24"/>
        </w:rPr>
        <w:t>IMPLANTAÇÃO DA CONSULTA DE ENFERMAGEM NUM CENTRO ENDOSCÓPICO</w:t>
      </w:r>
    </w:p>
    <w:p w:rsidR="002641E2" w:rsidRPr="003A5F27" w:rsidRDefault="002641E2" w:rsidP="00264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1E2" w:rsidRPr="003A5F27" w:rsidRDefault="002641E2" w:rsidP="00264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641E2" w:rsidRPr="003A5F27" w:rsidRDefault="002641E2" w:rsidP="002641E2">
      <w:pPr>
        <w:pStyle w:val="Default"/>
        <w:jc w:val="both"/>
        <w:rPr>
          <w:color w:val="auto"/>
        </w:rPr>
      </w:pPr>
      <w:r w:rsidRPr="003A5F27">
        <w:rPr>
          <w:color w:val="auto"/>
        </w:rPr>
        <w:t>Objetivou-se</w:t>
      </w:r>
      <w:r w:rsidRPr="003A5F27">
        <w:rPr>
          <w:b/>
          <w:color w:val="auto"/>
        </w:rPr>
        <w:t xml:space="preserve"> </w:t>
      </w:r>
      <w:r w:rsidRPr="003A5F27">
        <w:rPr>
          <w:color w:val="auto"/>
        </w:rPr>
        <w:t>relatar a experiência de implantação da Consulta de Enfermagem no serviço de endoscopia do Hospital Universitário da Universidade Federal de Santa Catarina. Desde que</w:t>
      </w:r>
      <w:r w:rsidR="001776B4" w:rsidRPr="003A5F27">
        <w:rPr>
          <w:color w:val="auto"/>
        </w:rPr>
        <w:t xml:space="preserve"> </w:t>
      </w:r>
      <w:r w:rsidRPr="003A5F27">
        <w:rPr>
          <w:color w:val="auto"/>
        </w:rPr>
        <w:t>enfermeiros</w:t>
      </w:r>
      <w:r w:rsidR="001776B4" w:rsidRPr="003A5F27">
        <w:rPr>
          <w:color w:val="auto"/>
        </w:rPr>
        <w:t xml:space="preserve"> foram</w:t>
      </w:r>
      <w:r w:rsidRPr="003A5F27">
        <w:rPr>
          <w:color w:val="auto"/>
        </w:rPr>
        <w:t xml:space="preserve"> lotados exclusivamente no setor do Centro Endoscópico da instituição</w:t>
      </w:r>
      <w:r w:rsidR="001776B4" w:rsidRPr="003A5F27">
        <w:rPr>
          <w:color w:val="auto"/>
        </w:rPr>
        <w:t>,</w:t>
      </w:r>
      <w:r w:rsidRPr="003A5F27">
        <w:rPr>
          <w:color w:val="auto"/>
        </w:rPr>
        <w:t xml:space="preserve"> percebeu-se a necessidade de formula</w:t>
      </w:r>
      <w:r w:rsidR="001776B4" w:rsidRPr="003A5F27">
        <w:rPr>
          <w:color w:val="auto"/>
        </w:rPr>
        <w:t xml:space="preserve">r </w:t>
      </w:r>
      <w:r w:rsidRPr="003A5F27">
        <w:rPr>
          <w:color w:val="auto"/>
        </w:rPr>
        <w:t>diretrizes que caracterizassem e documentassem o papel des</w:t>
      </w:r>
      <w:r w:rsidR="001776B4" w:rsidRPr="003A5F27">
        <w:rPr>
          <w:color w:val="auto"/>
        </w:rPr>
        <w:t>s</w:t>
      </w:r>
      <w:r w:rsidRPr="003A5F27">
        <w:rPr>
          <w:color w:val="auto"/>
        </w:rPr>
        <w:t>e profissional no setor. Nesse quesito, várias providências foram tomadas pela gerência de enfermagem ambulatorial em parceria com os enfermeiros do setor, dentre as quais a impl</w:t>
      </w:r>
      <w:r w:rsidR="009A54E0" w:rsidRPr="003A5F27">
        <w:rPr>
          <w:color w:val="auto"/>
        </w:rPr>
        <w:t>a</w:t>
      </w:r>
      <w:r w:rsidRPr="003A5F27">
        <w:rPr>
          <w:color w:val="auto"/>
        </w:rPr>
        <w:t xml:space="preserve">ntação da consulta de enfermagem, </w:t>
      </w:r>
      <w:r w:rsidR="001776B4" w:rsidRPr="003A5F27">
        <w:rPr>
          <w:color w:val="auto"/>
        </w:rPr>
        <w:t>com o intuito de</w:t>
      </w:r>
      <w:r w:rsidRPr="003A5F27">
        <w:rPr>
          <w:color w:val="auto"/>
        </w:rPr>
        <w:t xml:space="preserve"> contribuir para </w:t>
      </w:r>
      <w:r w:rsidR="001776B4" w:rsidRPr="003A5F27">
        <w:rPr>
          <w:color w:val="auto"/>
        </w:rPr>
        <w:t xml:space="preserve">aperfeiçoar </w:t>
      </w:r>
      <w:r w:rsidRPr="003A5F27">
        <w:rPr>
          <w:color w:val="auto"/>
        </w:rPr>
        <w:t xml:space="preserve">o registro da assistência prestada e </w:t>
      </w:r>
      <w:r w:rsidR="001776B4" w:rsidRPr="003A5F27">
        <w:rPr>
          <w:color w:val="auto"/>
        </w:rPr>
        <w:t xml:space="preserve">melhorar </w:t>
      </w:r>
      <w:r w:rsidRPr="003A5F27">
        <w:rPr>
          <w:color w:val="auto"/>
        </w:rPr>
        <w:t xml:space="preserve">a comunicação entre os membros da equipe de enfermagem daquele setor. </w:t>
      </w:r>
      <w:r w:rsidR="00435891" w:rsidRPr="003A5F27">
        <w:rPr>
          <w:color w:val="auto"/>
        </w:rPr>
        <w:t>Instituído o processo</w:t>
      </w:r>
      <w:r w:rsidRPr="003A5F27">
        <w:rPr>
          <w:color w:val="auto"/>
        </w:rPr>
        <w:t xml:space="preserve"> de enfermagem, </w:t>
      </w:r>
      <w:r w:rsidR="001776B4" w:rsidRPr="003A5F27">
        <w:rPr>
          <w:color w:val="auto"/>
        </w:rPr>
        <w:t xml:space="preserve">notou-se </w:t>
      </w:r>
      <w:r w:rsidRPr="003A5F27">
        <w:rPr>
          <w:color w:val="auto"/>
        </w:rPr>
        <w:t>maior segurança para o paciente e equipe de enfermagem durante todos os procedimentos realizados. A conscientização e o conhecimento sobre a relevância da atuação profissional do enfermeiro nes</w:t>
      </w:r>
      <w:r w:rsidR="001776B4" w:rsidRPr="003A5F27">
        <w:rPr>
          <w:color w:val="auto"/>
        </w:rPr>
        <w:t>s</w:t>
      </w:r>
      <w:r w:rsidRPr="003A5F27">
        <w:rPr>
          <w:color w:val="auto"/>
        </w:rPr>
        <w:t xml:space="preserve">e tipo de serviço devem ser pautados na qualidade da assistência prestada e no diferencial que a enfermagem traz para a qualidade do atendimento ao usuário. </w:t>
      </w:r>
    </w:p>
    <w:p w:rsidR="002641E2" w:rsidRPr="003A5F27" w:rsidRDefault="002641E2" w:rsidP="002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E2" w:rsidRPr="003A5F27" w:rsidRDefault="002641E2" w:rsidP="002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>Descritores:</w:t>
      </w:r>
      <w:r w:rsidRPr="003A5F27">
        <w:rPr>
          <w:rFonts w:ascii="Times New Roman" w:hAnsi="Times New Roman" w:cs="Times New Roman"/>
          <w:sz w:val="24"/>
          <w:szCs w:val="24"/>
        </w:rPr>
        <w:t xml:space="preserve"> Endoscopia. Cuidados de enfermagem. Processos de enfermagem.</w:t>
      </w:r>
    </w:p>
    <w:p w:rsidR="002641E2" w:rsidRPr="003A5F27" w:rsidRDefault="002641E2" w:rsidP="002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E2" w:rsidRPr="003A5F27" w:rsidRDefault="002641E2" w:rsidP="00264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E2" w:rsidRPr="003A5F27" w:rsidRDefault="002641E2" w:rsidP="002641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641E2" w:rsidRPr="003A5F27" w:rsidRDefault="002641E2" w:rsidP="002641E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ab/>
      </w:r>
      <w:r w:rsidRPr="003A5F27">
        <w:rPr>
          <w:rFonts w:ascii="Times New Roman" w:hAnsi="Times New Roman" w:cs="Times New Roman"/>
          <w:sz w:val="24"/>
          <w:szCs w:val="24"/>
        </w:rPr>
        <w:t xml:space="preserve"> O progresso tecnológico na área de exames de endoscopia nos últimos anos provocou um salto na qualidade e na quantidade des</w:t>
      </w:r>
      <w:r w:rsidR="00F04BAC" w:rsidRPr="003A5F27">
        <w:rPr>
          <w:rFonts w:ascii="Times New Roman" w:hAnsi="Times New Roman" w:cs="Times New Roman"/>
          <w:sz w:val="24"/>
          <w:szCs w:val="24"/>
        </w:rPr>
        <w:t>s</w:t>
      </w:r>
      <w:r w:rsidRPr="003A5F27">
        <w:rPr>
          <w:rFonts w:ascii="Times New Roman" w:hAnsi="Times New Roman" w:cs="Times New Roman"/>
          <w:sz w:val="24"/>
          <w:szCs w:val="24"/>
        </w:rPr>
        <w:t xml:space="preserve">e tipo de exame nas áreas hospitalares e ambulatoriais, 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exigindo </w:t>
      </w:r>
      <w:r w:rsidRPr="003A5F27">
        <w:rPr>
          <w:rFonts w:ascii="Times New Roman" w:hAnsi="Times New Roman" w:cs="Times New Roman"/>
          <w:sz w:val="24"/>
          <w:szCs w:val="24"/>
        </w:rPr>
        <w:t>adequação e aperfeiçoamento d</w:t>
      </w:r>
      <w:r w:rsidR="00F04BAC" w:rsidRPr="003A5F27">
        <w:rPr>
          <w:rFonts w:ascii="Times New Roman" w:hAnsi="Times New Roman" w:cs="Times New Roman"/>
          <w:sz w:val="24"/>
          <w:szCs w:val="24"/>
        </w:rPr>
        <w:t>a</w:t>
      </w:r>
      <w:r w:rsidRPr="003A5F27">
        <w:rPr>
          <w:rFonts w:ascii="Times New Roman" w:hAnsi="Times New Roman" w:cs="Times New Roman"/>
          <w:sz w:val="24"/>
          <w:szCs w:val="24"/>
        </w:rPr>
        <w:t xml:space="preserve"> enfermagem para a nova realidade de forma acolhedora, segura e humanizada. O crescimento da enfermagem na Endoscopia Gastrointestinal tem sido constante nos diferentes centros brasileiros, razão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 pela qual</w:t>
      </w:r>
      <w:r w:rsidRPr="003A5F27">
        <w:rPr>
          <w:rFonts w:ascii="Times New Roman" w:hAnsi="Times New Roman" w:cs="Times New Roman"/>
          <w:sz w:val="24"/>
          <w:szCs w:val="24"/>
        </w:rPr>
        <w:t xml:space="preserve"> es</w:t>
      </w:r>
      <w:r w:rsidR="00F04BAC" w:rsidRPr="003A5F27">
        <w:rPr>
          <w:rFonts w:ascii="Times New Roman" w:hAnsi="Times New Roman" w:cs="Times New Roman"/>
          <w:sz w:val="24"/>
          <w:szCs w:val="24"/>
        </w:rPr>
        <w:t>s</w:t>
      </w:r>
      <w:r w:rsidRPr="003A5F27">
        <w:rPr>
          <w:rFonts w:ascii="Times New Roman" w:hAnsi="Times New Roman" w:cs="Times New Roman"/>
          <w:sz w:val="24"/>
          <w:szCs w:val="24"/>
        </w:rPr>
        <w:t>es profissionais estão buscando cada vez mais conhecimentos e capacitação na área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3A5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1E2" w:rsidRPr="003A5F27" w:rsidRDefault="002641E2" w:rsidP="002641E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ab/>
        <w:t xml:space="preserve">Nos serviços de endoscopia, 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embora </w:t>
      </w:r>
      <w:r w:rsidRPr="003A5F27">
        <w:rPr>
          <w:rFonts w:ascii="Times New Roman" w:hAnsi="Times New Roman" w:cs="Times New Roman"/>
          <w:sz w:val="24"/>
          <w:szCs w:val="24"/>
        </w:rPr>
        <w:t>a rapidez do procedimento e o pouco tempo que os usuários permanecem no local dificult</w:t>
      </w:r>
      <w:r w:rsidR="00F04BAC" w:rsidRPr="003A5F27">
        <w:rPr>
          <w:rFonts w:ascii="Times New Roman" w:hAnsi="Times New Roman" w:cs="Times New Roman"/>
          <w:sz w:val="24"/>
          <w:szCs w:val="24"/>
        </w:rPr>
        <w:t>e</w:t>
      </w:r>
      <w:r w:rsidR="009A54E0" w:rsidRPr="003A5F27">
        <w:rPr>
          <w:rFonts w:ascii="Times New Roman" w:hAnsi="Times New Roman" w:cs="Times New Roman"/>
          <w:sz w:val="24"/>
          <w:szCs w:val="24"/>
        </w:rPr>
        <w:t>m</w:t>
      </w:r>
      <w:r w:rsidRPr="003A5F27">
        <w:rPr>
          <w:rFonts w:ascii="Times New Roman" w:hAnsi="Times New Roman" w:cs="Times New Roman"/>
          <w:sz w:val="24"/>
          <w:szCs w:val="24"/>
        </w:rPr>
        <w:t xml:space="preserve"> o estabelecimento de vínculos entre o enfermeiro, seus pacientes e familiares,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 </w:t>
      </w:r>
      <w:r w:rsidRPr="003A5F27">
        <w:rPr>
          <w:rFonts w:ascii="Times New Roman" w:hAnsi="Times New Roman" w:cs="Times New Roman"/>
          <w:sz w:val="24"/>
          <w:szCs w:val="24"/>
        </w:rPr>
        <w:t xml:space="preserve">esse fator não deve </w:t>
      </w:r>
      <w:r w:rsidR="009A54E0" w:rsidRPr="003A5F27">
        <w:rPr>
          <w:rFonts w:ascii="Times New Roman" w:hAnsi="Times New Roman" w:cs="Times New Roman"/>
          <w:sz w:val="24"/>
          <w:szCs w:val="24"/>
        </w:rPr>
        <w:t>obstar</w:t>
      </w:r>
      <w:r w:rsidRPr="003A5F27">
        <w:rPr>
          <w:rFonts w:ascii="Times New Roman" w:hAnsi="Times New Roman" w:cs="Times New Roman"/>
          <w:sz w:val="24"/>
          <w:szCs w:val="24"/>
        </w:rPr>
        <w:t xml:space="preserve"> </w:t>
      </w:r>
      <w:r w:rsidR="009A54E0" w:rsidRPr="003A5F27">
        <w:rPr>
          <w:rFonts w:ascii="Times New Roman" w:hAnsi="Times New Roman" w:cs="Times New Roman"/>
          <w:sz w:val="24"/>
          <w:szCs w:val="24"/>
        </w:rPr>
        <w:t>u</w:t>
      </w:r>
      <w:r w:rsidRPr="003A5F27">
        <w:rPr>
          <w:rFonts w:ascii="Times New Roman" w:hAnsi="Times New Roman" w:cs="Times New Roman"/>
          <w:sz w:val="24"/>
          <w:szCs w:val="24"/>
        </w:rPr>
        <w:t>ma assistência de enfermagem planejada, personalizada e humanizada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3A5F27">
        <w:rPr>
          <w:rFonts w:ascii="Times New Roman" w:hAnsi="Times New Roman" w:cs="Times New Roman"/>
          <w:sz w:val="24"/>
          <w:szCs w:val="24"/>
        </w:rPr>
        <w:t>. O Processo de Enfermagem pode se</w:t>
      </w:r>
      <w:r w:rsidR="00F04BAC" w:rsidRPr="003A5F27">
        <w:rPr>
          <w:rFonts w:ascii="Times New Roman" w:hAnsi="Times New Roman" w:cs="Times New Roman"/>
          <w:sz w:val="24"/>
          <w:szCs w:val="24"/>
        </w:rPr>
        <w:t>r</w:t>
      </w:r>
      <w:r w:rsidRPr="003A5F27">
        <w:rPr>
          <w:rFonts w:ascii="Times New Roman" w:hAnsi="Times New Roman" w:cs="Times New Roman"/>
          <w:sz w:val="24"/>
          <w:szCs w:val="24"/>
        </w:rPr>
        <w:t xml:space="preserve"> uma ferramenta que evidencia o desencadeamento dos pensamentos e juízos desenvolvidos durante a realização dos cuidados. Além disso</w:t>
      </w:r>
      <w:r w:rsidR="00F04BAC" w:rsidRPr="003A5F27">
        <w:rPr>
          <w:rFonts w:ascii="Times New Roman" w:hAnsi="Times New Roman" w:cs="Times New Roman"/>
          <w:sz w:val="24"/>
          <w:szCs w:val="24"/>
        </w:rPr>
        <w:t>,</w:t>
      </w:r>
      <w:r w:rsidRPr="003A5F27">
        <w:rPr>
          <w:rFonts w:ascii="Times New Roman" w:hAnsi="Times New Roman" w:cs="Times New Roman"/>
          <w:sz w:val="24"/>
          <w:szCs w:val="24"/>
        </w:rPr>
        <w:t xml:space="preserve"> integra, organiza e garante 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a </w:t>
      </w:r>
      <w:r w:rsidRPr="003A5F27">
        <w:rPr>
          <w:rFonts w:ascii="Times New Roman" w:hAnsi="Times New Roman" w:cs="Times New Roman"/>
          <w:sz w:val="24"/>
          <w:szCs w:val="24"/>
        </w:rPr>
        <w:t xml:space="preserve">continuidade das informações da equipe de enfermagem, permitindo avaliar sua </w:t>
      </w:r>
      <w:r w:rsidR="009A54E0" w:rsidRPr="003A5F27">
        <w:rPr>
          <w:rFonts w:ascii="Times New Roman" w:hAnsi="Times New Roman" w:cs="Times New Roman"/>
          <w:sz w:val="24"/>
          <w:szCs w:val="24"/>
        </w:rPr>
        <w:t xml:space="preserve">eficiência e sua </w:t>
      </w:r>
      <w:r w:rsidRPr="003A5F27">
        <w:rPr>
          <w:rFonts w:ascii="Times New Roman" w:hAnsi="Times New Roman" w:cs="Times New Roman"/>
          <w:sz w:val="24"/>
          <w:szCs w:val="24"/>
        </w:rPr>
        <w:t>eficácia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 w:rsidRPr="003A5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1E2" w:rsidRPr="003A5F27" w:rsidRDefault="002641E2" w:rsidP="002641E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lastRenderedPageBreak/>
        <w:tab/>
        <w:t>No Brasil, o Conselho Federal de Enfermagem (COFEN) determina que o Processo de Enfermagem se</w:t>
      </w:r>
      <w:r w:rsidR="00F04BAC" w:rsidRPr="003A5F27">
        <w:rPr>
          <w:rFonts w:ascii="Times New Roman" w:hAnsi="Times New Roman" w:cs="Times New Roman"/>
          <w:sz w:val="24"/>
          <w:szCs w:val="24"/>
        </w:rPr>
        <w:t>ja</w:t>
      </w:r>
      <w:r w:rsidRPr="003A5F27">
        <w:rPr>
          <w:rFonts w:ascii="Times New Roman" w:hAnsi="Times New Roman" w:cs="Times New Roman"/>
          <w:sz w:val="24"/>
          <w:szCs w:val="24"/>
        </w:rPr>
        <w:t xml:space="preserve"> realizado de modo deliberado e sistemático, em todos os ambientes em que haja prestação de cuidado profissional de enfermagem, </w:t>
      </w:r>
      <w:r w:rsidR="00F04BAC" w:rsidRPr="003A5F27">
        <w:rPr>
          <w:rFonts w:ascii="Times New Roman" w:hAnsi="Times New Roman" w:cs="Times New Roman"/>
          <w:sz w:val="24"/>
          <w:szCs w:val="24"/>
        </w:rPr>
        <w:t>em</w:t>
      </w:r>
      <w:r w:rsidRPr="003A5F27">
        <w:rPr>
          <w:rFonts w:ascii="Times New Roman" w:hAnsi="Times New Roman" w:cs="Times New Roman"/>
          <w:sz w:val="24"/>
          <w:szCs w:val="24"/>
        </w:rPr>
        <w:t xml:space="preserve"> serviço público ou privado. Os conceitos de Sistematização da Assistência de Enfermagem (SAE) e de Processo de Enfermagem já foram muito utilizados de forma ambígua. Enquanto alguns utilizavam esses conceitos como sinônimos</w:t>
      </w:r>
      <w:r w:rsidR="00F04BAC" w:rsidRPr="003A5F27">
        <w:rPr>
          <w:rFonts w:ascii="Times New Roman" w:hAnsi="Times New Roman" w:cs="Times New Roman"/>
          <w:sz w:val="24"/>
          <w:szCs w:val="24"/>
        </w:rPr>
        <w:t>,</w:t>
      </w:r>
      <w:r w:rsidRPr="003A5F27">
        <w:rPr>
          <w:rFonts w:ascii="Times New Roman" w:hAnsi="Times New Roman" w:cs="Times New Roman"/>
          <w:sz w:val="24"/>
          <w:szCs w:val="24"/>
        </w:rPr>
        <w:t xml:space="preserve"> outros tinham a visão de </w:t>
      </w:r>
      <w:r w:rsidR="00F04BAC" w:rsidRPr="003A5F27">
        <w:rPr>
          <w:rFonts w:ascii="Times New Roman" w:hAnsi="Times New Roman" w:cs="Times New Roman"/>
          <w:sz w:val="24"/>
          <w:szCs w:val="24"/>
        </w:rPr>
        <w:t xml:space="preserve">que </w:t>
      </w:r>
      <w:r w:rsidRPr="003A5F27">
        <w:rPr>
          <w:rFonts w:ascii="Times New Roman" w:hAnsi="Times New Roman" w:cs="Times New Roman"/>
          <w:sz w:val="24"/>
          <w:szCs w:val="24"/>
        </w:rPr>
        <w:t>a SAE operacionalizava e explicitava o Processo de Enfermagem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(4,5)</w:t>
      </w:r>
      <w:r w:rsidRPr="003A5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1E2" w:rsidRPr="003A5F27" w:rsidRDefault="002641E2" w:rsidP="002641E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 xml:space="preserve">Mas a Resolução do COFEN 358/2009, de outubro de 2009, </w:t>
      </w:r>
      <w:r w:rsidR="00240606" w:rsidRPr="003A5F27">
        <w:rPr>
          <w:rFonts w:ascii="Times New Roman" w:hAnsi="Times New Roman" w:cs="Times New Roman"/>
          <w:sz w:val="24"/>
          <w:szCs w:val="24"/>
        </w:rPr>
        <w:t xml:space="preserve">corrobora </w:t>
      </w:r>
      <w:r w:rsidRPr="003A5F27">
        <w:rPr>
          <w:rFonts w:ascii="Times New Roman" w:hAnsi="Times New Roman" w:cs="Times New Roman"/>
          <w:sz w:val="24"/>
          <w:szCs w:val="24"/>
        </w:rPr>
        <w:t>esse último entendimento, afirmando que a Sistematização da Assistência de Enfermagem organiza o trabalho profissional quanto a método, pessoal e instrumentos, poss</w:t>
      </w:r>
      <w:r w:rsidR="00240606" w:rsidRPr="003A5F27">
        <w:rPr>
          <w:rFonts w:ascii="Times New Roman" w:hAnsi="Times New Roman" w:cs="Times New Roman"/>
          <w:sz w:val="24"/>
          <w:szCs w:val="24"/>
        </w:rPr>
        <w:t>ibilitando</w:t>
      </w:r>
      <w:r w:rsidRPr="003A5F27">
        <w:rPr>
          <w:rFonts w:ascii="Times New Roman" w:hAnsi="Times New Roman" w:cs="Times New Roman"/>
          <w:sz w:val="24"/>
          <w:szCs w:val="24"/>
        </w:rPr>
        <w:t xml:space="preserve"> a operacionalização do Processo de Enfermagem, instrumento metodológico que orienta o cuidado profissional de Enfermagem e a documentação da prática profissional. A resolu</w:t>
      </w:r>
      <w:r w:rsidR="00240606" w:rsidRPr="003A5F27">
        <w:rPr>
          <w:rFonts w:ascii="Times New Roman" w:hAnsi="Times New Roman" w:cs="Times New Roman"/>
          <w:sz w:val="24"/>
          <w:szCs w:val="24"/>
        </w:rPr>
        <w:t>ç</w:t>
      </w:r>
      <w:r w:rsidRPr="003A5F27">
        <w:rPr>
          <w:rFonts w:ascii="Times New Roman" w:hAnsi="Times New Roman" w:cs="Times New Roman"/>
          <w:sz w:val="24"/>
          <w:szCs w:val="24"/>
        </w:rPr>
        <w:t>ão reitera, ainda, que</w:t>
      </w:r>
      <w:r w:rsidR="009948D2" w:rsidRPr="003A5F27">
        <w:rPr>
          <w:rFonts w:ascii="Times New Roman" w:hAnsi="Times New Roman" w:cs="Times New Roman"/>
          <w:sz w:val="24"/>
          <w:szCs w:val="24"/>
        </w:rPr>
        <w:t>,</w:t>
      </w:r>
      <w:r w:rsidRPr="003A5F27">
        <w:rPr>
          <w:rFonts w:ascii="Times New Roman" w:hAnsi="Times New Roman" w:cs="Times New Roman"/>
          <w:sz w:val="24"/>
          <w:szCs w:val="24"/>
        </w:rPr>
        <w:t xml:space="preserve"> quando realizado </w:t>
      </w:r>
      <w:r w:rsidR="009948D2" w:rsidRPr="003A5F27">
        <w:rPr>
          <w:rFonts w:ascii="Times New Roman" w:hAnsi="Times New Roman" w:cs="Times New Roman"/>
          <w:sz w:val="24"/>
          <w:szCs w:val="24"/>
        </w:rPr>
        <w:t xml:space="preserve">em ambiente </w:t>
      </w:r>
      <w:r w:rsidRPr="003A5F27">
        <w:rPr>
          <w:rFonts w:ascii="Times New Roman" w:hAnsi="Times New Roman" w:cs="Times New Roman"/>
          <w:sz w:val="24"/>
          <w:szCs w:val="24"/>
        </w:rPr>
        <w:t>ambulatorial</w:t>
      </w:r>
      <w:r w:rsidR="009948D2" w:rsidRPr="003A5F27">
        <w:rPr>
          <w:rFonts w:ascii="Times New Roman" w:hAnsi="Times New Roman" w:cs="Times New Roman"/>
          <w:sz w:val="24"/>
          <w:szCs w:val="24"/>
        </w:rPr>
        <w:t>,</w:t>
      </w:r>
      <w:r w:rsidRPr="003A5F27">
        <w:rPr>
          <w:rFonts w:ascii="Times New Roman" w:hAnsi="Times New Roman" w:cs="Times New Roman"/>
          <w:sz w:val="24"/>
          <w:szCs w:val="24"/>
        </w:rPr>
        <w:t xml:space="preserve"> o Processo de Enfermagem corresponde ao que usualmente </w:t>
      </w:r>
      <w:r w:rsidR="009948D2" w:rsidRPr="003A5F27">
        <w:rPr>
          <w:rFonts w:ascii="Times New Roman" w:hAnsi="Times New Roman" w:cs="Times New Roman"/>
          <w:sz w:val="24"/>
          <w:szCs w:val="24"/>
        </w:rPr>
        <w:t>se</w:t>
      </w:r>
      <w:r w:rsidRPr="003A5F27">
        <w:rPr>
          <w:rFonts w:ascii="Times New Roman" w:hAnsi="Times New Roman" w:cs="Times New Roman"/>
          <w:sz w:val="24"/>
          <w:szCs w:val="24"/>
        </w:rPr>
        <w:t xml:space="preserve"> denomina Consulta de Enfermagem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(4,5)</w:t>
      </w:r>
      <w:r w:rsidRPr="003A5F2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41E2" w:rsidRPr="003A5F27" w:rsidRDefault="004F34C9" w:rsidP="002641E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>O</w:t>
      </w:r>
      <w:r w:rsidR="002641E2" w:rsidRPr="003A5F27">
        <w:rPr>
          <w:rFonts w:ascii="Times New Roman" w:hAnsi="Times New Roman" w:cs="Times New Roman"/>
          <w:sz w:val="24"/>
          <w:szCs w:val="24"/>
        </w:rPr>
        <w:t xml:space="preserve"> objetivo deste estudo é relatar a experiência de implantação da Consulta de Enfermagem no </w:t>
      </w:r>
      <w:r w:rsidRPr="003A5F27">
        <w:rPr>
          <w:rFonts w:ascii="Times New Roman" w:hAnsi="Times New Roman" w:cs="Times New Roman"/>
          <w:sz w:val="24"/>
          <w:szCs w:val="24"/>
        </w:rPr>
        <w:t>S</w:t>
      </w:r>
      <w:r w:rsidR="002641E2" w:rsidRPr="003A5F27">
        <w:rPr>
          <w:rFonts w:ascii="Times New Roman" w:hAnsi="Times New Roman" w:cs="Times New Roman"/>
          <w:sz w:val="24"/>
          <w:szCs w:val="24"/>
        </w:rPr>
        <w:t xml:space="preserve">erviço de </w:t>
      </w:r>
      <w:r w:rsidRPr="003A5F27">
        <w:rPr>
          <w:rFonts w:ascii="Times New Roman" w:hAnsi="Times New Roman" w:cs="Times New Roman"/>
          <w:sz w:val="24"/>
          <w:szCs w:val="24"/>
        </w:rPr>
        <w:t>E</w:t>
      </w:r>
      <w:r w:rsidR="002641E2" w:rsidRPr="003A5F27">
        <w:rPr>
          <w:rFonts w:ascii="Times New Roman" w:hAnsi="Times New Roman" w:cs="Times New Roman"/>
          <w:sz w:val="24"/>
          <w:szCs w:val="24"/>
        </w:rPr>
        <w:t xml:space="preserve">ndoscopia do Hospital Universitário da Universidade Federal de Santa Cataria Professor Polydoro Ernani de São Thiago (HU/UFSC).  </w:t>
      </w:r>
    </w:p>
    <w:p w:rsidR="002641E2" w:rsidRPr="003A5F27" w:rsidRDefault="002641E2" w:rsidP="002641E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1E2" w:rsidRPr="003A5F27" w:rsidRDefault="002641E2" w:rsidP="002641E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>O CONTEXTO DA EXPERIÊNCIA</w:t>
      </w:r>
    </w:p>
    <w:p w:rsidR="002641E2" w:rsidRPr="003A5F27" w:rsidRDefault="002641E2" w:rsidP="002641E2">
      <w:pPr>
        <w:pStyle w:val="Default"/>
        <w:spacing w:line="480" w:lineRule="auto"/>
        <w:ind w:firstLine="709"/>
        <w:jc w:val="both"/>
        <w:rPr>
          <w:color w:val="auto"/>
        </w:rPr>
      </w:pPr>
      <w:r w:rsidRPr="003A5F27">
        <w:rPr>
          <w:color w:val="auto"/>
        </w:rPr>
        <w:t xml:space="preserve">Até o ano 2009, exames de endoscopia digestiva alta já eram realizados no HU/UFSC há mais de 25 anos, mas até então </w:t>
      </w:r>
      <w:r w:rsidR="004F34C9" w:rsidRPr="003A5F27">
        <w:rPr>
          <w:color w:val="auto"/>
        </w:rPr>
        <w:t xml:space="preserve">sem </w:t>
      </w:r>
      <w:r w:rsidRPr="003A5F27">
        <w:rPr>
          <w:color w:val="auto"/>
        </w:rPr>
        <w:t xml:space="preserve">a presença constante de enfermeiro no setor. Em razão de mudanças que foram surgindo no serviço ao longo dos anos, a presença de um profissional enfermeiro lotado exclusivamente no setor se consolidou, pautado nas demandas que foram surgindo </w:t>
      </w:r>
      <w:r w:rsidR="004F34C9" w:rsidRPr="003A5F27">
        <w:rPr>
          <w:color w:val="auto"/>
        </w:rPr>
        <w:t xml:space="preserve">com </w:t>
      </w:r>
      <w:r w:rsidRPr="003A5F27">
        <w:rPr>
          <w:color w:val="auto"/>
        </w:rPr>
        <w:t xml:space="preserve">a aquisição de equipamentos mais complexos, de novas exigências legais para </w:t>
      </w:r>
      <w:r w:rsidR="004F34C9" w:rsidRPr="003A5F27">
        <w:rPr>
          <w:color w:val="auto"/>
        </w:rPr>
        <w:t xml:space="preserve">sua </w:t>
      </w:r>
      <w:r w:rsidRPr="003A5F27">
        <w:rPr>
          <w:color w:val="auto"/>
        </w:rPr>
        <w:t xml:space="preserve">limpeza e desinfecção de alto nível, do aumento do número de exames realizados a cada </w:t>
      </w:r>
      <w:r w:rsidRPr="003A5F27">
        <w:rPr>
          <w:color w:val="auto"/>
        </w:rPr>
        <w:lastRenderedPageBreak/>
        <w:t>ano e do uso cada vez mais corriqueiro de sedação consciente do usuário para realiza</w:t>
      </w:r>
      <w:r w:rsidR="004F34C9" w:rsidRPr="003A5F27">
        <w:rPr>
          <w:color w:val="auto"/>
        </w:rPr>
        <w:t xml:space="preserve">r </w:t>
      </w:r>
      <w:r w:rsidRPr="003A5F27">
        <w:rPr>
          <w:color w:val="auto"/>
        </w:rPr>
        <w:t xml:space="preserve">o procedimento. </w:t>
      </w:r>
    </w:p>
    <w:p w:rsidR="002641E2" w:rsidRPr="003A5F27" w:rsidRDefault="002641E2" w:rsidP="002641E2">
      <w:pPr>
        <w:pStyle w:val="Default"/>
        <w:spacing w:line="480" w:lineRule="auto"/>
        <w:ind w:firstLine="709"/>
        <w:jc w:val="both"/>
        <w:rPr>
          <w:color w:val="auto"/>
        </w:rPr>
      </w:pPr>
      <w:r w:rsidRPr="003A5F27">
        <w:rPr>
          <w:color w:val="auto"/>
        </w:rPr>
        <w:t xml:space="preserve">Atualmente, o Centro Endoscópico conta com um corpo de funcionários composto por duas enfermeiras, dois técnicos de enfermagem, duas auxiliares de saúde e um bolsista de graduação da UFSC, responsável pela recepção do serviço. Além disso, cinco enfermeiras de outros setores do hospital ajudam a cobrir o serviço nos finais de semana, com escala de sobreaviso. </w:t>
      </w:r>
    </w:p>
    <w:p w:rsidR="002641E2" w:rsidRPr="003A5F27" w:rsidRDefault="002641E2" w:rsidP="002641E2">
      <w:pPr>
        <w:pStyle w:val="Default"/>
        <w:spacing w:line="480" w:lineRule="auto"/>
        <w:ind w:firstLine="709"/>
        <w:jc w:val="both"/>
        <w:rPr>
          <w:color w:val="auto"/>
        </w:rPr>
      </w:pPr>
      <w:r w:rsidRPr="003A5F27">
        <w:rPr>
          <w:color w:val="auto"/>
        </w:rPr>
        <w:t xml:space="preserve">Desde a </w:t>
      </w:r>
      <w:r w:rsidR="004F34C9" w:rsidRPr="003A5F27">
        <w:rPr>
          <w:color w:val="auto"/>
        </w:rPr>
        <w:t xml:space="preserve">lotação </w:t>
      </w:r>
      <w:r w:rsidRPr="003A5F27">
        <w:rPr>
          <w:color w:val="auto"/>
        </w:rPr>
        <w:t>de um enfermeiro exclusiv</w:t>
      </w:r>
      <w:r w:rsidR="004F34C9" w:rsidRPr="003A5F27">
        <w:rPr>
          <w:color w:val="auto"/>
        </w:rPr>
        <w:t>o para o</w:t>
      </w:r>
      <w:r w:rsidRPr="003A5F27">
        <w:rPr>
          <w:color w:val="auto"/>
        </w:rPr>
        <w:t xml:space="preserve"> Centro Endoscópico em 2009, começou-se a perceber que, apesar da extensa gama de responsabilidades </w:t>
      </w:r>
      <w:r w:rsidR="004F34C9" w:rsidRPr="003A5F27">
        <w:rPr>
          <w:color w:val="auto"/>
        </w:rPr>
        <w:t>de</w:t>
      </w:r>
      <w:r w:rsidRPr="003A5F27">
        <w:rPr>
          <w:color w:val="auto"/>
        </w:rPr>
        <w:t xml:space="preserve">sse profissional e da sua contribuição na organização do serviço, no gerenciamento e </w:t>
      </w:r>
      <w:r w:rsidR="004F34C9" w:rsidRPr="003A5F27">
        <w:rPr>
          <w:color w:val="auto"/>
        </w:rPr>
        <w:t xml:space="preserve">na </w:t>
      </w:r>
      <w:r w:rsidRPr="003A5F27">
        <w:rPr>
          <w:color w:val="auto"/>
        </w:rPr>
        <w:t>supervisão da equipe de técnicos de enfermagem,</w:t>
      </w:r>
      <w:r w:rsidR="004F34C9" w:rsidRPr="003A5F27">
        <w:rPr>
          <w:color w:val="auto"/>
        </w:rPr>
        <w:t xml:space="preserve"> além d</w:t>
      </w:r>
      <w:r w:rsidRPr="003A5F27">
        <w:rPr>
          <w:color w:val="auto"/>
        </w:rPr>
        <w:t>a assistência ao usuário, o serviço não contava com diretrizes que caracterizassem e documentassem o papel des</w:t>
      </w:r>
      <w:r w:rsidR="004F34C9" w:rsidRPr="003A5F27">
        <w:rPr>
          <w:color w:val="auto"/>
        </w:rPr>
        <w:t>s</w:t>
      </w:r>
      <w:r w:rsidRPr="003A5F27">
        <w:rPr>
          <w:color w:val="auto"/>
        </w:rPr>
        <w:t xml:space="preserve">e profissional no setor. Percebeu-se, também, certa lacuna no processo de comunicação </w:t>
      </w:r>
      <w:r w:rsidR="004F34C9" w:rsidRPr="003A5F27">
        <w:rPr>
          <w:color w:val="auto"/>
        </w:rPr>
        <w:t xml:space="preserve">não apenas </w:t>
      </w:r>
      <w:r w:rsidRPr="003A5F27">
        <w:rPr>
          <w:color w:val="auto"/>
        </w:rPr>
        <w:t xml:space="preserve">entre enfermeiras e usuários, </w:t>
      </w:r>
      <w:r w:rsidR="004F34C9" w:rsidRPr="003A5F27">
        <w:rPr>
          <w:color w:val="auto"/>
        </w:rPr>
        <w:t>mas</w:t>
      </w:r>
      <w:r w:rsidRPr="003A5F27">
        <w:rPr>
          <w:color w:val="auto"/>
        </w:rPr>
        <w:t xml:space="preserve"> também entre os membros da própria equipe de enfermagem. </w:t>
      </w:r>
    </w:p>
    <w:p w:rsidR="002641E2" w:rsidRPr="003A5F27" w:rsidRDefault="002641E2" w:rsidP="002641E2">
      <w:pPr>
        <w:pStyle w:val="Default"/>
        <w:spacing w:line="480" w:lineRule="auto"/>
        <w:ind w:firstLine="709"/>
        <w:jc w:val="both"/>
        <w:rPr>
          <w:color w:val="auto"/>
        </w:rPr>
      </w:pPr>
      <w:r w:rsidRPr="003A5F27">
        <w:rPr>
          <w:color w:val="auto"/>
        </w:rPr>
        <w:t>Assim, ao longo dos últimos anos, a gerência de enfermagem do serviço ambulatorial do hospital, em parceria com as enfermeiras do Centro Endoscópico, elaborou manuais de normas e rotinas de enfermagem para o setor, protocolo de acolhimento ao usuário</w:t>
      </w:r>
      <w:r w:rsidRPr="003A5F27">
        <w:rPr>
          <w:color w:val="auto"/>
          <w:vertAlign w:val="superscript"/>
        </w:rPr>
        <w:t>(6)</w:t>
      </w:r>
      <w:r w:rsidRPr="003A5F27">
        <w:rPr>
          <w:color w:val="auto"/>
        </w:rPr>
        <w:t>, f</w:t>
      </w:r>
      <w:r w:rsidR="0022692F" w:rsidRPr="003A5F27">
        <w:rPr>
          <w:color w:val="auto"/>
        </w:rPr>
        <w:t>ô</w:t>
      </w:r>
      <w:r w:rsidRPr="003A5F27">
        <w:rPr>
          <w:color w:val="auto"/>
        </w:rPr>
        <w:t xml:space="preserve">lder explicativo para orientações prévias sobre o exame e preparo necessário, um modelo de consentimento informado, </w:t>
      </w:r>
      <w:r w:rsidR="0022692F" w:rsidRPr="003A5F27">
        <w:rPr>
          <w:color w:val="auto"/>
        </w:rPr>
        <w:t xml:space="preserve">culminando com a </w:t>
      </w:r>
      <w:r w:rsidRPr="003A5F27">
        <w:rPr>
          <w:color w:val="auto"/>
        </w:rPr>
        <w:t>implant</w:t>
      </w:r>
      <w:r w:rsidR="0022692F" w:rsidRPr="003A5F27">
        <w:rPr>
          <w:color w:val="auto"/>
        </w:rPr>
        <w:t>ação d</w:t>
      </w:r>
      <w:r w:rsidRPr="003A5F27">
        <w:rPr>
          <w:color w:val="auto"/>
        </w:rPr>
        <w:t>a consulta de enfermagem</w:t>
      </w:r>
      <w:r w:rsidR="0022692F" w:rsidRPr="003A5F27">
        <w:rPr>
          <w:color w:val="auto"/>
        </w:rPr>
        <w:t xml:space="preserve">, </w:t>
      </w:r>
      <w:r w:rsidRPr="003A5F27">
        <w:rPr>
          <w:color w:val="auto"/>
        </w:rPr>
        <w:t xml:space="preserve"> inexistente no setor até então. </w:t>
      </w:r>
    </w:p>
    <w:p w:rsidR="002641E2" w:rsidRPr="003A5F27" w:rsidRDefault="002641E2" w:rsidP="002641E2">
      <w:pPr>
        <w:pStyle w:val="Default"/>
        <w:spacing w:line="480" w:lineRule="auto"/>
        <w:ind w:firstLine="709"/>
        <w:jc w:val="both"/>
        <w:rPr>
          <w:color w:val="auto"/>
        </w:rPr>
      </w:pPr>
      <w:r w:rsidRPr="003A5F27">
        <w:rPr>
          <w:color w:val="auto"/>
        </w:rPr>
        <w:t xml:space="preserve">Nesse contexto, a implantação da consulta de enfermagem no Centro Endoscópico do HU/UFSC </w:t>
      </w:r>
      <w:r w:rsidR="003F5039" w:rsidRPr="003A5F27">
        <w:rPr>
          <w:color w:val="auto"/>
        </w:rPr>
        <w:t>vislumbrou</w:t>
      </w:r>
      <w:r w:rsidRPr="003A5F27">
        <w:rPr>
          <w:color w:val="auto"/>
        </w:rPr>
        <w:t xml:space="preserve"> melhorar a qualidade dos cuidados de enfermagem prestados no serviço, além de melhor</w:t>
      </w:r>
      <w:r w:rsidR="0022692F" w:rsidRPr="003A5F27">
        <w:rPr>
          <w:color w:val="auto"/>
        </w:rPr>
        <w:t xml:space="preserve">ar </w:t>
      </w:r>
      <w:r w:rsidRPr="003A5F27">
        <w:rPr>
          <w:color w:val="auto"/>
        </w:rPr>
        <w:t>o serviço como um todo, principalmente no que se referia às orientações e educação em saúde para os pacientes e seus familiares. Além disso, ao impl</w:t>
      </w:r>
      <w:r w:rsidR="0022692F" w:rsidRPr="003A5F27">
        <w:rPr>
          <w:color w:val="auto"/>
        </w:rPr>
        <w:t xml:space="preserve">antar </w:t>
      </w:r>
      <w:r w:rsidRPr="003A5F27">
        <w:rPr>
          <w:color w:val="auto"/>
        </w:rPr>
        <w:t xml:space="preserve">a consulta, a enfermagem daquele setor passaria a atuar de modo sistematizado, contemplando </w:t>
      </w:r>
      <w:r w:rsidRPr="003A5F27">
        <w:rPr>
          <w:color w:val="auto"/>
        </w:rPr>
        <w:lastRenderedPageBreak/>
        <w:t xml:space="preserve">etapas do Processo de Enfermagem, </w:t>
      </w:r>
      <w:r w:rsidR="0022692F" w:rsidRPr="003A5F27">
        <w:rPr>
          <w:color w:val="auto"/>
        </w:rPr>
        <w:t xml:space="preserve">com o intuito de </w:t>
      </w:r>
      <w:r w:rsidRPr="003A5F27">
        <w:rPr>
          <w:color w:val="auto"/>
        </w:rPr>
        <w:t xml:space="preserve">contribuir para a melhoria no registro da assistência prestada e da comunicação entre os membros da equipe de enfermagem daquele setor.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b/>
          <w:color w:val="auto"/>
        </w:rPr>
      </w:pPr>
    </w:p>
    <w:p w:rsidR="002641E2" w:rsidRPr="003A5F27" w:rsidRDefault="002641E2" w:rsidP="002641E2">
      <w:pPr>
        <w:pStyle w:val="Default"/>
        <w:spacing w:line="480" w:lineRule="auto"/>
        <w:jc w:val="both"/>
        <w:rPr>
          <w:b/>
          <w:color w:val="auto"/>
        </w:rPr>
      </w:pPr>
      <w:r w:rsidRPr="003A5F27">
        <w:rPr>
          <w:b/>
          <w:color w:val="auto"/>
        </w:rPr>
        <w:t xml:space="preserve">A CONSTRUÇÃO DO INSTRUMENTO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b/>
          <w:color w:val="auto"/>
        </w:rPr>
        <w:tab/>
      </w:r>
      <w:r w:rsidRPr="003A5F27">
        <w:rPr>
          <w:color w:val="auto"/>
        </w:rPr>
        <w:t xml:space="preserve">A construção do processo de implantação da consulta de enfermagem aconteceu envolvendo os dois enfermeiros assistenciais que atuavam no Centro Endoscópico e a chefia do setor. Nos encontros, que ocorreram nos meses de setembro e outubro de 2012, </w:t>
      </w:r>
      <w:r w:rsidR="0022692F" w:rsidRPr="003A5F27">
        <w:rPr>
          <w:color w:val="auto"/>
        </w:rPr>
        <w:t>com base n</w:t>
      </w:r>
      <w:r w:rsidRPr="003A5F27">
        <w:rPr>
          <w:color w:val="auto"/>
        </w:rPr>
        <w:t xml:space="preserve">a revisão da literatura e </w:t>
      </w:r>
      <w:r w:rsidR="0022692F" w:rsidRPr="003A5F27">
        <w:rPr>
          <w:color w:val="auto"/>
        </w:rPr>
        <w:t>n</w:t>
      </w:r>
      <w:r w:rsidRPr="003A5F27">
        <w:rPr>
          <w:color w:val="auto"/>
        </w:rPr>
        <w:t xml:space="preserve">a experiência adquirida na prática do serviço, </w:t>
      </w:r>
      <w:r w:rsidR="0022692F" w:rsidRPr="003A5F27">
        <w:rPr>
          <w:color w:val="auto"/>
        </w:rPr>
        <w:t xml:space="preserve">as três enfermeiras elaboraram </w:t>
      </w:r>
      <w:r w:rsidRPr="003A5F27">
        <w:rPr>
          <w:color w:val="auto"/>
        </w:rPr>
        <w:t>um instrumento para realiza</w:t>
      </w:r>
      <w:r w:rsidR="0022692F" w:rsidRPr="003A5F27">
        <w:rPr>
          <w:color w:val="auto"/>
        </w:rPr>
        <w:t xml:space="preserve">r </w:t>
      </w:r>
      <w:r w:rsidRPr="003A5F27">
        <w:rPr>
          <w:color w:val="auto"/>
        </w:rPr>
        <w:t>a consulta de enfermagem.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>Durante esses encontros, o grupo procurou desenvolver um instrumento prático, adequado à instituição, empregando linguagem acessível a todos os membros da equipe de enfermagem e que pudesse ser atualizado sempre que necess</w:t>
      </w:r>
      <w:r w:rsidR="0022692F" w:rsidRPr="003A5F27">
        <w:rPr>
          <w:color w:val="auto"/>
        </w:rPr>
        <w:t>ário</w:t>
      </w:r>
      <w:r w:rsidRPr="003A5F27">
        <w:rPr>
          <w:color w:val="auto"/>
        </w:rPr>
        <w:t xml:space="preserve">. O grupo decidiu, ainda, que em razão do pouco tempo que o paciente permanece no setor, seria mais prático </w:t>
      </w:r>
      <w:r w:rsidR="0022692F" w:rsidRPr="003A5F27">
        <w:rPr>
          <w:color w:val="auto"/>
        </w:rPr>
        <w:t>sintetizar, n</w:t>
      </w:r>
      <w:r w:rsidRPr="003A5F27">
        <w:rPr>
          <w:color w:val="auto"/>
        </w:rPr>
        <w:t xml:space="preserve">um único documento, o registro de todas as etapas da assistência de enfermagem realizadas no pré, trans e pós-exame.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>Assim, concomitantemente à implantação da consulta de enfermagem, constru</w:t>
      </w:r>
      <w:r w:rsidR="003F5039" w:rsidRPr="003A5F27">
        <w:rPr>
          <w:color w:val="auto"/>
        </w:rPr>
        <w:t>iu-se</w:t>
      </w:r>
      <w:r w:rsidRPr="003A5F27">
        <w:rPr>
          <w:color w:val="auto"/>
        </w:rPr>
        <w:t xml:space="preserve"> um instrumento único para a Sistematização da Assistência de Enfermagem realizada no Centro Endoscópico. Nes</w:t>
      </w:r>
      <w:r w:rsidR="0022692F" w:rsidRPr="003A5F27">
        <w:rPr>
          <w:color w:val="auto"/>
        </w:rPr>
        <w:t>s</w:t>
      </w:r>
      <w:r w:rsidRPr="003A5F27">
        <w:rPr>
          <w:color w:val="auto"/>
        </w:rPr>
        <w:t xml:space="preserve">e instrumento se registram primeiramente os dados da consulta de enfermagem, contemplados </w:t>
      </w:r>
      <w:r w:rsidR="0022692F" w:rsidRPr="003A5F27">
        <w:rPr>
          <w:color w:val="auto"/>
        </w:rPr>
        <w:t>n</w:t>
      </w:r>
      <w:r w:rsidRPr="003A5F27">
        <w:rPr>
          <w:color w:val="auto"/>
        </w:rPr>
        <w:t xml:space="preserve">o Histórico de Enfermagem e </w:t>
      </w:r>
      <w:r w:rsidR="003F5039" w:rsidRPr="003A5F27">
        <w:rPr>
          <w:color w:val="auto"/>
        </w:rPr>
        <w:t xml:space="preserve">no </w:t>
      </w:r>
      <w:r w:rsidRPr="003A5F27">
        <w:rPr>
          <w:color w:val="auto"/>
        </w:rPr>
        <w:t>Exame Físico, ambos realizados pelo enfermeiro. Posteriormente</w:t>
      </w:r>
      <w:r w:rsidR="0022692F" w:rsidRPr="003A5F27">
        <w:rPr>
          <w:color w:val="auto"/>
        </w:rPr>
        <w:t>,</w:t>
      </w:r>
      <w:r w:rsidRPr="003A5F27">
        <w:rPr>
          <w:color w:val="auto"/>
        </w:rPr>
        <w:t xml:space="preserve"> segue</w:t>
      </w:r>
      <w:r w:rsidR="0022692F" w:rsidRPr="003A5F27">
        <w:rPr>
          <w:color w:val="auto"/>
        </w:rPr>
        <w:t>m-se</w:t>
      </w:r>
      <w:r w:rsidRPr="003A5F27">
        <w:rPr>
          <w:color w:val="auto"/>
        </w:rPr>
        <w:t xml:space="preserve"> os registros de monitorizaç</w:t>
      </w:r>
      <w:r w:rsidR="0022692F" w:rsidRPr="003A5F27">
        <w:rPr>
          <w:color w:val="auto"/>
        </w:rPr>
        <w:t>ão</w:t>
      </w:r>
      <w:r w:rsidRPr="003A5F27">
        <w:rPr>
          <w:color w:val="auto"/>
        </w:rPr>
        <w:t xml:space="preserve"> e cuidados de enfermagem realizados pela equipe durante o procedimento</w:t>
      </w:r>
      <w:r w:rsidR="0022692F" w:rsidRPr="003A5F27">
        <w:rPr>
          <w:color w:val="auto"/>
        </w:rPr>
        <w:t>;</w:t>
      </w:r>
      <w:r w:rsidRPr="003A5F27">
        <w:rPr>
          <w:color w:val="auto"/>
        </w:rPr>
        <w:t xml:space="preserve"> e, por fim, a evolução do paciente no pós-exame, além dos cuidados </w:t>
      </w:r>
      <w:r w:rsidR="0022692F" w:rsidRPr="003A5F27">
        <w:rPr>
          <w:color w:val="auto"/>
        </w:rPr>
        <w:t xml:space="preserve">dispensados </w:t>
      </w:r>
      <w:r w:rsidRPr="003A5F27">
        <w:rPr>
          <w:color w:val="auto"/>
        </w:rPr>
        <w:t xml:space="preserve">e orientações prestadas na liberação do paciente.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lastRenderedPageBreak/>
        <w:tab/>
        <w:t xml:space="preserve">Os itens do instrumento foram baseados no Processo de Enfermagem já existente na instituição, porém </w:t>
      </w:r>
      <w:r w:rsidR="0022692F" w:rsidRPr="003A5F27">
        <w:rPr>
          <w:color w:val="auto"/>
        </w:rPr>
        <w:t>devidamente</w:t>
      </w:r>
      <w:r w:rsidRPr="003A5F27">
        <w:rPr>
          <w:color w:val="auto"/>
        </w:rPr>
        <w:t xml:space="preserve"> adaptados às necessidades do setor, enfatizando-se informações pertinentes aos exames ali realizados. A primeira parte do instrumento, aplicável na fase pré-exame, contempla a consulta de enfermagem. </w:t>
      </w:r>
      <w:r w:rsidR="00E00D06" w:rsidRPr="003A5F27">
        <w:rPr>
          <w:color w:val="auto"/>
        </w:rPr>
        <w:t>Quando</w:t>
      </w:r>
      <w:r w:rsidRPr="003A5F27">
        <w:rPr>
          <w:color w:val="auto"/>
        </w:rPr>
        <w:t xml:space="preserve"> chega </w:t>
      </w:r>
      <w:r w:rsidR="00E00D06" w:rsidRPr="003A5F27">
        <w:rPr>
          <w:color w:val="auto"/>
        </w:rPr>
        <w:t>a</w:t>
      </w:r>
      <w:r w:rsidRPr="003A5F27">
        <w:rPr>
          <w:color w:val="auto"/>
        </w:rPr>
        <w:t xml:space="preserve">o setor e </w:t>
      </w:r>
      <w:r w:rsidR="00E00D06" w:rsidRPr="003A5F27">
        <w:rPr>
          <w:color w:val="auto"/>
        </w:rPr>
        <w:t>é</w:t>
      </w:r>
      <w:r w:rsidRPr="003A5F27">
        <w:rPr>
          <w:color w:val="auto"/>
        </w:rPr>
        <w:t xml:space="preserve"> atendido pela recepcionista, o usuário é primeiramente encaminhado ao enfermeiro</w:t>
      </w:r>
      <w:r w:rsidR="00E00D06" w:rsidRPr="003A5F27">
        <w:rPr>
          <w:color w:val="auto"/>
        </w:rPr>
        <w:t>,</w:t>
      </w:r>
      <w:r w:rsidRPr="003A5F27">
        <w:rPr>
          <w:color w:val="auto"/>
        </w:rPr>
        <w:t xml:space="preserve"> que coleta dados para o Histórico de Enfermagem e realiza o exame físico. Nesse momento, são coletadas informações pertinentes à realização dos exames</w:t>
      </w:r>
      <w:r w:rsidR="00E00D06" w:rsidRPr="003A5F27">
        <w:rPr>
          <w:color w:val="auto"/>
        </w:rPr>
        <w:t>,</w:t>
      </w:r>
      <w:r w:rsidRPr="003A5F27">
        <w:rPr>
          <w:color w:val="auto"/>
        </w:rPr>
        <w:t xml:space="preserve"> com ênfase na segurança do paciente e que contribuam para </w:t>
      </w:r>
      <w:r w:rsidR="00E00D06" w:rsidRPr="003A5F27">
        <w:rPr>
          <w:color w:val="auto"/>
        </w:rPr>
        <w:t>maior</w:t>
      </w:r>
      <w:r w:rsidRPr="003A5F27">
        <w:rPr>
          <w:color w:val="auto"/>
        </w:rPr>
        <w:t xml:space="preserve"> qualidade na assistência.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>Os aspectos relevantes a serem avaliados pelo enfermeiro nes</w:t>
      </w:r>
      <w:r w:rsidR="00E00D06" w:rsidRPr="003A5F27">
        <w:rPr>
          <w:color w:val="auto"/>
        </w:rPr>
        <w:t>s</w:t>
      </w:r>
      <w:r w:rsidRPr="003A5F27">
        <w:rPr>
          <w:color w:val="auto"/>
        </w:rPr>
        <w:t>a etapa são ilustrados na Figura 1.</w:t>
      </w:r>
    </w:p>
    <w:p w:rsidR="002641E2" w:rsidRPr="003A5F27" w:rsidRDefault="002641E2" w:rsidP="002641E2">
      <w:pPr>
        <w:pStyle w:val="Default"/>
        <w:spacing w:line="480" w:lineRule="auto"/>
        <w:rPr>
          <w:color w:val="auto"/>
        </w:rPr>
      </w:pPr>
      <w:r w:rsidRPr="003A5F27">
        <w:rPr>
          <w:noProof/>
          <w:color w:val="auto"/>
          <w:lang w:eastAsia="pt-BR"/>
        </w:rPr>
        <w:lastRenderedPageBreak/>
        <w:drawing>
          <wp:inline distT="0" distB="0" distL="0" distR="0">
            <wp:extent cx="5391785" cy="76860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768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>Figura 1 – Documento para registro dos dados da Consulta de Enfermagem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 xml:space="preserve">Florianópolis, SC. Elaborado pelo autor.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lastRenderedPageBreak/>
        <w:t xml:space="preserve">Ainda durante a consulta de enfermagem, após realizar o Histórico e o </w:t>
      </w:r>
      <w:r w:rsidR="00E00D06" w:rsidRPr="003A5F27">
        <w:rPr>
          <w:color w:val="auto"/>
        </w:rPr>
        <w:t>E</w:t>
      </w:r>
      <w:r w:rsidRPr="003A5F27">
        <w:rPr>
          <w:color w:val="auto"/>
        </w:rPr>
        <w:t xml:space="preserve">xame </w:t>
      </w:r>
      <w:r w:rsidR="00E00D06" w:rsidRPr="003A5F27">
        <w:rPr>
          <w:color w:val="auto"/>
        </w:rPr>
        <w:t>F</w:t>
      </w:r>
      <w:r w:rsidRPr="003A5F27">
        <w:rPr>
          <w:color w:val="auto"/>
        </w:rPr>
        <w:t>ísico, o enfermeiro aproveita a oportunidade para realizar uma atividade de educação em saúde</w:t>
      </w:r>
      <w:r w:rsidR="00E00D06" w:rsidRPr="003A5F27">
        <w:rPr>
          <w:color w:val="auto"/>
        </w:rPr>
        <w:t>,</w:t>
      </w:r>
      <w:r w:rsidRPr="003A5F27">
        <w:rPr>
          <w:color w:val="auto"/>
        </w:rPr>
        <w:t xml:space="preserve"> fornece</w:t>
      </w:r>
      <w:r w:rsidR="00E00D06" w:rsidRPr="003A5F27">
        <w:rPr>
          <w:color w:val="auto"/>
        </w:rPr>
        <w:t>ndo</w:t>
      </w:r>
      <w:r w:rsidRPr="003A5F27">
        <w:rPr>
          <w:color w:val="auto"/>
        </w:rPr>
        <w:t xml:space="preserve"> ao usuário todas as informações pertinentes ao exame que será realizado, como: o que é o exame, a sedação que será utilizada e os possíveis efeitos, a necessidade de atestado médico para o dia, de que modo será a entrega do laudo e como será a rec</w:t>
      </w:r>
      <w:r w:rsidR="00CF710E" w:rsidRPr="003A5F27">
        <w:rPr>
          <w:color w:val="auto"/>
        </w:rPr>
        <w:t>uperação pós-procedimento. Além</w:t>
      </w:r>
      <w:r w:rsidRPr="003A5F27">
        <w:rPr>
          <w:color w:val="auto"/>
        </w:rPr>
        <w:t xml:space="preserve"> disso, </w:t>
      </w:r>
      <w:r w:rsidR="00E00D06" w:rsidRPr="003A5F27">
        <w:rPr>
          <w:color w:val="auto"/>
        </w:rPr>
        <w:t>verifica</w:t>
      </w:r>
      <w:r w:rsidRPr="003A5F27">
        <w:rPr>
          <w:color w:val="auto"/>
        </w:rPr>
        <w:t xml:space="preserve"> se todo o preparo para o exame foi feito adequadamente.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 xml:space="preserve">Para tornar esse momento mais didático, o enfermeiro passou a utilizar um instrumento que havia sido construído </w:t>
      </w:r>
      <w:r w:rsidR="00CF710E" w:rsidRPr="003A5F27">
        <w:rPr>
          <w:color w:val="auto"/>
        </w:rPr>
        <w:t xml:space="preserve">antes da </w:t>
      </w:r>
      <w:r w:rsidRPr="003A5F27">
        <w:rPr>
          <w:color w:val="auto"/>
        </w:rPr>
        <w:t>implantação da consulta de enfermagem no setor: o f</w:t>
      </w:r>
      <w:r w:rsidR="00E00D06" w:rsidRPr="003A5F27">
        <w:rPr>
          <w:color w:val="auto"/>
        </w:rPr>
        <w:t>ôl</w:t>
      </w:r>
      <w:r w:rsidRPr="003A5F27">
        <w:rPr>
          <w:color w:val="auto"/>
        </w:rPr>
        <w:t xml:space="preserve">der explicativo para orientações prévias sobre o exame e o preparo necessário. </w:t>
      </w:r>
      <w:r w:rsidR="00E00D06" w:rsidRPr="003A5F27">
        <w:rPr>
          <w:color w:val="auto"/>
        </w:rPr>
        <w:t>Devidamente ilustrado,</w:t>
      </w:r>
      <w:r w:rsidRPr="003A5F27">
        <w:rPr>
          <w:color w:val="auto"/>
        </w:rPr>
        <w:t xml:space="preserve"> </w:t>
      </w:r>
      <w:r w:rsidR="00E00D06" w:rsidRPr="003A5F27">
        <w:rPr>
          <w:color w:val="auto"/>
        </w:rPr>
        <w:t>esse f</w:t>
      </w:r>
      <w:r w:rsidR="00CF710E" w:rsidRPr="003A5F27">
        <w:rPr>
          <w:color w:val="auto"/>
        </w:rPr>
        <w:t>ô</w:t>
      </w:r>
      <w:r w:rsidR="00E00D06" w:rsidRPr="003A5F27">
        <w:rPr>
          <w:color w:val="auto"/>
        </w:rPr>
        <w:t xml:space="preserve">lder </w:t>
      </w:r>
      <w:r w:rsidRPr="003A5F27">
        <w:rPr>
          <w:color w:val="auto"/>
        </w:rPr>
        <w:t xml:space="preserve">contempla as informações relevantes sobre o exame a ser realizado, incluindo: os profissionais que compõem a equipe; o que é o exame de endoscopia digestiva alta; o que </w:t>
      </w:r>
      <w:r w:rsidR="00E00D06" w:rsidRPr="003A5F27">
        <w:rPr>
          <w:color w:val="auto"/>
        </w:rPr>
        <w:t xml:space="preserve">o médico pode ver </w:t>
      </w:r>
      <w:r w:rsidRPr="003A5F27">
        <w:rPr>
          <w:color w:val="auto"/>
        </w:rPr>
        <w:t>durante o exame; o que é um endoscópico</w:t>
      </w:r>
      <w:r w:rsidRPr="003A5F27">
        <w:rPr>
          <w:color w:val="auto"/>
          <w:vertAlign w:val="superscript"/>
        </w:rPr>
        <w:t>(1)</w:t>
      </w:r>
      <w:r w:rsidRPr="003A5F27">
        <w:rPr>
          <w:color w:val="auto"/>
        </w:rPr>
        <w:t xml:space="preserve">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>Desde a sua confecção, o f</w:t>
      </w:r>
      <w:r w:rsidR="00E00D06" w:rsidRPr="003A5F27">
        <w:rPr>
          <w:color w:val="auto"/>
        </w:rPr>
        <w:t>ô</w:t>
      </w:r>
      <w:r w:rsidRPr="003A5F27">
        <w:rPr>
          <w:color w:val="auto"/>
        </w:rPr>
        <w:t>lder passou a ser distribuído nas Unidades Básicas de Saúde (UBS) e a ser entregue a cada usuário no momento do agendamento do exame.  Quando o paciente está hospitalizado na própria instituição, a enfermeira do Centro Endoscópico se dirige até a unidade de internação</w:t>
      </w:r>
      <w:r w:rsidR="00FE1D39" w:rsidRPr="003A5F27">
        <w:rPr>
          <w:color w:val="auto"/>
        </w:rPr>
        <w:t xml:space="preserve"> para </w:t>
      </w:r>
      <w:r w:rsidRPr="003A5F27">
        <w:rPr>
          <w:color w:val="auto"/>
        </w:rPr>
        <w:t>visita</w:t>
      </w:r>
      <w:r w:rsidR="00FE1D39" w:rsidRPr="003A5F27">
        <w:rPr>
          <w:color w:val="auto"/>
        </w:rPr>
        <w:t>r</w:t>
      </w:r>
      <w:r w:rsidRPr="003A5F27">
        <w:rPr>
          <w:color w:val="auto"/>
        </w:rPr>
        <w:t xml:space="preserve"> o </w:t>
      </w:r>
      <w:r w:rsidR="00FE1D39" w:rsidRPr="003A5F27">
        <w:rPr>
          <w:color w:val="auto"/>
        </w:rPr>
        <w:t xml:space="preserve">paciente e </w:t>
      </w:r>
      <w:r w:rsidRPr="003A5F27">
        <w:rPr>
          <w:color w:val="auto"/>
        </w:rPr>
        <w:t>entrega</w:t>
      </w:r>
      <w:r w:rsidR="00FE1D39" w:rsidRPr="003A5F27">
        <w:rPr>
          <w:color w:val="auto"/>
        </w:rPr>
        <w:t>r</w:t>
      </w:r>
      <w:r w:rsidRPr="003A5F27">
        <w:rPr>
          <w:color w:val="auto"/>
        </w:rPr>
        <w:t xml:space="preserve"> </w:t>
      </w:r>
      <w:r w:rsidR="00CF710E" w:rsidRPr="003A5F27">
        <w:rPr>
          <w:color w:val="auto"/>
        </w:rPr>
        <w:t>o fô</w:t>
      </w:r>
      <w:r w:rsidRPr="003A5F27">
        <w:rPr>
          <w:color w:val="auto"/>
        </w:rPr>
        <w:t>lder a</w:t>
      </w:r>
      <w:r w:rsidR="00FE1D39" w:rsidRPr="003A5F27">
        <w:rPr>
          <w:color w:val="auto"/>
        </w:rPr>
        <w:t xml:space="preserve"> ele e ao</w:t>
      </w:r>
      <w:r w:rsidRPr="003A5F27">
        <w:rPr>
          <w:color w:val="auto"/>
        </w:rPr>
        <w:t xml:space="preserve"> seu acompanhante, </w:t>
      </w:r>
      <w:r w:rsidR="00FE1D39" w:rsidRPr="003A5F27">
        <w:rPr>
          <w:color w:val="auto"/>
        </w:rPr>
        <w:t>repassando</w:t>
      </w:r>
      <w:r w:rsidRPr="003A5F27">
        <w:rPr>
          <w:color w:val="auto"/>
        </w:rPr>
        <w:t xml:space="preserve"> todas as informações nele contidas. Durante a consulta de enfermagem no Centro Endoscópico, esse material passou a ser mais um instrumento a ser utilizado para esclarecer dúvidas sobre o procedimento.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>Para o registro das ações de enfermagem durante a realização do exame (trans) e pós-exame, o grupo procurou construir um instrumento que contemplasse os registros da monitorização do paciente, especialmente quanto aos dados dos sinais vitais, que passaram a ser coletados primeiramente pelo enfermeiro</w:t>
      </w:r>
      <w:r w:rsidR="00FE1D39" w:rsidRPr="003A5F27">
        <w:rPr>
          <w:color w:val="auto"/>
        </w:rPr>
        <w:t>,</w:t>
      </w:r>
      <w:r w:rsidRPr="003A5F27">
        <w:rPr>
          <w:color w:val="auto"/>
        </w:rPr>
        <w:t xml:space="preserve"> ainda na consulta de enfermagem, na fase pré, depois na fase trans e também na fase pós-exame, antes da liberação do paciente. Assim, os </w:t>
      </w:r>
      <w:r w:rsidRPr="003A5F27">
        <w:rPr>
          <w:color w:val="auto"/>
        </w:rPr>
        <w:lastRenderedPageBreak/>
        <w:t xml:space="preserve">dados de sinais vitais do pré passam a ser parâmetro para o trans e o pós, </w:t>
      </w:r>
      <w:r w:rsidR="00FE1D39" w:rsidRPr="003A5F27">
        <w:rPr>
          <w:color w:val="auto"/>
        </w:rPr>
        <w:t>conferindo</w:t>
      </w:r>
      <w:r w:rsidRPr="003A5F27">
        <w:rPr>
          <w:color w:val="auto"/>
        </w:rPr>
        <w:t xml:space="preserve"> maior segurança e fidedignidade </w:t>
      </w:r>
      <w:r w:rsidR="00FE1D39" w:rsidRPr="003A5F27">
        <w:rPr>
          <w:color w:val="auto"/>
        </w:rPr>
        <w:t>ao registro dos dados na</w:t>
      </w:r>
      <w:r w:rsidRPr="003A5F27">
        <w:rPr>
          <w:color w:val="auto"/>
        </w:rPr>
        <w:t xml:space="preserve"> evolução do</w:t>
      </w:r>
      <w:r w:rsidR="00FE1D39" w:rsidRPr="003A5F27">
        <w:rPr>
          <w:color w:val="auto"/>
        </w:rPr>
        <w:t xml:space="preserve"> procedimento</w:t>
      </w:r>
      <w:r w:rsidRPr="003A5F27">
        <w:rPr>
          <w:color w:val="auto"/>
        </w:rPr>
        <w:t>.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 xml:space="preserve">O instrumento passou a permitir, ainda, o registro da monitorização da glicemia capilar e do tipo de sedação utilizada durante o procedimento, além de </w:t>
      </w:r>
      <w:r w:rsidR="00FE1D39" w:rsidRPr="003A5F27">
        <w:rPr>
          <w:color w:val="auto"/>
        </w:rPr>
        <w:t xml:space="preserve">reservar </w:t>
      </w:r>
      <w:r w:rsidRPr="003A5F27">
        <w:rPr>
          <w:color w:val="auto"/>
        </w:rPr>
        <w:t>espaço para o registro da conduta de enfermagem adotada em cada situação. Ao final do instrumento, ficam registrados dados relacionados à avaliação neurológica e motora do paciente no pós-exame</w:t>
      </w:r>
      <w:r w:rsidR="00FE1D39" w:rsidRPr="003A5F27">
        <w:rPr>
          <w:color w:val="auto"/>
        </w:rPr>
        <w:t xml:space="preserve"> e </w:t>
      </w:r>
      <w:r w:rsidRPr="003A5F27">
        <w:rPr>
          <w:color w:val="auto"/>
        </w:rPr>
        <w:t>sobre sua liberação do setor, co</w:t>
      </w:r>
      <w:r w:rsidR="00FE1D39" w:rsidRPr="003A5F27">
        <w:rPr>
          <w:color w:val="auto"/>
        </w:rPr>
        <w:t>mo</w:t>
      </w:r>
      <w:r w:rsidRPr="003A5F27">
        <w:rPr>
          <w:color w:val="auto"/>
        </w:rPr>
        <w:t xml:space="preserve"> </w:t>
      </w:r>
      <w:r w:rsidR="00FE1D39" w:rsidRPr="003A5F27">
        <w:rPr>
          <w:color w:val="auto"/>
        </w:rPr>
        <w:t>se vê</w:t>
      </w:r>
      <w:r w:rsidRPr="003A5F27">
        <w:rPr>
          <w:color w:val="auto"/>
        </w:rPr>
        <w:t xml:space="preserve"> na Figura 2.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noProof/>
          <w:color w:val="auto"/>
          <w:lang w:eastAsia="pt-BR"/>
        </w:rPr>
        <w:lastRenderedPageBreak/>
        <w:drawing>
          <wp:inline distT="0" distB="0" distL="0" distR="0">
            <wp:extent cx="5401310" cy="7676515"/>
            <wp:effectExtent l="19050" t="0" r="889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67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>Figura 2 – Documento para registro dos dados do trans e pós-exame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 xml:space="preserve">Florianópolis, SC. Elaborado pelo autor. </w:t>
      </w:r>
    </w:p>
    <w:p w:rsidR="002641E2" w:rsidRPr="003A5F27" w:rsidRDefault="002641E2" w:rsidP="002641E2">
      <w:pPr>
        <w:pStyle w:val="Default"/>
        <w:spacing w:line="480" w:lineRule="auto"/>
        <w:ind w:firstLine="708"/>
        <w:jc w:val="both"/>
        <w:rPr>
          <w:color w:val="auto"/>
        </w:rPr>
      </w:pPr>
    </w:p>
    <w:p w:rsidR="002641E2" w:rsidRPr="003A5F27" w:rsidRDefault="002641E2" w:rsidP="002641E2">
      <w:pPr>
        <w:pStyle w:val="Default"/>
        <w:spacing w:line="480" w:lineRule="auto"/>
        <w:jc w:val="both"/>
        <w:rPr>
          <w:b/>
          <w:color w:val="auto"/>
        </w:rPr>
      </w:pPr>
      <w:r w:rsidRPr="003A5F27">
        <w:rPr>
          <w:b/>
          <w:color w:val="auto"/>
        </w:rPr>
        <w:lastRenderedPageBreak/>
        <w:t>A CONTRIBUIÇÃO DA EXPERIÊNCIA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b/>
          <w:color w:val="auto"/>
        </w:rPr>
        <w:tab/>
      </w:r>
      <w:r w:rsidRPr="003A5F27">
        <w:rPr>
          <w:color w:val="auto"/>
        </w:rPr>
        <w:t>A implantação da consulta de enfermagem no serviço</w:t>
      </w:r>
      <w:r w:rsidR="00E969C9" w:rsidRPr="003A5F27">
        <w:rPr>
          <w:color w:val="auto"/>
        </w:rPr>
        <w:t xml:space="preserve"> e</w:t>
      </w:r>
      <w:r w:rsidRPr="003A5F27">
        <w:rPr>
          <w:color w:val="auto"/>
        </w:rPr>
        <w:t xml:space="preserve"> a construção de um instrumento </w:t>
      </w:r>
      <w:r w:rsidR="00E969C9" w:rsidRPr="003A5F27">
        <w:rPr>
          <w:color w:val="auto"/>
        </w:rPr>
        <w:t>para</w:t>
      </w:r>
      <w:r w:rsidRPr="003A5F27">
        <w:rPr>
          <w:color w:val="auto"/>
        </w:rPr>
        <w:t xml:space="preserve"> </w:t>
      </w:r>
      <w:r w:rsidR="00E969C9" w:rsidRPr="003A5F27">
        <w:rPr>
          <w:color w:val="auto"/>
        </w:rPr>
        <w:t xml:space="preserve">melhorar </w:t>
      </w:r>
      <w:r w:rsidRPr="003A5F27">
        <w:rPr>
          <w:color w:val="auto"/>
        </w:rPr>
        <w:t>o registro das ações de enfermagem no momento pré, trans e pós-exame no Centro de Endoscopia do HU/UFSC trouxe</w:t>
      </w:r>
      <w:r w:rsidR="00E969C9" w:rsidRPr="003A5F27">
        <w:rPr>
          <w:color w:val="auto"/>
        </w:rPr>
        <w:t>ram</w:t>
      </w:r>
      <w:r w:rsidRPr="003A5F27">
        <w:rPr>
          <w:color w:val="auto"/>
        </w:rPr>
        <w:t xml:space="preserve"> várias contribuições.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>A realização da consulta de enfermagem validou o atendimento prestado pelo enfermeiro no setor e passou a oportunizar</w:t>
      </w:r>
      <w:r w:rsidR="00E969C9" w:rsidRPr="003A5F27">
        <w:rPr>
          <w:color w:val="auto"/>
        </w:rPr>
        <w:t>-lhe</w:t>
      </w:r>
      <w:r w:rsidRPr="003A5F27">
        <w:rPr>
          <w:color w:val="auto"/>
        </w:rPr>
        <w:t xml:space="preserve"> a avaliação do usuário que permanecerá sob seus cuidados e da equipe de técnicos de enfermagem durante um procedimento </w:t>
      </w:r>
      <w:r w:rsidR="00E969C9" w:rsidRPr="003A5F27">
        <w:rPr>
          <w:color w:val="auto"/>
        </w:rPr>
        <w:t>com</w:t>
      </w:r>
      <w:r w:rsidRPr="003A5F27">
        <w:rPr>
          <w:color w:val="auto"/>
        </w:rPr>
        <w:t xml:space="preserve"> vários riscos </w:t>
      </w:r>
      <w:r w:rsidR="00E969C9" w:rsidRPr="003A5F27">
        <w:rPr>
          <w:color w:val="auto"/>
        </w:rPr>
        <w:t>eventuais</w:t>
      </w:r>
      <w:r w:rsidRPr="003A5F27">
        <w:rPr>
          <w:color w:val="auto"/>
        </w:rPr>
        <w:t xml:space="preserve">, uma vez que é altamente invasivo e muito corriqueiramente realizado sob sedação. </w:t>
      </w:r>
      <w:r w:rsidR="00E969C9" w:rsidRPr="003A5F27">
        <w:rPr>
          <w:color w:val="auto"/>
        </w:rPr>
        <w:t xml:space="preserve">Com </w:t>
      </w:r>
      <w:r w:rsidRPr="003A5F27">
        <w:rPr>
          <w:color w:val="auto"/>
        </w:rPr>
        <w:t>a impl</w:t>
      </w:r>
      <w:r w:rsidR="00E969C9" w:rsidRPr="003A5F27">
        <w:rPr>
          <w:color w:val="auto"/>
        </w:rPr>
        <w:t>a</w:t>
      </w:r>
      <w:r w:rsidRPr="003A5F27">
        <w:rPr>
          <w:color w:val="auto"/>
        </w:rPr>
        <w:t>ntação da consulta de enfermagem</w:t>
      </w:r>
      <w:r w:rsidR="00CF710E" w:rsidRPr="003A5F27">
        <w:rPr>
          <w:color w:val="auto"/>
        </w:rPr>
        <w:t>,</w:t>
      </w:r>
      <w:r w:rsidRPr="003A5F27">
        <w:rPr>
          <w:color w:val="auto"/>
        </w:rPr>
        <w:t xml:space="preserve"> o enfermeiro passou a ter a possibilidade de avaliar o usuário em busca de informações pertinentes à realização do exame e que podem sinalizar complicações em potencial, possíveis interações medicamentosas, riscos de reação alérgica, além de indicar particularidades do usuário que possibilitam ao enfermeiro avalia</w:t>
      </w:r>
      <w:r w:rsidR="00E969C9" w:rsidRPr="003A5F27">
        <w:rPr>
          <w:color w:val="auto"/>
        </w:rPr>
        <w:t>r e decidir sobre</w:t>
      </w:r>
      <w:r w:rsidRPr="003A5F27">
        <w:rPr>
          <w:color w:val="auto"/>
        </w:rPr>
        <w:t xml:space="preserve"> a melhor maneira de acolhê-lo, mobilizá-lo e cuidá-lo durante o procedimento. </w:t>
      </w:r>
      <w:r w:rsidRPr="003A5F27">
        <w:rPr>
          <w:color w:val="auto"/>
        </w:rPr>
        <w:tab/>
      </w:r>
    </w:p>
    <w:p w:rsidR="002641E2" w:rsidRPr="003A5F27" w:rsidRDefault="002641E2" w:rsidP="002641E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>Desse modo, a enfermagem do serviço atingiu o que é previsto no Processo de Enfermagem</w:t>
      </w:r>
      <w:r w:rsidR="00E969C9" w:rsidRPr="003A5F27">
        <w:rPr>
          <w:rFonts w:ascii="Times New Roman" w:hAnsi="Times New Roman" w:cs="Times New Roman"/>
          <w:sz w:val="24"/>
          <w:szCs w:val="24"/>
        </w:rPr>
        <w:t>:</w:t>
      </w:r>
      <w:r w:rsidRPr="003A5F27">
        <w:rPr>
          <w:rFonts w:ascii="Times New Roman" w:hAnsi="Times New Roman" w:cs="Times New Roman"/>
          <w:sz w:val="24"/>
          <w:szCs w:val="24"/>
        </w:rPr>
        <w:t xml:space="preserve"> que a assistência seja pautada na avaliação do paciente, </w:t>
      </w:r>
      <w:r w:rsidR="00E969C9" w:rsidRPr="003A5F27">
        <w:rPr>
          <w:rFonts w:ascii="Times New Roman" w:hAnsi="Times New Roman" w:cs="Times New Roman"/>
          <w:sz w:val="24"/>
          <w:szCs w:val="24"/>
        </w:rPr>
        <w:t>porquanto esta</w:t>
      </w:r>
      <w:r w:rsidRPr="003A5F27">
        <w:rPr>
          <w:rFonts w:ascii="Times New Roman" w:hAnsi="Times New Roman" w:cs="Times New Roman"/>
          <w:sz w:val="24"/>
          <w:szCs w:val="24"/>
        </w:rPr>
        <w:t xml:space="preserve"> fornece os dados que direcionam a definição de metas a serem alcançadas </w:t>
      </w:r>
      <w:r w:rsidR="00E969C9" w:rsidRPr="003A5F27">
        <w:rPr>
          <w:rFonts w:ascii="Times New Roman" w:hAnsi="Times New Roman" w:cs="Times New Roman"/>
          <w:sz w:val="24"/>
          <w:szCs w:val="24"/>
        </w:rPr>
        <w:t xml:space="preserve">e que </w:t>
      </w:r>
      <w:r w:rsidRPr="003A5F27">
        <w:rPr>
          <w:rFonts w:ascii="Times New Roman" w:hAnsi="Times New Roman" w:cs="Times New Roman"/>
          <w:sz w:val="24"/>
          <w:szCs w:val="24"/>
        </w:rPr>
        <w:t xml:space="preserve">servem como base para selecionar as intervenções mais apropriadas à situação específica do paciente. </w:t>
      </w:r>
      <w:r w:rsidR="006F3289" w:rsidRPr="003A5F27">
        <w:rPr>
          <w:rFonts w:ascii="Times New Roman" w:hAnsi="Times New Roman" w:cs="Times New Roman"/>
          <w:sz w:val="24"/>
          <w:szCs w:val="24"/>
        </w:rPr>
        <w:t>N</w:t>
      </w:r>
      <w:r w:rsidRPr="003A5F27">
        <w:rPr>
          <w:rFonts w:ascii="Times New Roman" w:hAnsi="Times New Roman" w:cs="Times New Roman"/>
          <w:sz w:val="24"/>
          <w:szCs w:val="24"/>
        </w:rPr>
        <w:t>essa perspectiva, o Processo de Enfermagem passa a ser um instrumento que guia as decisões clínicas do enfermeiro e</w:t>
      </w:r>
      <w:r w:rsidR="006F3289" w:rsidRPr="003A5F27">
        <w:rPr>
          <w:rFonts w:ascii="Times New Roman" w:hAnsi="Times New Roman" w:cs="Times New Roman"/>
          <w:sz w:val="24"/>
          <w:szCs w:val="24"/>
        </w:rPr>
        <w:t>,</w:t>
      </w:r>
      <w:r w:rsidRPr="003A5F27">
        <w:rPr>
          <w:rFonts w:ascii="Times New Roman" w:hAnsi="Times New Roman" w:cs="Times New Roman"/>
          <w:sz w:val="24"/>
          <w:szCs w:val="24"/>
        </w:rPr>
        <w:t xml:space="preserve"> como tal, refere-se aos processos intelectuais e cognitivos da prática de enfermagem</w:t>
      </w:r>
      <w:r w:rsidRPr="003A5F27">
        <w:rPr>
          <w:rFonts w:ascii="Times New Roman" w:hAnsi="Times New Roman" w:cs="Times New Roman"/>
          <w:sz w:val="24"/>
          <w:szCs w:val="24"/>
          <w:vertAlign w:val="superscript"/>
        </w:rPr>
        <w:t>(7)</w:t>
      </w:r>
      <w:r w:rsidRPr="003A5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>Com a implantação da consulta de enfermagem, passou a ser oferecido ao usuário um momento de acolhimento</w:t>
      </w:r>
      <w:r w:rsidRPr="003A5F27">
        <w:rPr>
          <w:color w:val="auto"/>
          <w:vertAlign w:val="superscript"/>
        </w:rPr>
        <w:t>(8)</w:t>
      </w:r>
      <w:r w:rsidRPr="003A5F27">
        <w:rPr>
          <w:color w:val="auto"/>
        </w:rPr>
        <w:t xml:space="preserve"> prévio ao exame, em que ele é atendido por um profissional capacitado a orient</w:t>
      </w:r>
      <w:r w:rsidR="00687252" w:rsidRPr="003A5F27">
        <w:rPr>
          <w:color w:val="auto"/>
        </w:rPr>
        <w:t>á-lo</w:t>
      </w:r>
      <w:r w:rsidRPr="003A5F27">
        <w:rPr>
          <w:color w:val="auto"/>
        </w:rPr>
        <w:t>, o que pode contribuir significativamente para minimizar</w:t>
      </w:r>
      <w:r w:rsidR="00687252" w:rsidRPr="003A5F27">
        <w:rPr>
          <w:color w:val="auto"/>
        </w:rPr>
        <w:t>-lhe</w:t>
      </w:r>
      <w:r w:rsidRPr="003A5F27">
        <w:rPr>
          <w:color w:val="auto"/>
        </w:rPr>
        <w:t xml:space="preserve"> a ansiedade, esclarecer dúvidas</w:t>
      </w:r>
      <w:r w:rsidR="00687252" w:rsidRPr="003A5F27">
        <w:rPr>
          <w:color w:val="auto"/>
        </w:rPr>
        <w:t xml:space="preserve"> e</w:t>
      </w:r>
      <w:r w:rsidRPr="003A5F27">
        <w:rPr>
          <w:color w:val="auto"/>
        </w:rPr>
        <w:t xml:space="preserve"> prevenir complicações, aumentando a segurança do </w:t>
      </w:r>
      <w:r w:rsidRPr="003A5F27">
        <w:rPr>
          <w:color w:val="auto"/>
        </w:rPr>
        <w:lastRenderedPageBreak/>
        <w:t>procedimento, a qualidade da assistência e a humanização do cuidado. O Acolhimento é classificado como tecnologia de cuidado com o estabelecimento de vínculo entre profissional de saúde</w:t>
      </w:r>
      <w:r w:rsidR="00687252" w:rsidRPr="003A5F27">
        <w:rPr>
          <w:color w:val="auto"/>
        </w:rPr>
        <w:t xml:space="preserve"> e o </w:t>
      </w:r>
      <w:r w:rsidRPr="003A5F27">
        <w:rPr>
          <w:color w:val="auto"/>
        </w:rPr>
        <w:t xml:space="preserve">usuário, recebendo-o bem, escutando-o e compreendendo-o, </w:t>
      </w:r>
      <w:r w:rsidR="00CF710E" w:rsidRPr="003A5F27">
        <w:rPr>
          <w:color w:val="auto"/>
        </w:rPr>
        <w:t xml:space="preserve">para </w:t>
      </w:r>
      <w:r w:rsidRPr="003A5F27">
        <w:rPr>
          <w:color w:val="auto"/>
        </w:rPr>
        <w:t>dar voz às suas demandas individuais e coletivas</w:t>
      </w:r>
      <w:r w:rsidRPr="003A5F27">
        <w:rPr>
          <w:color w:val="auto"/>
          <w:vertAlign w:val="superscript"/>
        </w:rPr>
        <w:t>(9)</w:t>
      </w:r>
      <w:r w:rsidRPr="003A5F27">
        <w:rPr>
          <w:color w:val="auto"/>
        </w:rPr>
        <w:t>.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>Além disso, com a construção de um instrumento que aperfeiçoou o registro da assistência de enfermagem para além do pré, incluindo o trans e o pós-exame, possibilitou</w:t>
      </w:r>
      <w:r w:rsidR="00687252" w:rsidRPr="003A5F27">
        <w:rPr>
          <w:color w:val="auto"/>
        </w:rPr>
        <w:t>-se</w:t>
      </w:r>
      <w:r w:rsidRPr="003A5F27">
        <w:rPr>
          <w:color w:val="auto"/>
        </w:rPr>
        <w:t xml:space="preserve"> que a sistematização da assistência fosse </w:t>
      </w:r>
      <w:r w:rsidR="00687252" w:rsidRPr="003A5F27">
        <w:rPr>
          <w:color w:val="auto"/>
        </w:rPr>
        <w:t>regist</w:t>
      </w:r>
      <w:r w:rsidRPr="003A5F27">
        <w:rPr>
          <w:color w:val="auto"/>
        </w:rPr>
        <w:t>rada com continuidade e sincronicidade</w:t>
      </w:r>
      <w:r w:rsidR="002D7FA7" w:rsidRPr="003A5F27">
        <w:rPr>
          <w:color w:val="auto"/>
        </w:rPr>
        <w:t xml:space="preserve">, permitindo </w:t>
      </w:r>
      <w:r w:rsidRPr="003A5F27">
        <w:rPr>
          <w:color w:val="auto"/>
        </w:rPr>
        <w:t xml:space="preserve">que a documentação da assistência prestada e a análise das informações registradas </w:t>
      </w:r>
      <w:r w:rsidR="002D7FA7" w:rsidRPr="003A5F27">
        <w:rPr>
          <w:color w:val="auto"/>
        </w:rPr>
        <w:t>sirva</w:t>
      </w:r>
      <w:r w:rsidR="001B0090" w:rsidRPr="003A5F27">
        <w:rPr>
          <w:color w:val="auto"/>
        </w:rPr>
        <w:t>m</w:t>
      </w:r>
      <w:r w:rsidR="002D7FA7" w:rsidRPr="003A5F27">
        <w:rPr>
          <w:color w:val="auto"/>
        </w:rPr>
        <w:t xml:space="preserve"> para</w:t>
      </w:r>
      <w:r w:rsidRPr="003A5F27">
        <w:rPr>
          <w:color w:val="auto"/>
        </w:rPr>
        <w:t xml:space="preserve"> revelar dados estatísticos importantes sobre o serviço e a atuação da Enfermagem, além d</w:t>
      </w:r>
      <w:r w:rsidR="002D7FA7" w:rsidRPr="003A5F27">
        <w:rPr>
          <w:color w:val="auto"/>
        </w:rPr>
        <w:t xml:space="preserve">e traçar </w:t>
      </w:r>
      <w:r w:rsidRPr="003A5F27">
        <w:rPr>
          <w:color w:val="auto"/>
        </w:rPr>
        <w:t xml:space="preserve">o perfil clínico dos usuários atendidos.  Nesse processo destaca-se a importância da prescrição de enfermagem como instrumento norteador das ações dos enfermeiros, </w:t>
      </w:r>
      <w:r w:rsidR="002D7FA7" w:rsidRPr="003A5F27">
        <w:rPr>
          <w:color w:val="auto"/>
        </w:rPr>
        <w:t xml:space="preserve">dos </w:t>
      </w:r>
      <w:r w:rsidRPr="003A5F27">
        <w:rPr>
          <w:color w:val="auto"/>
        </w:rPr>
        <w:t xml:space="preserve">técnicos de enfermagem e </w:t>
      </w:r>
      <w:r w:rsidR="002D7FA7" w:rsidRPr="003A5F27">
        <w:rPr>
          <w:color w:val="auto"/>
        </w:rPr>
        <w:t xml:space="preserve">dos </w:t>
      </w:r>
      <w:r w:rsidRPr="003A5F27">
        <w:rPr>
          <w:color w:val="auto"/>
        </w:rPr>
        <w:t>auxiliares de enfermagem</w:t>
      </w:r>
      <w:r w:rsidR="008617C7" w:rsidRPr="003A5F27">
        <w:rPr>
          <w:color w:val="auto"/>
          <w:vertAlign w:val="superscript"/>
        </w:rPr>
        <w:t>(5</w:t>
      </w:r>
      <w:r w:rsidRPr="003A5F27">
        <w:rPr>
          <w:color w:val="auto"/>
          <w:vertAlign w:val="superscript"/>
        </w:rPr>
        <w:t>)</w:t>
      </w:r>
      <w:r w:rsidRPr="003A5F27">
        <w:rPr>
          <w:color w:val="auto"/>
        </w:rPr>
        <w:t>.</w:t>
      </w:r>
      <w:r w:rsidR="002D7FA7" w:rsidRPr="003A5F27">
        <w:rPr>
          <w:color w:val="auto"/>
        </w:rPr>
        <w:t xml:space="preserve"> </w:t>
      </w:r>
      <w:r w:rsidRPr="003A5F27">
        <w:rPr>
          <w:color w:val="auto"/>
        </w:rPr>
        <w:t xml:space="preserve">A metodologia do Processo de Enfermagem é utilizada hoje em serviços de saúde </w:t>
      </w:r>
      <w:r w:rsidR="002D7FA7" w:rsidRPr="003A5F27">
        <w:rPr>
          <w:color w:val="auto"/>
        </w:rPr>
        <w:t xml:space="preserve">no </w:t>
      </w:r>
      <w:r w:rsidRPr="003A5F27">
        <w:rPr>
          <w:color w:val="auto"/>
        </w:rPr>
        <w:t>mundo</w:t>
      </w:r>
      <w:r w:rsidR="002D7FA7" w:rsidRPr="003A5F27">
        <w:rPr>
          <w:color w:val="auto"/>
        </w:rPr>
        <w:t xml:space="preserve"> inteiro</w:t>
      </w:r>
      <w:r w:rsidRPr="003A5F27">
        <w:rPr>
          <w:color w:val="auto"/>
        </w:rPr>
        <w:t>, sempre associad</w:t>
      </w:r>
      <w:r w:rsidR="002D7FA7" w:rsidRPr="003A5F27">
        <w:rPr>
          <w:color w:val="auto"/>
        </w:rPr>
        <w:t>a</w:t>
      </w:r>
      <w:r w:rsidRPr="003A5F27">
        <w:rPr>
          <w:color w:val="auto"/>
        </w:rPr>
        <w:t xml:space="preserve"> a melhorias na qualidade da informação, da comunicação entre profissionais e na avaliação do desempenho do trabalho em Enfermagem</w:t>
      </w:r>
      <w:r w:rsidRPr="003A5F27">
        <w:rPr>
          <w:color w:val="auto"/>
          <w:vertAlign w:val="superscript"/>
        </w:rPr>
        <w:t>(1</w:t>
      </w:r>
      <w:r w:rsidR="008617C7" w:rsidRPr="003A5F27">
        <w:rPr>
          <w:color w:val="auto"/>
          <w:vertAlign w:val="superscript"/>
        </w:rPr>
        <w:t>0</w:t>
      </w:r>
      <w:r w:rsidRPr="003A5F27">
        <w:rPr>
          <w:color w:val="auto"/>
          <w:vertAlign w:val="superscript"/>
        </w:rPr>
        <w:t>)</w:t>
      </w:r>
      <w:r w:rsidRPr="003A5F27">
        <w:rPr>
          <w:color w:val="auto"/>
        </w:rPr>
        <w:t xml:space="preserve">. Assim, a exemplo do que </w:t>
      </w:r>
      <w:r w:rsidR="002D7FA7" w:rsidRPr="003A5F27">
        <w:rPr>
          <w:color w:val="auto"/>
        </w:rPr>
        <w:t>se</w:t>
      </w:r>
      <w:r w:rsidRPr="003A5F27">
        <w:rPr>
          <w:color w:val="auto"/>
        </w:rPr>
        <w:t xml:space="preserve"> encontra na literatura, esta experiência </w:t>
      </w:r>
      <w:r w:rsidR="002D7FA7" w:rsidRPr="003A5F27">
        <w:rPr>
          <w:color w:val="auto"/>
        </w:rPr>
        <w:t xml:space="preserve">nos autoriza a afirmar </w:t>
      </w:r>
      <w:r w:rsidRPr="003A5F27">
        <w:rPr>
          <w:color w:val="auto"/>
        </w:rPr>
        <w:t xml:space="preserve">que, apesar do curto período de tempo </w:t>
      </w:r>
      <w:r w:rsidR="001B0090" w:rsidRPr="003A5F27">
        <w:rPr>
          <w:color w:val="auto"/>
        </w:rPr>
        <w:t>que foram</w:t>
      </w:r>
      <w:r w:rsidRPr="003A5F27">
        <w:rPr>
          <w:color w:val="auto"/>
        </w:rPr>
        <w:t xml:space="preserve"> coloc</w:t>
      </w:r>
      <w:r w:rsidR="001B0090" w:rsidRPr="003A5F27">
        <w:rPr>
          <w:color w:val="auto"/>
        </w:rPr>
        <w:t>adas</w:t>
      </w:r>
      <w:r w:rsidR="002D7FA7" w:rsidRPr="003A5F27">
        <w:rPr>
          <w:color w:val="auto"/>
        </w:rPr>
        <w:t xml:space="preserve"> </w:t>
      </w:r>
      <w:r w:rsidRPr="003A5F27">
        <w:rPr>
          <w:color w:val="auto"/>
        </w:rPr>
        <w:t>em prática essas ações</w:t>
      </w:r>
      <w:r w:rsidR="002D7FA7" w:rsidRPr="003A5F27">
        <w:rPr>
          <w:color w:val="auto"/>
        </w:rPr>
        <w:t xml:space="preserve"> – </w:t>
      </w:r>
      <w:r w:rsidRPr="003A5F27">
        <w:rPr>
          <w:color w:val="auto"/>
        </w:rPr>
        <w:t>cerca de dois anos</w:t>
      </w:r>
      <w:r w:rsidR="002D7FA7" w:rsidRPr="003A5F27">
        <w:rPr>
          <w:color w:val="auto"/>
        </w:rPr>
        <w:t xml:space="preserve"> – seus </w:t>
      </w:r>
      <w:r w:rsidRPr="003A5F27">
        <w:rPr>
          <w:color w:val="auto"/>
        </w:rPr>
        <w:t>efeitos já se evidencia</w:t>
      </w:r>
      <w:r w:rsidR="002D7FA7" w:rsidRPr="003A5F27">
        <w:rPr>
          <w:color w:val="auto"/>
        </w:rPr>
        <w:t>m, mostrando-se</w:t>
      </w:r>
      <w:r w:rsidRPr="003A5F27">
        <w:rPr>
          <w:color w:val="auto"/>
        </w:rPr>
        <w:t xml:space="preserve"> muito promissores. </w:t>
      </w:r>
    </w:p>
    <w:p w:rsidR="002641E2" w:rsidRPr="003A5F27" w:rsidRDefault="002D7FA7" w:rsidP="002641E2">
      <w:pPr>
        <w:pStyle w:val="Default"/>
        <w:spacing w:line="480" w:lineRule="auto"/>
        <w:ind w:firstLine="708"/>
        <w:jc w:val="both"/>
        <w:rPr>
          <w:color w:val="auto"/>
        </w:rPr>
      </w:pPr>
      <w:r w:rsidRPr="003A5F27">
        <w:rPr>
          <w:color w:val="auto"/>
        </w:rPr>
        <w:t xml:space="preserve">Convém salientar </w:t>
      </w:r>
      <w:r w:rsidR="002641E2" w:rsidRPr="003A5F27">
        <w:rPr>
          <w:color w:val="auto"/>
        </w:rPr>
        <w:t xml:space="preserve">que, embora num primeiro momento tenha havido certa resistência </w:t>
      </w:r>
      <w:r w:rsidRPr="003A5F27">
        <w:rPr>
          <w:color w:val="auto"/>
        </w:rPr>
        <w:t>à</w:t>
      </w:r>
      <w:r w:rsidR="002641E2" w:rsidRPr="003A5F27">
        <w:rPr>
          <w:color w:val="auto"/>
        </w:rPr>
        <w:t xml:space="preserve"> implantação da consulta de enfermagem no serviço, especialmente por parte da equipe médica, alega</w:t>
      </w:r>
      <w:r w:rsidR="001B0090" w:rsidRPr="003A5F27">
        <w:rPr>
          <w:color w:val="auto"/>
        </w:rPr>
        <w:t>ndo que geraria</w:t>
      </w:r>
      <w:r w:rsidR="002641E2" w:rsidRPr="003A5F27">
        <w:rPr>
          <w:color w:val="auto"/>
        </w:rPr>
        <w:t xml:space="preserve"> morosidade do atendimento, com o passar do tempo essa prática começou a </w:t>
      </w:r>
      <w:r w:rsidRPr="003A5F27">
        <w:rPr>
          <w:color w:val="auto"/>
        </w:rPr>
        <w:t>s</w:t>
      </w:r>
      <w:r w:rsidR="002641E2" w:rsidRPr="003A5F27">
        <w:rPr>
          <w:color w:val="auto"/>
        </w:rPr>
        <w:t>er reconheci</w:t>
      </w:r>
      <w:r w:rsidRPr="003A5F27">
        <w:rPr>
          <w:color w:val="auto"/>
        </w:rPr>
        <w:t>da</w:t>
      </w:r>
      <w:r w:rsidR="00E57541" w:rsidRPr="003A5F27">
        <w:rPr>
          <w:color w:val="auto"/>
        </w:rPr>
        <w:t>,</w:t>
      </w:r>
      <w:r w:rsidRPr="003A5F27">
        <w:rPr>
          <w:color w:val="auto"/>
        </w:rPr>
        <w:t xml:space="preserve"> </w:t>
      </w:r>
      <w:r w:rsidR="00E57541" w:rsidRPr="003A5F27">
        <w:rPr>
          <w:color w:val="auto"/>
        </w:rPr>
        <w:t xml:space="preserve">pelo seu valor </w:t>
      </w:r>
      <w:r w:rsidR="002641E2" w:rsidRPr="003A5F27">
        <w:rPr>
          <w:color w:val="auto"/>
        </w:rPr>
        <w:t>na avaliação prévia do paciente e nos registros obtidos, possibilita</w:t>
      </w:r>
      <w:r w:rsidR="00E57541" w:rsidRPr="003A5F27">
        <w:rPr>
          <w:color w:val="auto"/>
        </w:rPr>
        <w:t>ndo</w:t>
      </w:r>
      <w:r w:rsidR="002641E2" w:rsidRPr="003A5F27">
        <w:rPr>
          <w:color w:val="auto"/>
        </w:rPr>
        <w:t xml:space="preserve"> conhecer melhor o usuário e obter informações relevantes sobre </w:t>
      </w:r>
      <w:r w:rsidR="00E57541" w:rsidRPr="003A5F27">
        <w:rPr>
          <w:color w:val="auto"/>
        </w:rPr>
        <w:t>seu</w:t>
      </w:r>
      <w:r w:rsidR="002641E2" w:rsidRPr="003A5F27">
        <w:rPr>
          <w:color w:val="auto"/>
        </w:rPr>
        <w:t xml:space="preserve"> processo saúde-doença.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b/>
          <w:color w:val="auto"/>
        </w:rPr>
      </w:pPr>
    </w:p>
    <w:p w:rsidR="002641E2" w:rsidRPr="003A5F27" w:rsidRDefault="002641E2" w:rsidP="002641E2">
      <w:pPr>
        <w:pStyle w:val="Default"/>
        <w:spacing w:line="480" w:lineRule="auto"/>
        <w:jc w:val="both"/>
        <w:rPr>
          <w:b/>
          <w:color w:val="auto"/>
        </w:rPr>
      </w:pPr>
      <w:r w:rsidRPr="003A5F27">
        <w:rPr>
          <w:b/>
          <w:color w:val="auto"/>
        </w:rPr>
        <w:lastRenderedPageBreak/>
        <w:t>CONSIDERAÇÕES FINAIS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 xml:space="preserve">Espera-se que este relato de experiência </w:t>
      </w:r>
      <w:r w:rsidR="00E57541" w:rsidRPr="003A5F27">
        <w:rPr>
          <w:color w:val="auto"/>
        </w:rPr>
        <w:t>forneça subsídios para</w:t>
      </w:r>
      <w:r w:rsidRPr="003A5F27">
        <w:rPr>
          <w:color w:val="auto"/>
        </w:rPr>
        <w:t xml:space="preserve"> reflexões acerca da importância do papel do enfermeiro em </w:t>
      </w:r>
      <w:r w:rsidR="00E57541" w:rsidRPr="003A5F27">
        <w:rPr>
          <w:color w:val="auto"/>
        </w:rPr>
        <w:t>c</w:t>
      </w:r>
      <w:r w:rsidRPr="003A5F27">
        <w:rPr>
          <w:color w:val="auto"/>
        </w:rPr>
        <w:t xml:space="preserve">entros </w:t>
      </w:r>
      <w:r w:rsidR="00E57541" w:rsidRPr="003A5F27">
        <w:rPr>
          <w:color w:val="auto"/>
        </w:rPr>
        <w:t>e</w:t>
      </w:r>
      <w:r w:rsidRPr="003A5F27">
        <w:rPr>
          <w:color w:val="auto"/>
        </w:rPr>
        <w:t xml:space="preserve">ndoscópicos e </w:t>
      </w:r>
      <w:r w:rsidR="00E57541" w:rsidRPr="003A5F27">
        <w:rPr>
          <w:color w:val="auto"/>
        </w:rPr>
        <w:t>d</w:t>
      </w:r>
      <w:r w:rsidRPr="003A5F27">
        <w:rPr>
          <w:color w:val="auto"/>
        </w:rPr>
        <w:t>e uma assistência de enfermagem sistematizada nessa área. Tal reflexão deve partir da premissa de que a conscientização e o conhecimento sobre a relevância da atuação profissional do enfermeiro nes</w:t>
      </w:r>
      <w:r w:rsidR="00E57541" w:rsidRPr="003A5F27">
        <w:rPr>
          <w:color w:val="auto"/>
        </w:rPr>
        <w:t>s</w:t>
      </w:r>
      <w:r w:rsidRPr="003A5F27">
        <w:rPr>
          <w:color w:val="auto"/>
        </w:rPr>
        <w:t xml:space="preserve">e tipo de serviço devem </w:t>
      </w:r>
      <w:r w:rsidR="00E57541" w:rsidRPr="003A5F27">
        <w:rPr>
          <w:color w:val="auto"/>
        </w:rPr>
        <w:t>ancorar-se</w:t>
      </w:r>
      <w:r w:rsidRPr="003A5F27">
        <w:rPr>
          <w:color w:val="auto"/>
        </w:rPr>
        <w:t xml:space="preserve"> na qualidade da assistência prestada e no diferencial que a enfermagem traz para a qualidade do atendimento ao usuário. </w:t>
      </w:r>
    </w:p>
    <w:p w:rsidR="00E46EFE" w:rsidRPr="003A5F27" w:rsidRDefault="002641E2" w:rsidP="008617C7">
      <w:pPr>
        <w:pStyle w:val="Default"/>
        <w:spacing w:line="480" w:lineRule="auto"/>
        <w:jc w:val="both"/>
        <w:rPr>
          <w:color w:val="auto"/>
        </w:rPr>
      </w:pPr>
      <w:r w:rsidRPr="003A5F27">
        <w:rPr>
          <w:color w:val="auto"/>
        </w:rPr>
        <w:tab/>
        <w:t xml:space="preserve">O relato dessa prática </w:t>
      </w:r>
      <w:r w:rsidR="00E57541" w:rsidRPr="003A5F27">
        <w:rPr>
          <w:color w:val="auto"/>
        </w:rPr>
        <w:t xml:space="preserve">é </w:t>
      </w:r>
      <w:r w:rsidRPr="003A5F27">
        <w:rPr>
          <w:color w:val="auto"/>
        </w:rPr>
        <w:t>um recorte de realidade vivenciada pelo enfermeiro que trabalha nes</w:t>
      </w:r>
      <w:r w:rsidR="00E57541" w:rsidRPr="003A5F27">
        <w:rPr>
          <w:color w:val="auto"/>
        </w:rPr>
        <w:t>s</w:t>
      </w:r>
      <w:r w:rsidRPr="003A5F27">
        <w:rPr>
          <w:color w:val="auto"/>
        </w:rPr>
        <w:t xml:space="preserve">a instituição e não </w:t>
      </w:r>
      <w:r w:rsidR="00B35B43" w:rsidRPr="003A5F27">
        <w:rPr>
          <w:color w:val="auto"/>
        </w:rPr>
        <w:t xml:space="preserve">tem a pretensão de </w:t>
      </w:r>
      <w:r w:rsidRPr="003A5F27">
        <w:rPr>
          <w:color w:val="auto"/>
        </w:rPr>
        <w:t>esgota</w:t>
      </w:r>
      <w:r w:rsidR="00B35B43" w:rsidRPr="003A5F27">
        <w:rPr>
          <w:color w:val="auto"/>
        </w:rPr>
        <w:t>r</w:t>
      </w:r>
      <w:r w:rsidRPr="003A5F27">
        <w:rPr>
          <w:color w:val="auto"/>
        </w:rPr>
        <w:t xml:space="preserve"> o tema. Ao contrário, espera-se que sirva </w:t>
      </w:r>
      <w:r w:rsidR="00E57541" w:rsidRPr="003A5F27">
        <w:rPr>
          <w:color w:val="auto"/>
        </w:rPr>
        <w:t xml:space="preserve">de motivação </w:t>
      </w:r>
      <w:r w:rsidRPr="003A5F27">
        <w:rPr>
          <w:color w:val="auto"/>
        </w:rPr>
        <w:t xml:space="preserve">para novos estudos e </w:t>
      </w:r>
      <w:r w:rsidR="00E57541" w:rsidRPr="003A5F27">
        <w:rPr>
          <w:color w:val="auto"/>
        </w:rPr>
        <w:t xml:space="preserve">que </w:t>
      </w:r>
      <w:r w:rsidR="00B35B43" w:rsidRPr="003A5F27">
        <w:rPr>
          <w:color w:val="auto"/>
        </w:rPr>
        <w:t>o</w:t>
      </w:r>
      <w:r w:rsidRPr="003A5F27">
        <w:rPr>
          <w:color w:val="auto"/>
        </w:rPr>
        <w:t xml:space="preserve"> tema seja cada vez mais abordad</w:t>
      </w:r>
      <w:r w:rsidR="00B35B43" w:rsidRPr="003A5F27">
        <w:rPr>
          <w:color w:val="auto"/>
        </w:rPr>
        <w:t>o</w:t>
      </w:r>
      <w:r w:rsidRPr="003A5F27">
        <w:rPr>
          <w:color w:val="auto"/>
        </w:rPr>
        <w:t xml:space="preserve"> em todos os seus aspectos e interfaces. </w:t>
      </w:r>
    </w:p>
    <w:p w:rsidR="002641E2" w:rsidRPr="003A5F27" w:rsidRDefault="002641E2" w:rsidP="002641E2">
      <w:pPr>
        <w:pStyle w:val="Default"/>
        <w:spacing w:line="480" w:lineRule="auto"/>
        <w:jc w:val="both"/>
        <w:rPr>
          <w:color w:val="auto"/>
        </w:rPr>
      </w:pPr>
    </w:p>
    <w:p w:rsidR="002641E2" w:rsidRPr="003A5F27" w:rsidRDefault="002641E2" w:rsidP="002641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5F27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>Selhorstl, IZB, BUBL, M.B.C., GIRONDI, J.B.R. Protocolo de acolhimento para usuários submetidos à endoscopia digestiva alta e seus acompanhantes. Rev Bras Enferm. [on-line]. 2014 [citado em 2015 jul 20]; 67(4):575-80. Disponível em: http://www.scielo.br/pdf/reben/v67n4/0034-7167-reben-67-04-0575.pdf.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RWClassico-Reg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  <w:lang w:val="en-US"/>
        </w:rPr>
        <w:t xml:space="preserve">Selhorst ISB, Bub MBC, Girondi JBR. </w:t>
      </w:r>
      <w:r w:rsidRPr="003A5F27">
        <w:rPr>
          <w:rFonts w:ascii="Times New Roman" w:hAnsi="Times New Roman" w:cs="Times New Roman"/>
          <w:sz w:val="24"/>
          <w:szCs w:val="24"/>
        </w:rPr>
        <w:t>Usuário submetido à endoscopia digestiva alta e seu acompanhante: perfil e expectativas. Enferm. Foco [on-line]. 2013 [citado em 2015 jul 20]; 4(3,4) 207. Disponível em: http://revista.portalcofen.gov.br/index.php/enfermagem/article/viewFile/554/237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5F27">
        <w:rPr>
          <w:rFonts w:ascii="Times New Roman" w:hAnsi="Times New Roman" w:cs="Times New Roman"/>
          <w:sz w:val="24"/>
          <w:szCs w:val="24"/>
        </w:rPr>
        <w:t xml:space="preserve">Dal-Sasso GTM, Barra, DCC, Paese F, Almeida SR, Rios GC, Marinho MM et al. </w:t>
      </w:r>
      <w:r w:rsidRPr="003A5F27">
        <w:rPr>
          <w:rFonts w:ascii="Times New Roman" w:hAnsi="Times New Roman" w:cs="Times New Roman"/>
          <w:sz w:val="24"/>
          <w:szCs w:val="24"/>
          <w:lang w:val="en-US"/>
        </w:rPr>
        <w:t>Computerized nursing process: methodology to establish associations between clinical assessment, diagnosis, interventions, and outcomes. Rev.Esc Enferm USP [on-line]. 2013 [cited 2015 jul 20]; 47(1):238:45. Available from: http://www.ncbi.nlm.nih.gov/pubmed/23515827.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 xml:space="preserve">COFEN. Conselho Federal de Enfermagem. Resolução número 358/2009. Dispõe sobre a Sistematização da Assistência de Enfermagem [on-line]. Brasília; 2009 [citado em 2015 jul 15]. Disponível em: </w:t>
      </w:r>
      <w:hyperlink r:id="rId9" w:history="1">
        <w:r w:rsidRPr="003A5F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http://www.cofen.gov.br/</w:t>
        </w:r>
      </w:hyperlink>
      <w:r w:rsidRPr="003A5F27">
        <w:rPr>
          <w:rFonts w:ascii="Times New Roman" w:hAnsi="Times New Roman" w:cs="Times New Roman"/>
          <w:sz w:val="24"/>
          <w:szCs w:val="24"/>
        </w:rPr>
        <w:t>. Data do acesso: 07 de julho de 2015.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>Pimpão FD, Lunardi-Filho WD, Vaghetti HH, Lunardi VL. Percepção da equipe de enfermagem acerca da prescrição de enfermagem. Cienc Cuid Saude [on-line]. 2010 [citado em 2016 out 21[;  9(3):510-517. Disponível em: file:///C:/Users/Eduardo/Downloads/9336-47686-1-PB.pdf.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RWClassico-Reg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  <w:lang w:val="en-US"/>
        </w:rPr>
        <w:t>Selhorst ISB, Bub MBC, Girondi JBR</w:t>
      </w:r>
      <w:r w:rsidRPr="003A5F27">
        <w:rPr>
          <w:rFonts w:ascii="Times New Roman" w:eastAsia="URWClassico-Bol" w:hAnsi="Times New Roman" w:cs="Times New Roman"/>
          <w:sz w:val="24"/>
          <w:szCs w:val="24"/>
          <w:lang w:val="en-US"/>
        </w:rPr>
        <w:t xml:space="preserve">. </w:t>
      </w:r>
      <w:r w:rsidRPr="003A5F27">
        <w:rPr>
          <w:rFonts w:ascii="Times New Roman" w:eastAsia="URWClassico-Bol" w:hAnsi="Times New Roman" w:cs="Times New Roman"/>
          <w:sz w:val="24"/>
          <w:szCs w:val="24"/>
        </w:rPr>
        <w:t xml:space="preserve">Protocolo de acolhimento e atenção para usuários submetidos a endoscopia digestiva alta e seus acompanhantes. </w:t>
      </w:r>
      <w:r w:rsidRPr="003A5F27">
        <w:rPr>
          <w:rFonts w:ascii="Times New Roman" w:eastAsia="URWClassico-Reg" w:hAnsi="Times New Roman" w:cs="Times New Roman"/>
          <w:sz w:val="24"/>
          <w:szCs w:val="24"/>
        </w:rPr>
        <w:t xml:space="preserve">Rev Bras </w:t>
      </w:r>
      <w:r w:rsidRPr="003A5F27">
        <w:rPr>
          <w:rFonts w:ascii="Times New Roman" w:eastAsia="URWClassico-Reg" w:hAnsi="Times New Roman" w:cs="Times New Roman"/>
          <w:sz w:val="24"/>
          <w:szCs w:val="24"/>
        </w:rPr>
        <w:lastRenderedPageBreak/>
        <w:t xml:space="preserve">Enferm [on-line]. 2014 </w:t>
      </w:r>
      <w:r w:rsidRPr="003A5F27">
        <w:rPr>
          <w:rFonts w:ascii="Times New Roman" w:hAnsi="Times New Roman" w:cs="Times New Roman"/>
          <w:sz w:val="24"/>
          <w:szCs w:val="24"/>
        </w:rPr>
        <w:t>[citado em 2015 jul 15];</w:t>
      </w:r>
      <w:r w:rsidRPr="003A5F27">
        <w:rPr>
          <w:rFonts w:ascii="Times New Roman" w:eastAsia="URWClassico-Reg" w:hAnsi="Times New Roman" w:cs="Times New Roman"/>
          <w:sz w:val="24"/>
          <w:szCs w:val="24"/>
        </w:rPr>
        <w:t xml:space="preserve"> 67(4):575-80. Disponível em: </w:t>
      </w:r>
      <w:hyperlink r:id="rId10" w:history="1">
        <w:r w:rsidRPr="003A5F27">
          <w:rPr>
            <w:rStyle w:val="Hyperlink"/>
            <w:rFonts w:ascii="Times New Roman" w:eastAsia="URWClassico-Reg" w:hAnsi="Times New Roman" w:cs="Times New Roman"/>
            <w:color w:val="auto"/>
            <w:sz w:val="24"/>
            <w:szCs w:val="24"/>
            <w:u w:val="none"/>
          </w:rPr>
          <w:t>http://www.scielo.br/scielo.php?script=sci_arttext&amp;pid=S0034-71672014000400575</w:t>
        </w:r>
      </w:hyperlink>
      <w:r w:rsidRPr="003A5F27">
        <w:rPr>
          <w:rFonts w:ascii="Times New Roman" w:eastAsia="URWClassico-Reg" w:hAnsi="Times New Roman" w:cs="Times New Roman"/>
          <w:sz w:val="24"/>
          <w:szCs w:val="24"/>
        </w:rPr>
        <w:t>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5F27">
        <w:rPr>
          <w:rFonts w:ascii="Times New Roman" w:hAnsi="Times New Roman" w:cs="Times New Roman"/>
          <w:sz w:val="24"/>
          <w:szCs w:val="24"/>
        </w:rPr>
        <w:t xml:space="preserve">Guedes ES, Turrini, RN, Sousa RM, Baltar VT, Cruz DA. </w:t>
      </w:r>
      <w:r w:rsidRPr="003A5F27">
        <w:rPr>
          <w:rFonts w:ascii="Times New Roman" w:hAnsi="Times New Roman" w:cs="Times New Roman"/>
          <w:sz w:val="24"/>
          <w:szCs w:val="24"/>
          <w:lang w:val="en-US"/>
        </w:rPr>
        <w:t>Attitudes of nursing staff related to the nursing process. Rev.Esc Enferm USP [on-line]. 2012 [cited 2015 jul 20]; 46(Esp):130-7. Available from: http://www.ncbi.nlm.nih.gov/pubmed/23250269.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iCs/>
          <w:sz w:val="24"/>
          <w:szCs w:val="24"/>
        </w:rPr>
        <w:t xml:space="preserve">Macedo CA, Teixeira ER, Daher DV. </w:t>
      </w:r>
      <w:r w:rsidRPr="003A5F27">
        <w:rPr>
          <w:rFonts w:ascii="Times New Roman" w:hAnsi="Times New Roman" w:cs="Times New Roman"/>
          <w:bCs/>
          <w:sz w:val="24"/>
          <w:szCs w:val="24"/>
        </w:rPr>
        <w:t xml:space="preserve">Possibilidades e limites do acolhimento na percepção de usuários. </w:t>
      </w:r>
      <w:r w:rsidRPr="003A5F27">
        <w:rPr>
          <w:rFonts w:ascii="Times New Roman" w:hAnsi="Times New Roman" w:cs="Times New Roman"/>
          <w:sz w:val="24"/>
          <w:szCs w:val="24"/>
        </w:rPr>
        <w:t>Rev. Enferm [on-line]. UERJ. 2011 [citado em 2015 jul 20]; 19(3):457-62. Disponível em: http://www.facenf.uerj.br/v19n3/v19n3a20.pdf.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>Oliveira TA, Pinto KA. Acolhimento com classificação de risco e acesso em serviços de emergência: avaliação de usuários. Cien Cuid Saude [on-line]. UERJ. 2015 [citado em 2016 abr 20]; 14(2):1122-29. Disponível em: http://periodicos.uem.br/ojs/index.php/CiencCuidSaude/article/view/22897/14790.</w:t>
      </w:r>
    </w:p>
    <w:p w:rsidR="002641E2" w:rsidRPr="003A5F27" w:rsidRDefault="002641E2" w:rsidP="002641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F27">
        <w:rPr>
          <w:rFonts w:ascii="Times New Roman" w:hAnsi="Times New Roman" w:cs="Times New Roman"/>
          <w:sz w:val="24"/>
          <w:szCs w:val="24"/>
        </w:rPr>
        <w:t xml:space="preserve">Egilegor JXH, Puyadena MIE, Etxabe JMU, Herrero MVE, Iraola CA. Estudo retrospectivo da implementação do processo de enfermagem em uma área de saúde. Rev. Latino-Am. Enfermagem [on-line]. 2013 [citado em 2015 jul 25]; 21(5):[06 telas]. Disponível em: http://www.scielo.br/pdf/rlae/v21n5/pt_0104-1169-rlae-21-05-1049.pdf. </w:t>
      </w:r>
    </w:p>
    <w:p w:rsidR="002641E2" w:rsidRPr="00AE6358" w:rsidRDefault="002641E2" w:rsidP="002641E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57E79" w:rsidRPr="00AE6358" w:rsidRDefault="00757E79"/>
    <w:sectPr w:rsidR="00757E79" w:rsidRPr="00AE6358" w:rsidSect="002D7FA7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31" w:rsidRDefault="001B0D31" w:rsidP="00841F43">
      <w:pPr>
        <w:spacing w:after="0" w:line="240" w:lineRule="auto"/>
      </w:pPr>
      <w:r>
        <w:separator/>
      </w:r>
    </w:p>
  </w:endnote>
  <w:endnote w:type="continuationSeparator" w:id="0">
    <w:p w:rsidR="001B0D31" w:rsidRDefault="001B0D31" w:rsidP="0084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RWClassico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URWClassico-Bo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31" w:rsidRDefault="001B0D31" w:rsidP="00841F43">
      <w:pPr>
        <w:spacing w:after="0" w:line="240" w:lineRule="auto"/>
      </w:pPr>
      <w:r>
        <w:separator/>
      </w:r>
    </w:p>
  </w:footnote>
  <w:footnote w:type="continuationSeparator" w:id="0">
    <w:p w:rsidR="001B0D31" w:rsidRDefault="001B0D31" w:rsidP="0084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60266"/>
      <w:docPartObj>
        <w:docPartGallery w:val="Page Numbers (Top of Page)"/>
        <w:docPartUnique/>
      </w:docPartObj>
    </w:sdtPr>
    <w:sdtContent>
      <w:p w:rsidR="00E46EFE" w:rsidRDefault="000311E7">
        <w:pPr>
          <w:pStyle w:val="Cabealho"/>
          <w:jc w:val="right"/>
        </w:pPr>
        <w:fldSimple w:instr=" PAGE   \* MERGEFORMAT ">
          <w:r w:rsidR="003A5F27">
            <w:rPr>
              <w:noProof/>
            </w:rPr>
            <w:t>13</w:t>
          </w:r>
        </w:fldSimple>
      </w:p>
    </w:sdtContent>
  </w:sdt>
  <w:p w:rsidR="00E46EFE" w:rsidRDefault="00E46E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5588"/>
    <w:multiLevelType w:val="hybridMultilevel"/>
    <w:tmpl w:val="FB0A44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1E2"/>
    <w:rsid w:val="000311E7"/>
    <w:rsid w:val="00161F30"/>
    <w:rsid w:val="001776B4"/>
    <w:rsid w:val="0019456A"/>
    <w:rsid w:val="001B0090"/>
    <w:rsid w:val="001B0D31"/>
    <w:rsid w:val="00211AF0"/>
    <w:rsid w:val="0022692F"/>
    <w:rsid w:val="00240606"/>
    <w:rsid w:val="002641E2"/>
    <w:rsid w:val="002D7FA7"/>
    <w:rsid w:val="00304660"/>
    <w:rsid w:val="00345BF5"/>
    <w:rsid w:val="00395FBA"/>
    <w:rsid w:val="003A5F27"/>
    <w:rsid w:val="003F5039"/>
    <w:rsid w:val="00435891"/>
    <w:rsid w:val="004F34C9"/>
    <w:rsid w:val="00561252"/>
    <w:rsid w:val="005717F7"/>
    <w:rsid w:val="0059121E"/>
    <w:rsid w:val="005A0AFB"/>
    <w:rsid w:val="00687252"/>
    <w:rsid w:val="006E402E"/>
    <w:rsid w:val="006F3289"/>
    <w:rsid w:val="00757E79"/>
    <w:rsid w:val="00836EE0"/>
    <w:rsid w:val="00841F43"/>
    <w:rsid w:val="008617C7"/>
    <w:rsid w:val="008C4A35"/>
    <w:rsid w:val="009948D2"/>
    <w:rsid w:val="009A54E0"/>
    <w:rsid w:val="00AE6358"/>
    <w:rsid w:val="00B31AD1"/>
    <w:rsid w:val="00B35B43"/>
    <w:rsid w:val="00B6187F"/>
    <w:rsid w:val="00CF710E"/>
    <w:rsid w:val="00E00D06"/>
    <w:rsid w:val="00E46EFE"/>
    <w:rsid w:val="00E57541"/>
    <w:rsid w:val="00E969C9"/>
    <w:rsid w:val="00F04BAC"/>
    <w:rsid w:val="00F652D1"/>
    <w:rsid w:val="00FE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E2"/>
  </w:style>
  <w:style w:type="paragraph" w:customStyle="1" w:styleId="Default">
    <w:name w:val="Default"/>
    <w:rsid w:val="00264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41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641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cielo.br/scielo.php?script=sci_arttext&amp;pid=S0034-71672014000400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fen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7</cp:revision>
  <dcterms:created xsi:type="dcterms:W3CDTF">2016-10-28T01:04:00Z</dcterms:created>
  <dcterms:modified xsi:type="dcterms:W3CDTF">2016-10-28T01:09:00Z</dcterms:modified>
</cp:coreProperties>
</file>