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AB" w:rsidRPr="005C529F" w:rsidRDefault="009E01AB" w:rsidP="009E01AB">
      <w:pPr>
        <w:pStyle w:val="SemEspaamen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</w:t>
      </w:r>
      <w:r w:rsidRPr="005C529F">
        <w:rPr>
          <w:rFonts w:ascii="Times New Roman" w:hAnsi="Times New Roman"/>
          <w:b/>
          <w:szCs w:val="24"/>
        </w:rPr>
        <w:t xml:space="preserve">ORTALIDADE EM ACIDENTES AUTOMOBILÍSTICOS: TENDÊNCIA TEMPORAL ENTRE 1996 E 2012 </w:t>
      </w:r>
    </w:p>
    <w:p w:rsidR="009E01AB" w:rsidRPr="005C529F" w:rsidRDefault="009E01AB" w:rsidP="009E01AB">
      <w:pPr>
        <w:pStyle w:val="SemEspaamento"/>
        <w:jc w:val="both"/>
        <w:rPr>
          <w:rFonts w:ascii="Times New Roman" w:hAnsi="Times New Roman"/>
          <w:b/>
          <w:szCs w:val="24"/>
        </w:rPr>
      </w:pPr>
    </w:p>
    <w:p w:rsidR="009E01AB" w:rsidRDefault="009E01AB" w:rsidP="009E01AB">
      <w:pPr>
        <w:spacing w:line="480" w:lineRule="auto"/>
        <w:jc w:val="both"/>
        <w:rPr>
          <w:b/>
          <w:bCs/>
        </w:rPr>
      </w:pPr>
      <w:r w:rsidRPr="00BF2151">
        <w:rPr>
          <w:b/>
          <w:bCs/>
        </w:rPr>
        <w:t>RESUMO</w:t>
      </w:r>
    </w:p>
    <w:p w:rsidR="009E01AB" w:rsidRPr="00DB5BDF" w:rsidRDefault="009E01AB" w:rsidP="009E01AB">
      <w:pPr>
        <w:jc w:val="both"/>
        <w:rPr>
          <w:b/>
          <w:bCs/>
        </w:rPr>
      </w:pPr>
      <w:r w:rsidRPr="00DB5BDF">
        <w:rPr>
          <w:bCs/>
        </w:rPr>
        <w:t>O objetivo</w:t>
      </w:r>
      <w:r w:rsidRPr="00BF2151">
        <w:rPr>
          <w:b/>
          <w:bCs/>
        </w:rPr>
        <w:t xml:space="preserve"> </w:t>
      </w:r>
      <w:r>
        <w:t>do estudo foi a</w:t>
      </w:r>
      <w:r w:rsidRPr="00BF2151">
        <w:t xml:space="preserve">nalisar a tendência temporal da mortalidade </w:t>
      </w:r>
      <w:r>
        <w:t>em acidentes automobilísticos</w:t>
      </w:r>
      <w:r w:rsidRPr="00BF2151">
        <w:t xml:space="preserve"> entre 1996 e 2012.</w:t>
      </w:r>
      <w:r>
        <w:t xml:space="preserve"> Estudo epidemiológico da mortalidade de 368 vítimas, residentes em Maringá, Paraná. </w:t>
      </w:r>
      <w:r w:rsidRPr="00DB5BDF">
        <w:t>Os dados foram extraídos do Sistema de Informação sobre Mortalidade do Departamento de Informática do Sistema Único de Saúde</w:t>
      </w:r>
      <w:r>
        <w:t xml:space="preserve">. </w:t>
      </w:r>
      <w:r w:rsidRPr="00E318CB">
        <w:t xml:space="preserve">A análise de tendência </w:t>
      </w:r>
      <w:r>
        <w:t xml:space="preserve">temporal </w:t>
      </w:r>
      <w:r w:rsidRPr="00E318CB">
        <w:t>da mortalidade foi realizada a partir do ajuste de um modelo de regressão de Poisson para séries temporais</w:t>
      </w:r>
      <w:r>
        <w:t>. A maioria das vítimas (</w:t>
      </w:r>
      <w:r w:rsidRPr="003567CA">
        <w:t>76,35%</w:t>
      </w:r>
      <w:r>
        <w:t>) era do sexo masculino, na faixa etária de 20 e 39 anos (</w:t>
      </w:r>
      <w:r w:rsidRPr="003567CA">
        <w:t>48,36%</w:t>
      </w:r>
      <w:r>
        <w:t>), da cor/raça branca (</w:t>
      </w:r>
      <w:r w:rsidRPr="009920C8">
        <w:t>81,52%</w:t>
      </w:r>
      <w:r w:rsidR="00207847">
        <w:t xml:space="preserve">), com escolaridade entre </w:t>
      </w:r>
      <w:r w:rsidR="00207847" w:rsidRPr="00AC6204">
        <w:t>oito</w:t>
      </w:r>
      <w:r>
        <w:t xml:space="preserve"> e 11 anos de estudo (</w:t>
      </w:r>
      <w:r w:rsidRPr="009920C8">
        <w:t>28,54%</w:t>
      </w:r>
      <w:r>
        <w:t>) e solteiros (</w:t>
      </w:r>
      <w:r w:rsidRPr="009920C8">
        <w:t>44,30%</w:t>
      </w:r>
      <w:r>
        <w:t xml:space="preserve">). Os óbitos ocorreram com maior frequência na </w:t>
      </w:r>
      <w:r w:rsidRPr="00E84ECA">
        <w:t>via pública (62,77%)</w:t>
      </w:r>
      <w:r>
        <w:t xml:space="preserve"> e</w:t>
      </w:r>
      <w:r w:rsidR="00207847" w:rsidRPr="00AC6204">
        <w:t>,</w:t>
      </w:r>
      <w:r>
        <w:t xml:space="preserve"> no momento do acidente, 8,96% dos indivíduos, estavam trabalhando. Houve predomínio das colisões com automóvel/</w:t>
      </w:r>
      <w:r w:rsidR="00623B9F" w:rsidRPr="00AC6204">
        <w:t>picape</w:t>
      </w:r>
      <w:r>
        <w:t>/caminhonete (</w:t>
      </w:r>
      <w:r w:rsidRPr="00E84ECA">
        <w:t>27,17%</w:t>
      </w:r>
      <w:r>
        <w:t xml:space="preserve">). Anualmente, </w:t>
      </w:r>
      <w:r w:rsidR="00172583">
        <w:t>verificou</w:t>
      </w:r>
      <w:r>
        <w:t xml:space="preserve">-se </w:t>
      </w:r>
      <w:r w:rsidRPr="00D306DE">
        <w:t xml:space="preserve">um </w:t>
      </w:r>
      <w:r>
        <w:t>aumento</w:t>
      </w:r>
      <w:r w:rsidRPr="00D306DE">
        <w:t xml:space="preserve"> de</w:t>
      </w:r>
      <w:r>
        <w:t xml:space="preserve"> </w:t>
      </w:r>
      <w:r w:rsidRPr="00D306DE">
        <w:t>5</w:t>
      </w:r>
      <w:r>
        <w:t>,2</w:t>
      </w:r>
      <w:r w:rsidRPr="00D306DE">
        <w:t xml:space="preserve">% no número de </w:t>
      </w:r>
      <w:r>
        <w:t>óbitos</w:t>
      </w:r>
      <w:r w:rsidRPr="00D306DE">
        <w:t>.</w:t>
      </w:r>
      <w:r>
        <w:t xml:space="preserve"> </w:t>
      </w:r>
      <w:r w:rsidRPr="00DB5BDF">
        <w:t>Conclui-se que</w:t>
      </w:r>
      <w:r w:rsidR="00207847" w:rsidRPr="00AC6204">
        <w:t>,</w:t>
      </w:r>
      <w:r>
        <w:t xml:space="preserve"> e</w:t>
      </w:r>
      <w:r w:rsidRPr="002C3801">
        <w:t xml:space="preserve">ntre os componentes das causas externas, </w:t>
      </w:r>
      <w:r>
        <w:t>os acidentes</w:t>
      </w:r>
      <w:r w:rsidRPr="002C3801">
        <w:t xml:space="preserve"> de trânsito </w:t>
      </w:r>
      <w:r>
        <w:t xml:space="preserve">são </w:t>
      </w:r>
      <w:r w:rsidRPr="00AC6204">
        <w:t xml:space="preserve">responsáveis por </w:t>
      </w:r>
      <w:r w:rsidR="00207847" w:rsidRPr="00AC6204">
        <w:t>um grande número de mortes.</w:t>
      </w:r>
    </w:p>
    <w:p w:rsidR="009E01AB" w:rsidRPr="006C7861" w:rsidRDefault="009E01AB" w:rsidP="009E01AB">
      <w:pPr>
        <w:jc w:val="both"/>
      </w:pPr>
      <w:r w:rsidRPr="009E01AB">
        <w:t xml:space="preserve">Palavras-chave: Epidemiologia. </w:t>
      </w:r>
      <w:r w:rsidRPr="009E01AB">
        <w:rPr>
          <w:bCs/>
          <w:color w:val="000000"/>
        </w:rPr>
        <w:t xml:space="preserve">Estudos de séries temporais. </w:t>
      </w:r>
      <w:r w:rsidRPr="009E01AB">
        <w:t xml:space="preserve">Causas externas. Acidentes de trânsito. </w:t>
      </w:r>
      <w:r w:rsidRPr="006C7861">
        <w:t xml:space="preserve">Mortalidade. </w:t>
      </w:r>
    </w:p>
    <w:p w:rsidR="009E01AB" w:rsidRPr="00FF7A60" w:rsidRDefault="009E01AB" w:rsidP="009E01AB">
      <w:pPr>
        <w:spacing w:line="360" w:lineRule="auto"/>
        <w:jc w:val="both"/>
      </w:pPr>
    </w:p>
    <w:p w:rsidR="009E01AB" w:rsidRPr="00FF7A60" w:rsidRDefault="009E01AB" w:rsidP="009E01AB">
      <w:pPr>
        <w:spacing w:line="360" w:lineRule="auto"/>
        <w:jc w:val="both"/>
        <w:rPr>
          <w:b/>
        </w:rPr>
      </w:pPr>
      <w:r w:rsidRPr="00FF7A60">
        <w:rPr>
          <w:b/>
        </w:rPr>
        <w:t>INTRODUÇÃO</w:t>
      </w:r>
    </w:p>
    <w:p w:rsidR="009E01AB" w:rsidRPr="00207847" w:rsidRDefault="009E01AB" w:rsidP="009E0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</w:pPr>
      <w:r>
        <w:tab/>
      </w:r>
      <w:r w:rsidRPr="00212791">
        <w:t>Os acidentes de trânsito destacam-se como importante problema de saúde pública em escala global, nacional e regional, sendo responsáveis por um grande número de mortes</w:t>
      </w:r>
      <w:r w:rsidRPr="00212791">
        <w:rPr>
          <w:vertAlign w:val="superscript"/>
        </w:rPr>
        <w:t>(1)</w:t>
      </w:r>
      <w:r w:rsidRPr="00212791">
        <w:t>. Causam aproximadamente 1,3 milhões de óbitos anualm</w:t>
      </w:r>
      <w:r w:rsidRPr="00AC6204">
        <w:t xml:space="preserve">ente, </w:t>
      </w:r>
      <w:r w:rsidR="00207847" w:rsidRPr="00AC6204">
        <w:t xml:space="preserve">sendo </w:t>
      </w:r>
      <w:r w:rsidRPr="00AC6204">
        <w:t xml:space="preserve">90% </w:t>
      </w:r>
      <w:r w:rsidR="00207847" w:rsidRPr="00AC6204">
        <w:t xml:space="preserve">destes </w:t>
      </w:r>
      <w:r w:rsidRPr="00AC6204">
        <w:t>em países</w:t>
      </w:r>
      <w:r w:rsidRPr="00212791">
        <w:t xml:space="preserve"> de baixo e médio poder econômico. </w:t>
      </w:r>
      <w:r w:rsidRPr="00207847">
        <w:rPr>
          <w:lang w:val="pt-PT"/>
        </w:rPr>
        <w:t>Em 2013, os países de baixo e médio poder econômico apresentaram as maiores taxas de mortalidade por acidente de trânsito tráfego por 100.000 habitantes (24,1 e 18,4, respectivamente) em comparação com países de alto poder econômico (9,2)</w:t>
      </w:r>
      <w:r w:rsidRPr="00207847">
        <w:rPr>
          <w:vertAlign w:val="superscript"/>
        </w:rPr>
        <w:t xml:space="preserve"> (2)</w:t>
      </w:r>
      <w:r w:rsidRPr="00207847">
        <w:t>.</w:t>
      </w:r>
      <w:r w:rsidRPr="00207847">
        <w:rPr>
          <w:lang w:val="pt-PT"/>
        </w:rPr>
        <w:t xml:space="preserve"> </w:t>
      </w:r>
      <w:r w:rsidRPr="00207847">
        <w:t>No Brasil, a mortalidade p</w:t>
      </w:r>
      <w:r w:rsidR="00207847">
        <w:t xml:space="preserve">or acidente de trânsito em </w:t>
      </w:r>
      <w:r w:rsidR="00207847" w:rsidRPr="00AC6204">
        <w:t>2013</w:t>
      </w:r>
      <w:r w:rsidRPr="00AC6204">
        <w:t xml:space="preserve"> foi</w:t>
      </w:r>
      <w:r w:rsidRPr="00207847">
        <w:t xml:space="preserve"> estimada em 23,4 por 100.000 habitantes</w:t>
      </w:r>
      <w:r w:rsidRPr="00207847">
        <w:rPr>
          <w:vertAlign w:val="superscript"/>
        </w:rPr>
        <w:t>(2)</w:t>
      </w:r>
      <w:r w:rsidRPr="00207847">
        <w:t>.</w:t>
      </w:r>
    </w:p>
    <w:p w:rsidR="009E01AB" w:rsidRDefault="009E01AB" w:rsidP="009E01AB">
      <w:pPr>
        <w:pStyle w:val="Recuodecorpodetexto"/>
        <w:spacing w:line="480" w:lineRule="auto"/>
        <w:ind w:left="0" w:firstLine="709"/>
        <w:rPr>
          <w:szCs w:val="24"/>
        </w:rPr>
      </w:pPr>
      <w:r w:rsidRPr="009E01AB">
        <w:rPr>
          <w:szCs w:val="24"/>
        </w:rPr>
        <w:t xml:space="preserve">Essas ocorrências são decorrentes da associação de vários fatores relacionados às condições precárias de infraestrutura das vias e rodovias, </w:t>
      </w:r>
      <w:r w:rsidRPr="009E01AB">
        <w:t>aumento da frota circulante</w:t>
      </w:r>
      <w:r w:rsidRPr="009E01AB">
        <w:rPr>
          <w:szCs w:val="24"/>
        </w:rPr>
        <w:t xml:space="preserve">, </w:t>
      </w:r>
      <w:r w:rsidRPr="009E01AB">
        <w:t>sistema viário deficiente,</w:t>
      </w:r>
      <w:r w:rsidRPr="009E01AB">
        <w:rPr>
          <w:szCs w:val="24"/>
        </w:rPr>
        <w:t xml:space="preserve"> condições dos veículos, </w:t>
      </w:r>
      <w:r w:rsidRPr="009E01AB">
        <w:t xml:space="preserve">desorganização do trânsito; a deficiência geral da fiscalização, </w:t>
      </w:r>
      <w:r w:rsidRPr="009E01AB">
        <w:rPr>
          <w:szCs w:val="24"/>
        </w:rPr>
        <w:t xml:space="preserve">comportamentos de risco dos usuários, </w:t>
      </w:r>
      <w:r w:rsidRPr="009E01AB">
        <w:t>a migração da população rural para áreas urbanas e a falta de investimentos em segurança e engenharia de tráfego</w:t>
      </w:r>
      <w:r w:rsidRPr="009E01AB">
        <w:rPr>
          <w:vertAlign w:val="superscript"/>
        </w:rPr>
        <w:t xml:space="preserve"> (3)</w:t>
      </w:r>
      <w:r w:rsidRPr="009E01AB">
        <w:t xml:space="preserve">. </w:t>
      </w:r>
      <w:r w:rsidRPr="009E01AB">
        <w:rPr>
          <w:szCs w:val="24"/>
        </w:rPr>
        <w:t xml:space="preserve">Para as vítimas, as consequências dessas ocorrências são os traumas, </w:t>
      </w:r>
      <w:r w:rsidRPr="009E01AB">
        <w:rPr>
          <w:szCs w:val="24"/>
        </w:rPr>
        <w:lastRenderedPageBreak/>
        <w:t>sequelas, necessidade de ass</w:t>
      </w:r>
      <w:r w:rsidR="00D2341E">
        <w:rPr>
          <w:szCs w:val="24"/>
        </w:rPr>
        <w:t xml:space="preserve">istência pré-hospitalar e </w:t>
      </w:r>
      <w:proofErr w:type="spellStart"/>
      <w:r w:rsidR="00D2341E">
        <w:rPr>
          <w:szCs w:val="24"/>
        </w:rPr>
        <w:t>intra-</w:t>
      </w:r>
      <w:r w:rsidRPr="009E01AB">
        <w:rPr>
          <w:szCs w:val="24"/>
        </w:rPr>
        <w:t>hospitalar</w:t>
      </w:r>
      <w:proofErr w:type="spellEnd"/>
      <w:r w:rsidRPr="009E01AB">
        <w:rPr>
          <w:szCs w:val="24"/>
        </w:rPr>
        <w:t xml:space="preserve"> especializada, anos potenciais de vida perdidos e as mortes</w:t>
      </w:r>
      <w:r w:rsidRPr="009E01AB">
        <w:rPr>
          <w:szCs w:val="24"/>
          <w:vertAlign w:val="superscript"/>
        </w:rPr>
        <w:t>(1)</w:t>
      </w:r>
      <w:r w:rsidRPr="009E01AB">
        <w:rPr>
          <w:szCs w:val="24"/>
        </w:rPr>
        <w:t>.</w:t>
      </w:r>
    </w:p>
    <w:p w:rsidR="009E01AB" w:rsidRDefault="009E01AB" w:rsidP="009E01AB">
      <w:pPr>
        <w:pStyle w:val="Recuodecorpodetexto"/>
        <w:spacing w:line="480" w:lineRule="auto"/>
        <w:ind w:left="0" w:firstLine="709"/>
      </w:pPr>
      <w:r>
        <w:t>Assim, as estatísticas de acidentes de trânsito evidenciam a falta de segurança e investimentos nessa área, sendo o</w:t>
      </w:r>
      <w:r w:rsidRPr="00483A44">
        <w:rPr>
          <w:szCs w:val="24"/>
        </w:rPr>
        <w:t>s impactos des</w:t>
      </w:r>
      <w:r>
        <w:rPr>
          <w:szCs w:val="24"/>
        </w:rPr>
        <w:t>tes eventos</w:t>
      </w:r>
      <w:r w:rsidRPr="00483A44">
        <w:rPr>
          <w:szCs w:val="24"/>
        </w:rPr>
        <w:t xml:space="preserve"> observados em indicadores negativos</w:t>
      </w:r>
      <w:r>
        <w:rPr>
          <w:szCs w:val="24"/>
        </w:rPr>
        <w:t>, pois</w:t>
      </w:r>
      <w:r w:rsidRPr="00483A44">
        <w:rPr>
          <w:szCs w:val="24"/>
        </w:rPr>
        <w:t xml:space="preserve"> </w:t>
      </w:r>
      <w:r>
        <w:t>acarretam custos elevados para as vítimas, famílias, sociedade e sistema de saúde</w:t>
      </w:r>
      <w:r>
        <w:rPr>
          <w:szCs w:val="24"/>
          <w:vertAlign w:val="superscript"/>
        </w:rPr>
        <w:t>(1,4)</w:t>
      </w:r>
      <w:r w:rsidRPr="00DA08A2">
        <w:rPr>
          <w:szCs w:val="24"/>
        </w:rPr>
        <w:t>.</w:t>
      </w:r>
      <w:r>
        <w:rPr>
          <w:szCs w:val="24"/>
        </w:rPr>
        <w:t xml:space="preserve"> </w:t>
      </w:r>
      <w:r w:rsidRPr="002C3801">
        <w:rPr>
          <w:szCs w:val="24"/>
          <w:lang w:val="pt-PT"/>
        </w:rPr>
        <w:t>A</w:t>
      </w:r>
      <w:r>
        <w:rPr>
          <w:szCs w:val="24"/>
          <w:lang w:val="pt-PT"/>
        </w:rPr>
        <w:t xml:space="preserve"> prevenção e</w:t>
      </w:r>
      <w:r w:rsidR="008006E6">
        <w:rPr>
          <w:szCs w:val="24"/>
          <w:lang w:val="pt-PT"/>
        </w:rPr>
        <w:t xml:space="preserve"> </w:t>
      </w:r>
      <w:r w:rsidR="008006E6" w:rsidRPr="00AC6204">
        <w:rPr>
          <w:szCs w:val="24"/>
          <w:lang w:val="pt-PT"/>
        </w:rPr>
        <w:t>a</w:t>
      </w:r>
      <w:r w:rsidRPr="002C3801">
        <w:rPr>
          <w:szCs w:val="24"/>
          <w:lang w:val="pt-PT"/>
        </w:rPr>
        <w:t xml:space="preserve"> diminuição das mor</w:t>
      </w:r>
      <w:r w:rsidR="009F04E8">
        <w:rPr>
          <w:szCs w:val="24"/>
          <w:lang w:val="pt-PT"/>
        </w:rPr>
        <w:t xml:space="preserve">tes por ocorrências de </w:t>
      </w:r>
      <w:r w:rsidR="009F04E8" w:rsidRPr="00AC6204">
        <w:rPr>
          <w:szCs w:val="24"/>
          <w:lang w:val="pt-PT"/>
        </w:rPr>
        <w:t>trânsito estão</w:t>
      </w:r>
      <w:r w:rsidRPr="002C3801">
        <w:rPr>
          <w:szCs w:val="24"/>
          <w:lang w:val="pt-PT"/>
        </w:rPr>
        <w:t xml:space="preserve"> associada</w:t>
      </w:r>
      <w:r w:rsidR="009F04E8" w:rsidRPr="00AC6204">
        <w:rPr>
          <w:szCs w:val="24"/>
          <w:lang w:val="pt-PT"/>
        </w:rPr>
        <w:t>s</w:t>
      </w:r>
      <w:r w:rsidRPr="002C3801">
        <w:rPr>
          <w:szCs w:val="24"/>
          <w:lang w:val="pt-PT"/>
        </w:rPr>
        <w:t xml:space="preserve"> ao empenho do poder público no adequado planejamento e direcionamento de recursos humanos e financeiros</w:t>
      </w:r>
      <w:r w:rsidR="009F04E8" w:rsidRPr="00AC6204">
        <w:rPr>
          <w:szCs w:val="24"/>
          <w:lang w:val="pt-PT"/>
        </w:rPr>
        <w:t>,</w:t>
      </w:r>
      <w:r w:rsidRPr="00AC6204">
        <w:rPr>
          <w:szCs w:val="24"/>
          <w:lang w:val="pt-PT"/>
        </w:rPr>
        <w:t xml:space="preserve"> e relacionada</w:t>
      </w:r>
      <w:r w:rsidR="009F04E8" w:rsidRPr="00AC6204">
        <w:rPr>
          <w:szCs w:val="24"/>
          <w:lang w:val="pt-PT"/>
        </w:rPr>
        <w:t>s</w:t>
      </w:r>
      <w:r w:rsidRPr="002C3801">
        <w:rPr>
          <w:szCs w:val="24"/>
          <w:lang w:val="pt-PT"/>
        </w:rPr>
        <w:t xml:space="preserve"> com  políticas públicas </w:t>
      </w:r>
      <w:r w:rsidRPr="003E2A56">
        <w:t>executadas de forma coordenada</w:t>
      </w:r>
      <w:r>
        <w:t xml:space="preserve"> entre todos os segmentos da sociedade</w:t>
      </w:r>
      <w:r>
        <w:rPr>
          <w:vertAlign w:val="superscript"/>
        </w:rPr>
        <w:t>(5)</w:t>
      </w:r>
      <w:r w:rsidRPr="003E2A56">
        <w:t xml:space="preserve">. </w:t>
      </w:r>
    </w:p>
    <w:p w:rsidR="009E01AB" w:rsidRPr="009E01AB" w:rsidRDefault="009E01AB" w:rsidP="009E01AB">
      <w:pPr>
        <w:pStyle w:val="Recuodecorpodetexto"/>
        <w:spacing w:line="480" w:lineRule="auto"/>
        <w:ind w:left="0" w:firstLine="709"/>
        <w:rPr>
          <w:color w:val="000000"/>
          <w:shd w:val="clear" w:color="auto" w:fill="FFFFFF"/>
        </w:rPr>
      </w:pPr>
      <w:r w:rsidRPr="009E01AB">
        <w:rPr>
          <w:color w:val="000000"/>
          <w:shd w:val="clear" w:color="auto" w:fill="FFFFFF"/>
        </w:rPr>
        <w:t xml:space="preserve">Tendo em vista de que o conhecimento da realidade sobre as ocorrências de trânsito com automóvel e a mortalidade consequente pode contribuir não apenas para a elaboração de medidas e programas de prevenção de danos e </w:t>
      </w:r>
      <w:r w:rsidRPr="00AC6204">
        <w:rPr>
          <w:color w:val="000000"/>
          <w:shd w:val="clear" w:color="auto" w:fill="FFFFFF"/>
        </w:rPr>
        <w:t>mortes</w:t>
      </w:r>
      <w:r w:rsidR="009F04E8" w:rsidRPr="00AC6204">
        <w:rPr>
          <w:color w:val="000000"/>
          <w:shd w:val="clear" w:color="auto" w:fill="FFFFFF"/>
        </w:rPr>
        <w:t xml:space="preserve"> como também </w:t>
      </w:r>
      <w:r w:rsidRPr="00AC6204">
        <w:rPr>
          <w:color w:val="000000"/>
          <w:shd w:val="clear" w:color="auto" w:fill="FFFFFF"/>
        </w:rPr>
        <w:t>para</w:t>
      </w:r>
      <w:r w:rsidRPr="009E01AB">
        <w:rPr>
          <w:color w:val="000000"/>
          <w:shd w:val="clear" w:color="auto" w:fill="FFFFFF"/>
        </w:rPr>
        <w:t xml:space="preserve"> implementar, fundamentar e desenvolver programas de assistência a indivíduos envolvidos nessas ocorrências, além de fornecer diagnóstico real da situação, para realizar outros estudos que sirvam de refer</w:t>
      </w:r>
      <w:r w:rsidR="009F04E8">
        <w:rPr>
          <w:color w:val="000000"/>
          <w:shd w:val="clear" w:color="auto" w:fill="FFFFFF"/>
        </w:rPr>
        <w:t>ência à equipe multidisciplinar,</w:t>
      </w:r>
      <w:r w:rsidRPr="009E01AB">
        <w:rPr>
          <w:color w:val="000000"/>
          <w:shd w:val="clear" w:color="auto" w:fill="FFFFFF"/>
        </w:rPr>
        <w:t xml:space="preserve"> e estabelecer condutas que visem diminuir esse evento na população, justificou-se a elaboração deste estudo.</w:t>
      </w:r>
    </w:p>
    <w:p w:rsidR="009E01AB" w:rsidRPr="009E01AB" w:rsidRDefault="009E01AB" w:rsidP="009E01AB">
      <w:pPr>
        <w:pStyle w:val="Recuodecorpodetexto"/>
        <w:spacing w:line="480" w:lineRule="auto"/>
        <w:ind w:left="0" w:firstLine="709"/>
        <w:rPr>
          <w:szCs w:val="24"/>
        </w:rPr>
      </w:pPr>
      <w:r w:rsidRPr="009E01AB">
        <w:rPr>
          <w:lang w:val="pt-PT"/>
        </w:rPr>
        <w:t>Diante dessa perspectiva e considerando a importância dos acidentes de trânsito para a ocorrência de mortes</w:t>
      </w:r>
      <w:r w:rsidR="009F04E8">
        <w:t xml:space="preserve">, o objetivo deste </w:t>
      </w:r>
      <w:r w:rsidR="009F04E8" w:rsidRPr="00AC6204">
        <w:t>estudo foi</w:t>
      </w:r>
      <w:r w:rsidRPr="00AC6204">
        <w:rPr>
          <w:i/>
        </w:rPr>
        <w:t xml:space="preserve"> </w:t>
      </w:r>
      <w:r w:rsidRPr="00AC6204">
        <w:rPr>
          <w:szCs w:val="24"/>
        </w:rPr>
        <w:t>analisar</w:t>
      </w:r>
      <w:r w:rsidRPr="009E01AB">
        <w:rPr>
          <w:szCs w:val="24"/>
        </w:rPr>
        <w:t xml:space="preserve"> a te</w:t>
      </w:r>
      <w:r w:rsidR="009F04E8">
        <w:rPr>
          <w:szCs w:val="24"/>
        </w:rPr>
        <w:t xml:space="preserve">ndência temporal da </w:t>
      </w:r>
      <w:r w:rsidR="009F04E8" w:rsidRPr="00AC6204">
        <w:rPr>
          <w:szCs w:val="24"/>
        </w:rPr>
        <w:t>mortalidade</w:t>
      </w:r>
      <w:r w:rsidRPr="00AC6204">
        <w:rPr>
          <w:szCs w:val="24"/>
        </w:rPr>
        <w:t xml:space="preserve"> entre 1996</w:t>
      </w:r>
      <w:r w:rsidRPr="009E01AB">
        <w:rPr>
          <w:szCs w:val="24"/>
        </w:rPr>
        <w:t xml:space="preserve"> e 2012.</w:t>
      </w:r>
    </w:p>
    <w:p w:rsidR="009E01AB" w:rsidRPr="009E01AB" w:rsidRDefault="009E01AB" w:rsidP="009E01AB">
      <w:pPr>
        <w:pStyle w:val="Recuodecorpodetexto"/>
        <w:spacing w:line="480" w:lineRule="auto"/>
        <w:rPr>
          <w:b/>
          <w:szCs w:val="24"/>
          <w:lang w:eastAsia="pt-BR"/>
        </w:rPr>
      </w:pPr>
      <w:r w:rsidRPr="009E01AB">
        <w:rPr>
          <w:b/>
          <w:szCs w:val="24"/>
          <w:lang w:eastAsia="pt-BR"/>
        </w:rPr>
        <w:t>METODOLOGIA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539"/>
        <w:jc w:val="both"/>
      </w:pPr>
      <w:r w:rsidRPr="009E01AB">
        <w:t>Trata-se de um estudo epidemiológico, descritivo e retrospectivo com abordagem longitudinal</w:t>
      </w:r>
      <w:r w:rsidRPr="00AC6204">
        <w:rPr>
          <w:vertAlign w:val="superscript"/>
        </w:rPr>
        <w:t>(6</w:t>
      </w:r>
      <w:r w:rsidR="009F04E8" w:rsidRPr="00AC6204">
        <w:rPr>
          <w:vertAlign w:val="superscript"/>
        </w:rPr>
        <w:t>)</w:t>
      </w:r>
      <w:r w:rsidRPr="00AC6204">
        <w:t xml:space="preserve"> </w:t>
      </w:r>
      <w:r w:rsidR="009F04E8" w:rsidRPr="00AC6204">
        <w:t>sobre a</w:t>
      </w:r>
      <w:r w:rsidR="009F04E8">
        <w:t xml:space="preserve"> </w:t>
      </w:r>
      <w:r w:rsidRPr="009E01AB">
        <w:t>mortalidade por</w:t>
      </w:r>
      <w:r w:rsidR="009F04E8">
        <w:t xml:space="preserve"> acidentes automobilísticos no </w:t>
      </w:r>
      <w:r w:rsidR="009F04E8" w:rsidRPr="00AC6204">
        <w:t>m</w:t>
      </w:r>
      <w:r w:rsidRPr="009E01AB">
        <w:t>unicípio de Maringá – PR, no período de 1996 a 2012. A coleta de dados foi realizada em 2014, ano em que encontravam-se disponíveis as informações do</w:t>
      </w:r>
      <w:r w:rsidR="009F04E8">
        <w:t xml:space="preserve"> </w:t>
      </w:r>
      <w:r w:rsidR="009F04E8" w:rsidRPr="00AC6204">
        <w:t>período de estudo.</w:t>
      </w:r>
      <w:r w:rsidRPr="00AC6204">
        <w:t xml:space="preserve"> Todos</w:t>
      </w:r>
      <w:r w:rsidRPr="009E01AB">
        <w:t xml:space="preserve"> os dados sobr</w:t>
      </w:r>
      <w:r w:rsidR="009F04E8">
        <w:t xml:space="preserve">e a mortalidade das </w:t>
      </w:r>
      <w:r w:rsidR="009F04E8" w:rsidRPr="00AC6204">
        <w:t>368 vítimas</w:t>
      </w:r>
      <w:r w:rsidRPr="00AC6204">
        <w:t xml:space="preserve"> foram extraídos d</w:t>
      </w:r>
      <w:r>
        <w:t xml:space="preserve">o Sistema de Informação sobre </w:t>
      </w:r>
      <w:r>
        <w:lastRenderedPageBreak/>
        <w:t xml:space="preserve">Mortalidade disponível na página do Departamento de Informática do Sistema Único de Saúde do Ministério da Saúde </w:t>
      </w:r>
      <w:r w:rsidRPr="00D105DB">
        <w:t>(</w:t>
      </w:r>
      <w:proofErr w:type="spellStart"/>
      <w:r w:rsidRPr="00D105DB">
        <w:t>Datasus</w:t>
      </w:r>
      <w:proofErr w:type="spellEnd"/>
      <w:r w:rsidRPr="00D105DB">
        <w:t>)</w:t>
      </w:r>
      <w:r>
        <w:t xml:space="preserve">, que utiliza as informações das declarações de óbito e dos censos demográficos do Instituto Brasileiro de Geografia e Estatística </w:t>
      </w:r>
      <w:r w:rsidRPr="00D105DB">
        <w:t>(IBGE)</w:t>
      </w:r>
      <w:r>
        <w:t xml:space="preserve">. Os acidentes foram analisados segundo códigos da 10ª revisão da Classificação </w:t>
      </w:r>
      <w:r>
        <w:rPr>
          <w:lang w:val="pt-PT"/>
        </w:rPr>
        <w:t>E</w:t>
      </w:r>
      <w:r w:rsidRPr="00E83315">
        <w:rPr>
          <w:lang w:val="pt-PT"/>
        </w:rPr>
        <w:t>statística</w:t>
      </w:r>
      <w:r>
        <w:rPr>
          <w:lang w:val="pt-PT"/>
        </w:rPr>
        <w:t xml:space="preserve"> </w:t>
      </w:r>
      <w:r>
        <w:t>Internacional de Doenças e Problemas Relacionados à Saúde</w:t>
      </w:r>
      <w:r w:rsidRPr="00543DC4">
        <w:rPr>
          <w:vertAlign w:val="superscript"/>
        </w:rPr>
        <w:t>(</w:t>
      </w:r>
      <w:r>
        <w:rPr>
          <w:vertAlign w:val="superscript"/>
        </w:rPr>
        <w:t>7)</w:t>
      </w:r>
      <w:r>
        <w:t xml:space="preserve"> e </w:t>
      </w:r>
      <w:r w:rsidRPr="009E01AB">
        <w:t>agrupados de V40 a V49 (</w:t>
      </w:r>
      <w:r w:rsidRPr="009E01AB">
        <w:rPr>
          <w:shd w:val="clear" w:color="auto" w:fill="FFFFFF"/>
        </w:rPr>
        <w:t>ocupante de automóvel traumatizado em um acidente de transporte)</w:t>
      </w:r>
      <w:r w:rsidRPr="009E01AB">
        <w:t>.</w:t>
      </w:r>
    </w:p>
    <w:p w:rsidR="009E01AB" w:rsidRPr="00117DEA" w:rsidRDefault="009E01AB" w:rsidP="009E01AB">
      <w:pPr>
        <w:autoSpaceDE w:val="0"/>
        <w:autoSpaceDN w:val="0"/>
        <w:adjustRightInd w:val="0"/>
        <w:spacing w:line="480" w:lineRule="auto"/>
        <w:ind w:firstLine="539"/>
        <w:jc w:val="both"/>
      </w:pPr>
      <w:r>
        <w:t>Foram utilizadas para análise deste estudo as seguintes variáveis:</w:t>
      </w:r>
      <w:r w:rsidRPr="00117DEA">
        <w:t xml:space="preserve"> faixa etária (0 a</w:t>
      </w:r>
      <w:r>
        <w:t xml:space="preserve"> </w:t>
      </w:r>
      <w:r w:rsidRPr="00117DEA">
        <w:t>14,</w:t>
      </w:r>
      <w:r>
        <w:t xml:space="preserve"> </w:t>
      </w:r>
      <w:r w:rsidRPr="00117DEA">
        <w:t xml:space="preserve">15 a 19, 20 a 29, 30 a 39, 40 a 49, 50 a 59 e indivíduos com idade </w:t>
      </w:r>
      <w:r w:rsidRPr="00117DEA">
        <w:rPr>
          <w:u w:val="single"/>
        </w:rPr>
        <w:t>&gt;</w:t>
      </w:r>
      <w:r w:rsidRPr="00117DEA">
        <w:t xml:space="preserve"> a 60 anos), sexo</w:t>
      </w:r>
      <w:r>
        <w:t xml:space="preserve"> (</w:t>
      </w:r>
      <w:r w:rsidRPr="00117DEA">
        <w:t>masculino e feminino</w:t>
      </w:r>
      <w:r>
        <w:t>)</w:t>
      </w:r>
      <w:r w:rsidRPr="00117DEA">
        <w:t>; raça/cor (branca, preta</w:t>
      </w:r>
      <w:r>
        <w:t>/parda, amarela)</w:t>
      </w:r>
      <w:r w:rsidRPr="00117DEA">
        <w:t>; escolaridade</w:t>
      </w:r>
      <w:r>
        <w:t xml:space="preserve"> (</w:t>
      </w:r>
      <w:r w:rsidRPr="00117DEA">
        <w:t>nenhuma, 1-3, 4-7, 8-11 e 12 anos e mais</w:t>
      </w:r>
      <w:r>
        <w:t>)</w:t>
      </w:r>
      <w:r w:rsidRPr="00117DEA">
        <w:t>; estado civil</w:t>
      </w:r>
      <w:r>
        <w:t xml:space="preserve"> (solteiro, casado e outros)</w:t>
      </w:r>
      <w:r w:rsidRPr="00117DEA">
        <w:t>; local de ocorrência</w:t>
      </w:r>
      <w:r>
        <w:t xml:space="preserve"> (</w:t>
      </w:r>
      <w:r w:rsidRPr="00117DEA">
        <w:t>hospital, via pública e outros</w:t>
      </w:r>
      <w:r>
        <w:t>)</w:t>
      </w:r>
      <w:r w:rsidRPr="00117DEA">
        <w:t>; acidente de trabalho</w:t>
      </w:r>
      <w:r>
        <w:t xml:space="preserve"> (</w:t>
      </w:r>
      <w:r w:rsidRPr="00117DEA">
        <w:t>sim</w:t>
      </w:r>
      <w:r>
        <w:t xml:space="preserve"> e</w:t>
      </w:r>
      <w:r w:rsidRPr="00117DEA">
        <w:t xml:space="preserve"> não</w:t>
      </w:r>
      <w:r>
        <w:t>) e</w:t>
      </w:r>
      <w:r w:rsidRPr="00117DEA">
        <w:t xml:space="preserve"> tipo de acidente</w:t>
      </w:r>
      <w:r>
        <w:t xml:space="preserve"> (c</w:t>
      </w:r>
      <w:r w:rsidRPr="00117DEA">
        <w:rPr>
          <w:bCs/>
        </w:rPr>
        <w:t>olisão com pedestre/animal, colisão com veículo a pedal,</w:t>
      </w:r>
      <w:r>
        <w:rPr>
          <w:bCs/>
        </w:rPr>
        <w:t xml:space="preserve"> </w:t>
      </w:r>
      <w:r w:rsidRPr="00117DEA">
        <w:t>colisão com veículo a motor de duas ou três rodas, colisão com automóvel/caminhonete, colisão com veículo de transporte pesado/ônibus, colisão com veículo não motorizado, colisão com objeto fixo parado, acidente sem colisão, outros acidentes e os não especificados</w:t>
      </w:r>
      <w:r>
        <w:t>)</w:t>
      </w:r>
      <w:r w:rsidRPr="00117DEA">
        <w:t>.</w:t>
      </w:r>
    </w:p>
    <w:p w:rsidR="009E01AB" w:rsidRPr="00117DEA" w:rsidRDefault="009E01AB" w:rsidP="009E01AB">
      <w:pPr>
        <w:autoSpaceDE w:val="0"/>
        <w:autoSpaceDN w:val="0"/>
        <w:adjustRightInd w:val="0"/>
        <w:spacing w:line="480" w:lineRule="auto"/>
        <w:ind w:firstLine="539"/>
        <w:jc w:val="both"/>
      </w:pPr>
      <w:r w:rsidRPr="00E318CB">
        <w:t>Para modelar a contagem</w:t>
      </w:r>
      <w:r>
        <w:t xml:space="preserve"> anual</w:t>
      </w:r>
      <w:r w:rsidRPr="00E318CB">
        <w:t xml:space="preserve"> de mortes, a distribuição de Poisson </w:t>
      </w:r>
      <w:r>
        <w:t>adapta-se</w:t>
      </w:r>
      <w:r w:rsidRPr="00E318CB">
        <w:t xml:space="preserve"> à principal característica dos dados de contagem, valores inteiros não negativos.</w:t>
      </w:r>
      <w:r>
        <w:t xml:space="preserve"> </w:t>
      </w:r>
      <w:r w:rsidRPr="00117DEA">
        <w:t xml:space="preserve">A análise de tendência da mortalidade realizada a partir do ajuste de um modelo de regressão de Poisson para séries </w:t>
      </w:r>
      <w:proofErr w:type="gramStart"/>
      <w:r w:rsidRPr="00117DEA">
        <w:t xml:space="preserve">temporais </w:t>
      </w:r>
      <w:r w:rsidRPr="00A44822">
        <w:rPr>
          <w:position w:val="-12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8pt" o:ole="">
            <v:imagedata r:id="rId7" o:title=""/>
          </v:shape>
          <o:OLEObject Type="Embed" ProgID="Equation.DSMT4" ShapeID="_x0000_i1025" DrawAspect="Content" ObjectID="_1580150109" r:id="rId8"/>
        </w:object>
      </w:r>
      <w:r w:rsidRPr="00A44822">
        <w:t xml:space="preserve"> com</w:t>
      </w:r>
      <w:proofErr w:type="gramEnd"/>
      <m:oMath>
        <m:r>
          <w:rPr>
            <w:rFonts w:asci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func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 xml:space="preserve">,  </m:t>
            </m:r>
          </m:sub>
        </m:sSub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>=1,</m:t>
        </m:r>
        <m:r>
          <w:rPr>
            <w:rFonts w:ascii="Cambria Math" w:hAnsi="Cambria Math"/>
          </w:rPr>
          <m:t>…</m:t>
        </m:r>
        <m:r>
          <w:rPr>
            <w:rFonts w:ascii="Cambria Math"/>
          </w:rPr>
          <m:t>17</m:t>
        </m:r>
      </m:oMath>
      <w:r w:rsidR="009F04E8" w:rsidRPr="00AC6204">
        <w:t>,</w:t>
      </w:r>
      <w:r w:rsidR="009F04E8">
        <w:t xml:space="preserve"> </w:t>
      </w:r>
      <w:r w:rsidRPr="00A44822">
        <w:t>sendo</w:t>
      </w:r>
      <w:r w:rsidRPr="00A44822">
        <w:rPr>
          <w:position w:val="-12"/>
        </w:rPr>
        <w:object w:dxaOrig="300" w:dyaOrig="360">
          <v:shape id="_x0000_i1026" type="#_x0000_t75" style="width:15pt;height:18pt" o:ole="">
            <v:imagedata r:id="rId9" o:title=""/>
          </v:shape>
          <o:OLEObject Type="Embed" ProgID="Equation.DSMT4" ShapeID="_x0000_i1026" DrawAspect="Content" ObjectID="_1580150110" r:id="rId10"/>
        </w:object>
      </w:r>
      <w:r w:rsidRPr="00A44822">
        <w:t xml:space="preserve"> </w:t>
      </w:r>
      <w:r w:rsidRPr="00117DEA">
        <w:t xml:space="preserve">o intercepto, </w:t>
      </w:r>
      <w:r w:rsidRPr="009C3BB3">
        <w:rPr>
          <w:position w:val="-12"/>
        </w:rPr>
        <w:object w:dxaOrig="260" w:dyaOrig="360">
          <v:shape id="_x0000_i1027" type="#_x0000_t75" style="width:13.5pt;height:18pt" o:ole="">
            <v:imagedata r:id="rId11" o:title=""/>
          </v:shape>
          <o:OLEObject Type="Embed" ProgID="Equation.DSMT4" ShapeID="_x0000_i1027" DrawAspect="Content" ObjectID="_1580150111" r:id="rId12"/>
        </w:object>
      </w:r>
      <w:r w:rsidRPr="00117DEA">
        <w:t xml:space="preserve"> o </w:t>
      </w:r>
      <w:r>
        <w:t xml:space="preserve">coeficiente que acompanha a variável independente ano </w:t>
      </w:r>
      <w:r w:rsidRPr="00117DEA">
        <w:t xml:space="preserve">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17DEA">
        <w:t xml:space="preserve"> é o i-ésimo ano de </w:t>
      </w:r>
      <w:r w:rsidRPr="00AC6204">
        <w:t xml:space="preserve">estudo. </w:t>
      </w:r>
      <w:r w:rsidR="009F04E8" w:rsidRPr="00AC6204">
        <w:t>Utilizou-se</w:t>
      </w:r>
      <w:r w:rsidR="009F04E8">
        <w:t xml:space="preserve"> a função de ligação </w:t>
      </w:r>
      <w:r w:rsidR="009F04E8" w:rsidRPr="00AC6204">
        <w:t xml:space="preserve">canônica </w:t>
      </w:r>
      <w:r w:rsidRPr="00AC6204">
        <w:t>que</w:t>
      </w:r>
      <w:r w:rsidR="009F04E8" w:rsidRPr="00AC6204">
        <w:t>,</w:t>
      </w:r>
      <w:r w:rsidRPr="00117DEA">
        <w:t xml:space="preserve"> no caso da distribuição de Poisson, é a função logarítmica. A partir do coeficiente de tendência estimado e seu respectivo erro padrão, </w:t>
      </w:r>
      <w:r>
        <w:t>foi</w:t>
      </w:r>
      <w:r w:rsidRPr="00117DEA">
        <w:t xml:space="preserve"> possível verificar a existência de tendência estatisticamente significativa crescente ou decrescente. Após o ajuste do modelo, o pressuposto de independência dos resíduos </w:t>
      </w:r>
      <w:r>
        <w:t>foi</w:t>
      </w:r>
      <w:r w:rsidRPr="00117DEA">
        <w:t xml:space="preserve"> verificado a partir de </w:t>
      </w:r>
      <w:proofErr w:type="spellStart"/>
      <w:r w:rsidRPr="00117DEA">
        <w:t>correlogramas</w:t>
      </w:r>
      <w:proofErr w:type="spellEnd"/>
      <w:r w:rsidRPr="00117DEA">
        <w:t xml:space="preserve"> e pelo </w:t>
      </w:r>
      <w:proofErr w:type="spellStart"/>
      <w:r w:rsidRPr="00117DEA">
        <w:t>Run’s</w:t>
      </w:r>
      <w:proofErr w:type="spellEnd"/>
      <w:r>
        <w:t xml:space="preserve"> </w:t>
      </w:r>
      <w:r w:rsidRPr="00117DEA">
        <w:t>Tes</w:t>
      </w:r>
      <w:r>
        <w:t>t</w:t>
      </w:r>
      <w:r w:rsidRPr="00E6367B">
        <w:rPr>
          <w:vertAlign w:val="superscript"/>
        </w:rPr>
        <w:t>(</w:t>
      </w:r>
      <w:r>
        <w:rPr>
          <w:vertAlign w:val="superscript"/>
        </w:rPr>
        <w:t>8)</w:t>
      </w:r>
      <w:r w:rsidRPr="00117DEA">
        <w:t xml:space="preserve">. </w:t>
      </w:r>
      <w:r w:rsidRPr="00117DEA">
        <w:lastRenderedPageBreak/>
        <w:t xml:space="preserve">A normalidade e variância constante também </w:t>
      </w:r>
      <w:r>
        <w:t>foram</w:t>
      </w:r>
      <w:r w:rsidRPr="00117DEA">
        <w:t xml:space="preserve"> verificadas. A</w:t>
      </w:r>
      <w:r>
        <w:t xml:space="preserve"> presença de tendência também pô</w:t>
      </w:r>
      <w:r w:rsidRPr="00117DEA">
        <w:t xml:space="preserve">de ser </w:t>
      </w:r>
      <w:r>
        <w:t>verificada</w:t>
      </w:r>
      <w:r w:rsidRPr="00117DEA">
        <w:t xml:space="preserve"> pelo teste de Cox-Stuart</w:t>
      </w:r>
      <w:r w:rsidRPr="00E6367B">
        <w:rPr>
          <w:vertAlign w:val="superscript"/>
        </w:rPr>
        <w:t>(</w:t>
      </w:r>
      <w:r>
        <w:rPr>
          <w:vertAlign w:val="superscript"/>
        </w:rPr>
        <w:t>9)</w:t>
      </w:r>
      <w:r w:rsidRPr="00117DEA">
        <w:t>.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03AC2">
        <w:t xml:space="preserve">Na análise e interpretação dos </w:t>
      </w:r>
      <w:r w:rsidRPr="00AC6204">
        <w:t>resultados</w:t>
      </w:r>
      <w:r w:rsidR="009F04E8" w:rsidRPr="00AC6204">
        <w:t>, utilizou-se</w:t>
      </w:r>
      <w:r>
        <w:t xml:space="preserve"> o p</w:t>
      </w:r>
      <w:r w:rsidRPr="00903AC2">
        <w:t xml:space="preserve">rograma </w:t>
      </w:r>
      <w:r>
        <w:t xml:space="preserve">estatístico “R </w:t>
      </w:r>
      <w:proofErr w:type="gramStart"/>
      <w:r>
        <w:t>3.1.1”</w:t>
      </w:r>
      <w:r w:rsidRPr="00903AC2">
        <w:rPr>
          <w:vertAlign w:val="superscript"/>
        </w:rPr>
        <w:t>®</w:t>
      </w:r>
      <w:proofErr w:type="gramEnd"/>
      <w:r>
        <w:t xml:space="preserve">, </w:t>
      </w:r>
      <w:r w:rsidRPr="00903AC2">
        <w:t>estabelec</w:t>
      </w:r>
      <w:r>
        <w:t>endo-se</w:t>
      </w:r>
      <w:r w:rsidRPr="00903AC2">
        <w:t xml:space="preserve"> o nível de significância de 5%.</w:t>
      </w:r>
      <w:r>
        <w:t xml:space="preserve"> </w:t>
      </w:r>
      <w:r w:rsidRPr="00E318CB">
        <w:t xml:space="preserve">Os resultados foram analisados em frequências simples e absolutas e apresentados em forma de tabelas e </w:t>
      </w:r>
      <w:r>
        <w:t>figuras</w:t>
      </w:r>
      <w:r w:rsidRPr="00E318CB">
        <w:t xml:space="preserve">. </w:t>
      </w:r>
      <w:r w:rsidRPr="00117DEA">
        <w:t xml:space="preserve">Considerando que para este estudo </w:t>
      </w:r>
      <w:r>
        <w:t>foi</w:t>
      </w:r>
      <w:r w:rsidRPr="00117DEA">
        <w:t xml:space="preserve"> utilizado dados de domínio público, disponibilizados em banco de dados do DATASUS do Ministério da Saúde</w:t>
      </w:r>
      <w:r>
        <w:t xml:space="preserve">, a pesquisa foi </w:t>
      </w:r>
      <w:r w:rsidRPr="00117DEA">
        <w:t>dispensa</w:t>
      </w:r>
      <w:r>
        <w:t xml:space="preserve">da </w:t>
      </w:r>
      <w:r w:rsidRPr="00117DEA">
        <w:t>d</w:t>
      </w:r>
      <w:r>
        <w:t xml:space="preserve">a análise de </w:t>
      </w:r>
      <w:r w:rsidRPr="00117DEA">
        <w:t xml:space="preserve">submissão ética </w:t>
      </w:r>
      <w:r>
        <w:t>pelo</w:t>
      </w:r>
      <w:r w:rsidRPr="00117DEA">
        <w:t xml:space="preserve"> Comitê Permanente de Ética em Pesquisa Envolvendo Seres Humanos</w:t>
      </w:r>
      <w:r>
        <w:t xml:space="preserve"> da Universidade Estadual de Maringá através do Ofício n. 03/2015 - COPEP.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2B2E26">
        <w:rPr>
          <w:b/>
        </w:rPr>
        <w:t>RESULTADOS</w:t>
      </w:r>
    </w:p>
    <w:p w:rsidR="009E01AB" w:rsidRPr="00D105DB" w:rsidRDefault="009E01AB" w:rsidP="009E01AB">
      <w:pPr>
        <w:autoSpaceDE w:val="0"/>
        <w:autoSpaceDN w:val="0"/>
        <w:adjustRightInd w:val="0"/>
        <w:spacing w:line="480" w:lineRule="auto"/>
        <w:jc w:val="both"/>
      </w:pPr>
      <w:r>
        <w:tab/>
      </w:r>
      <w:r w:rsidRPr="00AC6204">
        <w:t>Na Tabela 1</w:t>
      </w:r>
      <w:r w:rsidR="00964BDD" w:rsidRPr="00AC6204">
        <w:t>, observa</w:t>
      </w:r>
      <w:r w:rsidR="00964BDD">
        <w:t>-se</w:t>
      </w:r>
      <w:r w:rsidRPr="00D105DB">
        <w:t xml:space="preserve"> o predomínio da mortalidade no sexo masculino (</w:t>
      </w:r>
      <w:r>
        <w:t>76,35</w:t>
      </w:r>
      <w:r w:rsidRPr="00D105DB">
        <w:t xml:space="preserve">%). </w:t>
      </w:r>
      <w:r w:rsidRPr="003952AD">
        <w:t>A maior proporção de indivíduos do sexo masculino</w:t>
      </w:r>
      <w:r>
        <w:t xml:space="preserve"> </w:t>
      </w:r>
      <w:r w:rsidRPr="003952AD">
        <w:t xml:space="preserve">permitiu estabelecer uma relação masculino/feminino de </w:t>
      </w:r>
      <w:proofErr w:type="gramStart"/>
      <w:r w:rsidRPr="003952AD">
        <w:t>3,2:1</w:t>
      </w:r>
      <w:proofErr w:type="gramEnd"/>
      <w:r w:rsidRPr="003952AD">
        <w:t>.</w:t>
      </w:r>
    </w:p>
    <w:p w:rsidR="009E01AB" w:rsidRPr="00EF549E" w:rsidRDefault="009E01AB" w:rsidP="009E01AB">
      <w:pPr>
        <w:autoSpaceDE w:val="0"/>
        <w:autoSpaceDN w:val="0"/>
        <w:adjustRightInd w:val="0"/>
        <w:jc w:val="both"/>
        <w:rPr>
          <w:bCs/>
        </w:rPr>
      </w:pPr>
      <w:r w:rsidRPr="00EF549E">
        <w:rPr>
          <w:bCs/>
        </w:rPr>
        <w:t xml:space="preserve">Tabela 1- Distribuição dos óbitos </w:t>
      </w:r>
      <w:r>
        <w:rPr>
          <w:bCs/>
        </w:rPr>
        <w:t xml:space="preserve">por acidentes automobilísticos, </w:t>
      </w:r>
      <w:r w:rsidR="00964BDD">
        <w:rPr>
          <w:bCs/>
        </w:rPr>
        <w:t xml:space="preserve">segundo </w:t>
      </w:r>
      <w:r w:rsidR="00964BDD" w:rsidRPr="00AC6204">
        <w:rPr>
          <w:bCs/>
        </w:rPr>
        <w:t>as</w:t>
      </w:r>
      <w:r w:rsidR="00964BDD">
        <w:rPr>
          <w:bCs/>
        </w:rPr>
        <w:t xml:space="preserve"> variáveis </w:t>
      </w:r>
      <w:proofErr w:type="spellStart"/>
      <w:r w:rsidR="00964BDD" w:rsidRPr="00AC6204">
        <w:rPr>
          <w:bCs/>
        </w:rPr>
        <w:t>socio</w:t>
      </w:r>
      <w:r w:rsidRPr="00AC6204">
        <w:rPr>
          <w:bCs/>
        </w:rPr>
        <w:t>dem</w:t>
      </w:r>
      <w:r w:rsidRPr="00EF549E">
        <w:rPr>
          <w:bCs/>
        </w:rPr>
        <w:t>ográficas</w:t>
      </w:r>
      <w:proofErr w:type="spellEnd"/>
      <w:r w:rsidRPr="00EF549E">
        <w:rPr>
          <w:bCs/>
        </w:rPr>
        <w:t>. Maringá</w:t>
      </w:r>
      <w:r>
        <w:rPr>
          <w:bCs/>
        </w:rPr>
        <w:t xml:space="preserve">, </w:t>
      </w:r>
      <w:r w:rsidRPr="00EF549E">
        <w:rPr>
          <w:bCs/>
        </w:rPr>
        <w:t xml:space="preserve">PR, </w:t>
      </w:r>
      <w:r>
        <w:rPr>
          <w:bCs/>
        </w:rPr>
        <w:t xml:space="preserve">Brasil, </w:t>
      </w:r>
      <w:r w:rsidRPr="00EF549E">
        <w:rPr>
          <w:bCs/>
        </w:rPr>
        <w:t xml:space="preserve">1996 a 2012.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777"/>
        <w:gridCol w:w="1853"/>
        <w:gridCol w:w="2389"/>
      </w:tblGrid>
      <w:tr w:rsidR="009E01AB" w:rsidRPr="00C40D8A" w:rsidTr="00174436">
        <w:tc>
          <w:tcPr>
            <w:tcW w:w="2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B35A47" w:rsidRDefault="009E01AB" w:rsidP="00174436">
            <w:pPr>
              <w:jc w:val="center"/>
              <w:rPr>
                <w:b/>
              </w:rPr>
            </w:pPr>
            <w:r w:rsidRPr="00B35A47">
              <w:rPr>
                <w:b/>
              </w:rPr>
              <w:t>Variáveis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B35A47" w:rsidRDefault="009E01AB" w:rsidP="00174436">
            <w:pPr>
              <w:jc w:val="center"/>
              <w:rPr>
                <w:b/>
              </w:rPr>
            </w:pPr>
            <w:r w:rsidRPr="00B35A47">
              <w:rPr>
                <w:b/>
              </w:rPr>
              <w:t>Categorias</w:t>
            </w:r>
          </w:p>
        </w:tc>
        <w:tc>
          <w:tcPr>
            <w:tcW w:w="18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B35A47" w:rsidRDefault="009E01AB" w:rsidP="00174436">
            <w:pPr>
              <w:jc w:val="center"/>
              <w:rPr>
                <w:b/>
              </w:rPr>
            </w:pPr>
            <w:proofErr w:type="gramStart"/>
            <w:r w:rsidRPr="00B35A47">
              <w:rPr>
                <w:b/>
              </w:rPr>
              <w:t>n</w:t>
            </w:r>
            <w:proofErr w:type="gramEnd"/>
          </w:p>
        </w:tc>
        <w:tc>
          <w:tcPr>
            <w:tcW w:w="23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B35A47" w:rsidRDefault="009E01AB" w:rsidP="00174436">
            <w:pPr>
              <w:jc w:val="center"/>
              <w:rPr>
                <w:b/>
              </w:rPr>
            </w:pPr>
            <w:r w:rsidRPr="00B35A47">
              <w:rPr>
                <w:b/>
              </w:rPr>
              <w:t>%</w:t>
            </w:r>
          </w:p>
        </w:tc>
      </w:tr>
      <w:tr w:rsidR="009E01AB" w:rsidRPr="00EF549E" w:rsidTr="00174436">
        <w:tc>
          <w:tcPr>
            <w:tcW w:w="2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spacing w:before="240"/>
              <w:jc w:val="center"/>
            </w:pPr>
            <w:r w:rsidRPr="001321D3">
              <w:rPr>
                <w:bCs/>
              </w:rPr>
              <w:t>Sexo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Masculino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281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76,35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Feminino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87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23,65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</w:tr>
      <w:tr w:rsidR="009E01AB" w:rsidRPr="00EF549E" w:rsidTr="00174436"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spacing w:before="840"/>
              <w:jc w:val="center"/>
            </w:pPr>
            <w:r w:rsidRPr="001321D3">
              <w:rPr>
                <w:bCs/>
              </w:rPr>
              <w:t>Faixa etária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0 – 14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25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6,79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15 – 19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38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10,32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20 – 29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93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25,27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30 - 39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85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23,09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40 - 49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55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14,95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50 – 59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9,79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1321D3">
              <w:rPr>
                <w:u w:val="single"/>
              </w:rPr>
              <w:t>&gt;</w:t>
            </w:r>
            <w:r w:rsidRPr="00EF549E">
              <w:t xml:space="preserve"> 60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9,79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</w:tr>
      <w:tr w:rsidR="009E01AB" w:rsidRPr="00EF549E" w:rsidTr="00174436"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spacing w:before="480"/>
              <w:jc w:val="center"/>
            </w:pPr>
            <w:r w:rsidRPr="001321D3">
              <w:rPr>
                <w:bCs/>
              </w:rPr>
              <w:t>Cor/Raça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Branca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300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81,52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Preta/Parda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24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6,53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Amarela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10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2,71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Ignorado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34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9,24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</w:tr>
      <w:tr w:rsidR="009E01AB" w:rsidRPr="00EF549E" w:rsidTr="00174436"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spacing w:before="720"/>
              <w:jc w:val="center"/>
            </w:pPr>
            <w:r w:rsidRPr="001321D3">
              <w:rPr>
                <w:bCs/>
              </w:rPr>
              <w:t>Escolaridade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Nenhuma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1,64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1 - 3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38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10,32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4 - 7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71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19,29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549E">
              <w:t>8 - 11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105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28,54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21D3">
              <w:rPr>
                <w:u w:val="single"/>
              </w:rPr>
              <w:t>&gt;</w:t>
            </w:r>
            <w:r w:rsidRPr="00EF549E">
              <w:t>12 anos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69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18,75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Ignorado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21D3">
              <w:rPr>
                <w:bCs/>
              </w:rPr>
              <w:t>79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21,46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</w:p>
        </w:tc>
      </w:tr>
      <w:tr w:rsidR="009E01AB" w:rsidRPr="00EF549E" w:rsidTr="00174436">
        <w:tc>
          <w:tcPr>
            <w:tcW w:w="21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spacing w:before="240"/>
              <w:jc w:val="center"/>
            </w:pPr>
            <w:r w:rsidRPr="001321D3">
              <w:rPr>
                <w:bCs/>
              </w:rPr>
              <w:t>Estado civil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Solteiro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163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44,30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Casado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148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40,21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Outros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>
              <w:t>10,60</w:t>
            </w:r>
          </w:p>
        </w:tc>
      </w:tr>
      <w:tr w:rsidR="009E01AB" w:rsidRPr="00EF549E" w:rsidTr="00174436">
        <w:tc>
          <w:tcPr>
            <w:tcW w:w="2161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9E01AB" w:rsidRPr="00EF549E" w:rsidRDefault="009E01AB" w:rsidP="00174436"/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Ignorado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F549E">
              <w:t>18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EF549E" w:rsidRDefault="009E01AB" w:rsidP="00174436">
            <w:pPr>
              <w:jc w:val="center"/>
            </w:pPr>
            <w:r w:rsidRPr="00EF549E">
              <w:t>4,89</w:t>
            </w:r>
          </w:p>
        </w:tc>
      </w:tr>
    </w:tbl>
    <w:p w:rsidR="009E01AB" w:rsidRDefault="009E01AB" w:rsidP="009E01AB">
      <w:pPr>
        <w:autoSpaceDE w:val="0"/>
        <w:autoSpaceDN w:val="0"/>
        <w:adjustRightInd w:val="0"/>
        <w:jc w:val="both"/>
      </w:pPr>
      <w:r w:rsidRPr="00C40D8A">
        <w:t>Fonte: Ministério da Saúde/</w:t>
      </w:r>
      <w:r w:rsidRPr="00C40D8A">
        <w:rPr>
          <w:rStyle w:val="st"/>
        </w:rPr>
        <w:t>Secretaria de Vigilância em Saúde</w:t>
      </w:r>
      <w:r w:rsidRPr="00C40D8A">
        <w:t>/</w:t>
      </w:r>
      <w:r w:rsidRPr="00C40D8A">
        <w:rPr>
          <w:rStyle w:val="st"/>
        </w:rPr>
        <w:t xml:space="preserve">Coordenação Geral de </w:t>
      </w:r>
      <w:r w:rsidRPr="00C40D8A">
        <w:rPr>
          <w:rStyle w:val="nfase"/>
          <w:i w:val="0"/>
        </w:rPr>
        <w:t>Informações</w:t>
      </w:r>
      <w:r w:rsidRPr="00C40D8A">
        <w:rPr>
          <w:rStyle w:val="st"/>
        </w:rPr>
        <w:t xml:space="preserve"> e Análise Epidemiológica/</w:t>
      </w:r>
      <w:r w:rsidRPr="00C40D8A">
        <w:t>Sistema de Informações sobre Mortalidade.</w:t>
      </w:r>
    </w:p>
    <w:p w:rsidR="009E01AB" w:rsidRDefault="009E01AB" w:rsidP="009E01AB">
      <w:pPr>
        <w:autoSpaceDE w:val="0"/>
        <w:autoSpaceDN w:val="0"/>
        <w:adjustRightInd w:val="0"/>
        <w:jc w:val="both"/>
      </w:pPr>
    </w:p>
    <w:p w:rsidR="009E01AB" w:rsidRPr="00361F9B" w:rsidRDefault="009E01AB" w:rsidP="009E01AB">
      <w:pPr>
        <w:autoSpaceDE w:val="0"/>
        <w:autoSpaceDN w:val="0"/>
        <w:adjustRightInd w:val="0"/>
        <w:spacing w:line="480" w:lineRule="auto"/>
        <w:ind w:firstLine="708"/>
        <w:jc w:val="both"/>
      </w:pPr>
      <w:r>
        <w:t xml:space="preserve">Quanto à faixa etária, observou-se que a maioria (48,36%) era de adultos jovens, com idade entre 20 e 39 anos. </w:t>
      </w:r>
      <w:r w:rsidRPr="00905357">
        <w:t>A</w:t>
      </w:r>
      <w:r>
        <w:t xml:space="preserve"> seguir, a </w:t>
      </w:r>
      <w:r w:rsidRPr="00905357">
        <w:t xml:space="preserve">faixa etária de </w:t>
      </w:r>
      <w:r>
        <w:t xml:space="preserve">indivíduos com idades entre 40 e 49 </w:t>
      </w:r>
      <w:r w:rsidRPr="00905357">
        <w:t xml:space="preserve">anos foi a mais presente no grupo </w:t>
      </w:r>
      <w:r w:rsidRPr="00211D7E">
        <w:t>analisado (14,95%) e a</w:t>
      </w:r>
      <w:r w:rsidRPr="00905357">
        <w:t xml:space="preserve">s menores frequências foram observadas nas faixas etárias extremas, até </w:t>
      </w:r>
      <w:r>
        <w:t>14</w:t>
      </w:r>
      <w:r w:rsidRPr="00905357">
        <w:t xml:space="preserve"> anos e de 60 anos ou mais.</w:t>
      </w:r>
      <w:r>
        <w:t xml:space="preserve"> A idade mínima </w:t>
      </w:r>
      <w:r w:rsidRPr="009E01AB">
        <w:t>encontrada</w:t>
      </w:r>
      <w:r>
        <w:t xml:space="preserve"> foi de um ano e a máxima de 81 anos (média de 30 anos, </w:t>
      </w:r>
      <w:proofErr w:type="spellStart"/>
      <w:r w:rsidRPr="00B72025">
        <w:t>dp</w:t>
      </w:r>
      <w:proofErr w:type="spellEnd"/>
      <w:r>
        <w:t>= 11,60, mediana de 25 anos e moda de 21 anos).</w:t>
      </w:r>
    </w:p>
    <w:p w:rsidR="009E01AB" w:rsidRDefault="00964BDD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211D7E">
        <w:t>Com</w:t>
      </w:r>
      <w:r w:rsidR="009E01AB" w:rsidRPr="00EF549E">
        <w:t xml:space="preserve"> relação à raça/cor, observ</w:t>
      </w:r>
      <w:r w:rsidR="009E01AB">
        <w:t xml:space="preserve">a-se </w:t>
      </w:r>
      <w:r w:rsidR="009E01AB" w:rsidRPr="00EF549E">
        <w:t>que a frequência de óbitos foi maior em indivíduos da raça branca (81,52%), seguid</w:t>
      </w:r>
      <w:r w:rsidR="009E01AB">
        <w:t>a</w:t>
      </w:r>
      <w:r w:rsidR="009E01AB" w:rsidRPr="00EF549E">
        <w:t xml:space="preserve"> por indivíduos das raças preta/parda (6,53%). A variável escolaridade mostrou que a maioria da</w:t>
      </w:r>
      <w:r w:rsidR="009E01AB">
        <w:t>s vítimas</w:t>
      </w:r>
      <w:r w:rsidR="009E01AB" w:rsidRPr="00EF549E">
        <w:t xml:space="preserve"> possuía de </w:t>
      </w:r>
      <w:r w:rsidR="009E01AB">
        <w:t>oito</w:t>
      </w:r>
      <w:r w:rsidR="009E01AB" w:rsidRPr="00EF549E">
        <w:t xml:space="preserve"> a 11 anos de estudo (28,54%)</w:t>
      </w:r>
      <w:r w:rsidR="009E01AB">
        <w:t>. Entre as vítimas</w:t>
      </w:r>
      <w:r w:rsidR="009E01AB" w:rsidRPr="00EF549E">
        <w:t>, 44,30%</w:t>
      </w:r>
      <w:r w:rsidR="009E01AB">
        <w:t xml:space="preserve"> </w:t>
      </w:r>
      <w:r w:rsidR="009E01AB" w:rsidRPr="00EF549E">
        <w:t>era</w:t>
      </w:r>
      <w:r w:rsidR="009E01AB">
        <w:t>m</w:t>
      </w:r>
      <w:r w:rsidR="009E01AB" w:rsidRPr="00EF549E">
        <w:t xml:space="preserve"> </w:t>
      </w:r>
      <w:r w:rsidR="009E01AB" w:rsidRPr="00211D7E">
        <w:t>solteir</w:t>
      </w:r>
      <w:r w:rsidRPr="00211D7E">
        <w:t>os</w:t>
      </w:r>
      <w:r w:rsidR="009E01AB" w:rsidRPr="00211D7E">
        <w:t xml:space="preserve"> e 40,21%,</w:t>
      </w:r>
      <w:r w:rsidR="009E01AB" w:rsidRPr="006E20D6">
        <w:t xml:space="preserve"> </w:t>
      </w:r>
      <w:r w:rsidR="009E01AB" w:rsidRPr="00EF549E">
        <w:t>casados</w:t>
      </w:r>
      <w:r w:rsidR="009E01AB">
        <w:t>.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>
        <w:t>Na análise das características dos acidentes (Tabela 2), verificou-se que o local mais frequente de ób</w:t>
      </w:r>
      <w:r w:rsidR="00964BDD">
        <w:t>itos foi a via pública (62,77</w:t>
      </w:r>
      <w:r w:rsidR="00964BDD" w:rsidRPr="00211D7E">
        <w:t>%),</w:t>
      </w:r>
      <w:r w:rsidR="00964BDD">
        <w:t xml:space="preserve"> </w:t>
      </w:r>
      <w:r>
        <w:t>seguido dos hospitais (30,98</w:t>
      </w:r>
      <w:r w:rsidRPr="00211D7E">
        <w:t xml:space="preserve">%). </w:t>
      </w:r>
      <w:r w:rsidR="00964BDD" w:rsidRPr="00211D7E">
        <w:t>No que se refere</w:t>
      </w:r>
      <w:r w:rsidRPr="00211D7E">
        <w:t xml:space="preserve"> à</w:t>
      </w:r>
      <w:r>
        <w:t xml:space="preserve"> informação sobre acidente de trabalho, 8,96% dos indivíduos que morreram desenvolviam atividades relacionadas ao trabalho.</w:t>
      </w:r>
    </w:p>
    <w:p w:rsidR="009E01AB" w:rsidRPr="00EA3D0B" w:rsidRDefault="009E01AB" w:rsidP="009E01AB">
      <w:pPr>
        <w:autoSpaceDE w:val="0"/>
        <w:autoSpaceDN w:val="0"/>
        <w:adjustRightInd w:val="0"/>
        <w:jc w:val="both"/>
        <w:rPr>
          <w:bCs/>
        </w:rPr>
      </w:pPr>
      <w:r w:rsidRPr="00EA3D0B">
        <w:rPr>
          <w:bCs/>
        </w:rPr>
        <w:t xml:space="preserve">Tabela 2- </w:t>
      </w:r>
      <w:r w:rsidRPr="00EF549E">
        <w:rPr>
          <w:bCs/>
        </w:rPr>
        <w:t xml:space="preserve">Distribuição dos óbitos </w:t>
      </w:r>
      <w:r>
        <w:rPr>
          <w:bCs/>
        </w:rPr>
        <w:t xml:space="preserve">por acidentes automobilísticos, </w:t>
      </w:r>
      <w:r w:rsidRPr="00EF549E">
        <w:rPr>
          <w:bCs/>
        </w:rPr>
        <w:t>segundo</w:t>
      </w:r>
      <w:r w:rsidR="00964BDD">
        <w:rPr>
          <w:bCs/>
        </w:rPr>
        <w:t xml:space="preserve"> </w:t>
      </w:r>
      <w:r w:rsidR="00964BDD" w:rsidRPr="00211D7E">
        <w:rPr>
          <w:bCs/>
        </w:rPr>
        <w:t>as</w:t>
      </w:r>
      <w:r w:rsidRPr="00EF549E">
        <w:rPr>
          <w:bCs/>
        </w:rPr>
        <w:t xml:space="preserve"> </w:t>
      </w:r>
      <w:r>
        <w:rPr>
          <w:bCs/>
        </w:rPr>
        <w:t>características dos acidentes</w:t>
      </w:r>
      <w:r w:rsidRPr="00EF549E">
        <w:rPr>
          <w:bCs/>
        </w:rPr>
        <w:t>. Maringá</w:t>
      </w:r>
      <w:r>
        <w:rPr>
          <w:bCs/>
        </w:rPr>
        <w:t xml:space="preserve">, </w:t>
      </w:r>
      <w:r w:rsidRPr="00EF549E">
        <w:rPr>
          <w:bCs/>
        </w:rPr>
        <w:t xml:space="preserve">PR, </w:t>
      </w:r>
      <w:r>
        <w:rPr>
          <w:bCs/>
        </w:rPr>
        <w:t xml:space="preserve">Brasil, </w:t>
      </w:r>
      <w:r w:rsidRPr="00EF549E">
        <w:rPr>
          <w:bCs/>
        </w:rPr>
        <w:t xml:space="preserve">1996 a 2012.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775"/>
        <w:gridCol w:w="1634"/>
      </w:tblGrid>
      <w:tr w:rsidR="009E01AB" w:rsidRPr="00EA3D0B" w:rsidTr="0017443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95285C" w:rsidRDefault="009E01AB" w:rsidP="00174436">
            <w:pPr>
              <w:jc w:val="center"/>
              <w:rPr>
                <w:b/>
              </w:rPr>
            </w:pPr>
            <w:r w:rsidRPr="0095285C">
              <w:rPr>
                <w:b/>
              </w:rPr>
              <w:t>Variáveis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95285C" w:rsidRDefault="009E01AB" w:rsidP="00174436">
            <w:pPr>
              <w:jc w:val="center"/>
              <w:rPr>
                <w:b/>
              </w:rPr>
            </w:pPr>
            <w:r w:rsidRPr="0095285C">
              <w:rPr>
                <w:b/>
              </w:rPr>
              <w:t>Categorias</w:t>
            </w:r>
          </w:p>
        </w:tc>
        <w:tc>
          <w:tcPr>
            <w:tcW w:w="7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95285C" w:rsidRDefault="009E01AB" w:rsidP="00174436">
            <w:pPr>
              <w:jc w:val="right"/>
              <w:rPr>
                <w:b/>
              </w:rPr>
            </w:pPr>
            <w:proofErr w:type="gramStart"/>
            <w:r w:rsidRPr="0095285C">
              <w:rPr>
                <w:b/>
              </w:rPr>
              <w:t>n</w:t>
            </w:r>
            <w:proofErr w:type="gramEnd"/>
          </w:p>
        </w:tc>
        <w:tc>
          <w:tcPr>
            <w:tcW w:w="16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95285C" w:rsidRDefault="009E01AB" w:rsidP="00174436">
            <w:pPr>
              <w:jc w:val="right"/>
              <w:rPr>
                <w:b/>
              </w:rPr>
            </w:pPr>
            <w:r w:rsidRPr="0095285C">
              <w:rPr>
                <w:b/>
              </w:rPr>
              <w:t>%</w:t>
            </w:r>
          </w:p>
        </w:tc>
      </w:tr>
      <w:tr w:rsidR="009E01AB" w:rsidRPr="00EA3D0B" w:rsidTr="00174436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spacing w:before="360"/>
              <w:jc w:val="center"/>
            </w:pPr>
            <w:r w:rsidRPr="001321D3">
              <w:rPr>
                <w:bCs/>
              </w:rPr>
              <w:t>Local de ocorrência do óbito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D0B">
              <w:t>Hospital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114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30,98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D0B">
              <w:t>Via pública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231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62,77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A3D0B">
              <w:t>Domicílio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0,55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D0B">
              <w:t>Outros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2,99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A3D0B">
              <w:t>Ignorado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2,71</w:t>
            </w:r>
          </w:p>
        </w:tc>
      </w:tr>
      <w:tr w:rsidR="009E01AB" w:rsidRPr="00EA3D0B" w:rsidTr="00174436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spacing w:before="360"/>
              <w:jc w:val="center"/>
            </w:pPr>
            <w:r w:rsidRPr="001321D3">
              <w:rPr>
                <w:bCs/>
              </w:rPr>
              <w:t>Acidente de trabalho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D0B">
              <w:t>Sim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  <w:jc w:val="right"/>
            </w:pPr>
            <w:r w:rsidRPr="00EA3D0B">
              <w:t>33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8,96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D0B">
              <w:t>Não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226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61,42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  <w:jc w:val="center"/>
            </w:pPr>
            <w:r w:rsidRPr="00EA3D0B">
              <w:t>Ignorado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109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  <w:r w:rsidRPr="00EA3D0B">
              <w:t>29,62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EA3D0B" w:rsidRDefault="009E01AB" w:rsidP="00174436">
            <w:pPr>
              <w:jc w:val="right"/>
            </w:pPr>
          </w:p>
        </w:tc>
      </w:tr>
      <w:tr w:rsidR="009E01AB" w:rsidRPr="00EA3D0B" w:rsidTr="00174436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jc w:val="center"/>
              <w:rPr>
                <w:bCs/>
              </w:rPr>
            </w:pPr>
            <w:r w:rsidRPr="001321D3">
              <w:rPr>
                <w:bCs/>
              </w:rPr>
              <w:t>CID – 10. V40 a V49</w:t>
            </w:r>
          </w:p>
          <w:p w:rsidR="009E01AB" w:rsidRPr="00410AF3" w:rsidRDefault="009E01AB" w:rsidP="00174436">
            <w:pPr>
              <w:jc w:val="center"/>
            </w:pPr>
            <w:r w:rsidRPr="001321D3">
              <w:rPr>
                <w:shd w:val="clear" w:color="auto" w:fill="FFFFFF"/>
              </w:rPr>
              <w:t>Ocupante de automóvel traumatizado em um acidente de transporte</w:t>
            </w:r>
            <w:r w:rsidRPr="001321D3">
              <w:rPr>
                <w:bCs/>
              </w:rPr>
              <w:t xml:space="preserve"> </w:t>
            </w:r>
            <w:r w:rsidR="0098227A">
              <w:rPr>
                <w:bCs/>
              </w:rPr>
              <w:t>–</w:t>
            </w:r>
            <w:r w:rsidRPr="001321D3">
              <w:rPr>
                <w:bCs/>
              </w:rPr>
              <w:t xml:space="preserve"> colisões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211D7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10AF3">
              <w:t>- Com automóvel/</w:t>
            </w:r>
            <w:r w:rsidR="00623B9F" w:rsidRPr="00211D7E">
              <w:t>picape</w:t>
            </w:r>
            <w:r w:rsidRPr="00410AF3">
              <w:t>/ caminhonete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jc w:val="right"/>
            </w:pPr>
            <w:r w:rsidRPr="00410AF3">
              <w:t>27,17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autoSpaceDE w:val="0"/>
              <w:autoSpaceDN w:val="0"/>
              <w:adjustRightInd w:val="0"/>
              <w:jc w:val="both"/>
            </w:pPr>
            <w:r w:rsidRPr="00410AF3">
              <w:t>- Acidente sem colisão</w:t>
            </w:r>
          </w:p>
          <w:p w:rsidR="009E01AB" w:rsidRPr="00410AF3" w:rsidRDefault="009E01AB" w:rsidP="00174436">
            <w:pPr>
              <w:autoSpaceDE w:val="0"/>
              <w:autoSpaceDN w:val="0"/>
              <w:adjustRightInd w:val="0"/>
              <w:jc w:val="both"/>
            </w:pPr>
            <w:r w:rsidRPr="00410AF3">
              <w:t>- Com veículo de transporte pesado/ônibus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10AF3">
              <w:t>67</w:t>
            </w:r>
          </w:p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57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jc w:val="right"/>
            </w:pPr>
            <w:r w:rsidRPr="00410AF3">
              <w:t>18,21</w:t>
            </w:r>
          </w:p>
          <w:p w:rsidR="009E01AB" w:rsidRPr="00410AF3" w:rsidRDefault="009E01AB" w:rsidP="00174436">
            <w:pPr>
              <w:jc w:val="right"/>
            </w:pPr>
            <w:r w:rsidRPr="00410AF3">
              <w:t>15,49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autoSpaceDE w:val="0"/>
              <w:autoSpaceDN w:val="0"/>
              <w:adjustRightInd w:val="0"/>
              <w:jc w:val="both"/>
            </w:pPr>
            <w:r w:rsidRPr="00410AF3">
              <w:t>-Colisão com objeto fixo parado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autoSpaceDE w:val="0"/>
              <w:autoSpaceDN w:val="0"/>
              <w:adjustRightInd w:val="0"/>
              <w:jc w:val="right"/>
            </w:pPr>
            <w:r w:rsidRPr="00410AF3">
              <w:t>47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jc w:val="right"/>
            </w:pPr>
            <w:r w:rsidRPr="00410AF3">
              <w:t>12,77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autoSpaceDE w:val="0"/>
              <w:autoSpaceDN w:val="0"/>
              <w:adjustRightInd w:val="0"/>
              <w:jc w:val="both"/>
            </w:pPr>
            <w:r w:rsidRPr="00410AF3">
              <w:t>- Com veículo não motorizado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jc w:val="right"/>
            </w:pPr>
            <w:r w:rsidRPr="00410AF3">
              <w:t>0,27</w:t>
            </w:r>
          </w:p>
        </w:tc>
      </w:tr>
      <w:tr w:rsidR="009E01AB" w:rsidRPr="00EA3D0B" w:rsidTr="00174436">
        <w:tc>
          <w:tcPr>
            <w:tcW w:w="23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410AF3" w:rsidRDefault="009E01AB" w:rsidP="00174436"/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10AF3">
              <w:t>- Outros acidentes e os não especificados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1321D3" w:rsidRDefault="009E01AB" w:rsidP="001744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21D3">
              <w:rPr>
                <w:bCs/>
              </w:rPr>
              <w:t>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1AB" w:rsidRPr="00410AF3" w:rsidRDefault="009E01AB" w:rsidP="00174436">
            <w:pPr>
              <w:jc w:val="right"/>
            </w:pPr>
            <w:r w:rsidRPr="00410AF3">
              <w:t>26,09</w:t>
            </w:r>
          </w:p>
        </w:tc>
      </w:tr>
    </w:tbl>
    <w:p w:rsidR="009E01AB" w:rsidRDefault="009E01AB" w:rsidP="009E01AB">
      <w:pPr>
        <w:autoSpaceDE w:val="0"/>
        <w:autoSpaceDN w:val="0"/>
        <w:adjustRightInd w:val="0"/>
        <w:jc w:val="both"/>
      </w:pPr>
      <w:r w:rsidRPr="00C40D8A">
        <w:t>Fonte: Ministério da Saúde/</w:t>
      </w:r>
      <w:r w:rsidRPr="00C40D8A">
        <w:rPr>
          <w:rStyle w:val="st"/>
        </w:rPr>
        <w:t>Secretaria de Vigilância em Saúde</w:t>
      </w:r>
      <w:r w:rsidRPr="00C40D8A">
        <w:t>/</w:t>
      </w:r>
      <w:r w:rsidRPr="00C40D8A">
        <w:rPr>
          <w:rStyle w:val="st"/>
        </w:rPr>
        <w:t xml:space="preserve">Coordenação Geral de </w:t>
      </w:r>
      <w:r w:rsidRPr="00C40D8A">
        <w:rPr>
          <w:rStyle w:val="nfase"/>
          <w:i w:val="0"/>
        </w:rPr>
        <w:t>Informações</w:t>
      </w:r>
      <w:r w:rsidRPr="00C40D8A">
        <w:rPr>
          <w:rStyle w:val="st"/>
        </w:rPr>
        <w:t xml:space="preserve"> e Análise Epidemiológica/</w:t>
      </w:r>
      <w:r w:rsidRPr="00C40D8A">
        <w:t>Sistema de Informações sobre Mortalidade.</w:t>
      </w:r>
    </w:p>
    <w:p w:rsidR="009E01AB" w:rsidRDefault="009E01AB" w:rsidP="009E01AB">
      <w:pPr>
        <w:autoSpaceDE w:val="0"/>
        <w:autoSpaceDN w:val="0"/>
        <w:adjustRightInd w:val="0"/>
        <w:jc w:val="both"/>
      </w:pP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EF549E">
        <w:t>Quanto aos tipos de acidentes</w:t>
      </w:r>
      <w:r>
        <w:t xml:space="preserve">, </w:t>
      </w:r>
      <w:r w:rsidRPr="00EF549E">
        <w:t>observou-se</w:t>
      </w:r>
      <w:r>
        <w:t xml:space="preserve"> </w:t>
      </w:r>
      <w:r w:rsidRPr="00EF549E">
        <w:t xml:space="preserve">que foram mais frequentes as colisões com </w:t>
      </w:r>
      <w:r w:rsidRPr="00211D7E">
        <w:t>automóvel/</w:t>
      </w:r>
      <w:r w:rsidR="00623B9F" w:rsidRPr="00211D7E">
        <w:t xml:space="preserve">picape </w:t>
      </w:r>
      <w:r w:rsidRPr="00211D7E">
        <w:t>/</w:t>
      </w:r>
      <w:r w:rsidRPr="00EF549E">
        <w:t>caminhonete (27,17%), outros acidentes e os não especificados</w:t>
      </w:r>
      <w:r>
        <w:t xml:space="preserve">, os quais incluem ocupantes de trem, bonde, veículos de transporte especiais, veículos </w:t>
      </w:r>
      <w:r w:rsidRPr="00211D7E">
        <w:t>ut</w:t>
      </w:r>
      <w:r w:rsidR="0098227A" w:rsidRPr="00211D7E">
        <w:t>i</w:t>
      </w:r>
      <w:r w:rsidRPr="00211D7E">
        <w:t>lizados em áreas indust</w:t>
      </w:r>
      <w:r w:rsidR="0098227A" w:rsidRPr="00211D7E">
        <w:t xml:space="preserve">riais e agrícolas </w:t>
      </w:r>
      <w:proofErr w:type="spellStart"/>
      <w:r w:rsidR="0098227A" w:rsidRPr="00211D7E">
        <w:t>etc</w:t>
      </w:r>
      <w:proofErr w:type="spellEnd"/>
      <w:r w:rsidRPr="00211D7E">
        <w:t xml:space="preserve"> (26,09%)</w:t>
      </w:r>
      <w:r w:rsidRPr="00EF549E">
        <w:t xml:space="preserve"> e os acidentes sem colisão (18,21%). Merece destaque também as colisões com veículo de transporte pesado/ônibus (15,49%) e colisão com objeto fixo parado (12,77%)</w:t>
      </w:r>
      <w:r>
        <w:t>.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E01AB">
        <w:rPr>
          <w:noProof/>
        </w:rPr>
        <w:t>A</w:t>
      </w:r>
      <w:r w:rsidRPr="009E01AB">
        <w:t xml:space="preserve"> Figura 1 apresenta o Box-</w:t>
      </w:r>
      <w:proofErr w:type="spellStart"/>
      <w:r w:rsidRPr="009E01AB">
        <w:t>Plot</w:t>
      </w:r>
      <w:proofErr w:type="spellEnd"/>
      <w:r w:rsidRPr="009E01AB">
        <w:t xml:space="preserve"> do número mensal de casos fatais.</w:t>
      </w:r>
      <w:r w:rsidRPr="000538CB">
        <w:rPr>
          <w:bCs/>
        </w:rPr>
        <w:t xml:space="preserve"> Nota-se a presença de </w:t>
      </w:r>
      <w:proofErr w:type="spellStart"/>
      <w:r w:rsidRPr="00A969BD">
        <w:rPr>
          <w:bCs/>
          <w:i/>
        </w:rPr>
        <w:t>outliers</w:t>
      </w:r>
      <w:proofErr w:type="spellEnd"/>
      <w:r w:rsidRPr="000538CB">
        <w:rPr>
          <w:bCs/>
        </w:rPr>
        <w:t xml:space="preserve">, ou seja, meses em que o número de casos foi bem mais elevado. </w:t>
      </w:r>
      <w:r>
        <w:rPr>
          <w:noProof/>
        </w:rPr>
        <w:t>No</w:t>
      </w:r>
      <w:r w:rsidRPr="00F54349">
        <w:rPr>
          <w:noProof/>
        </w:rPr>
        <w:t xml:space="preserve"> mês</w:t>
      </w:r>
      <w:r>
        <w:rPr>
          <w:noProof/>
        </w:rPr>
        <w:t xml:space="preserve"> de maio</w:t>
      </w:r>
      <w:r w:rsidRPr="00F54349">
        <w:rPr>
          <w:noProof/>
        </w:rPr>
        <w:t xml:space="preserve"> de 201</w:t>
      </w:r>
      <w:r w:rsidRPr="00211D7E">
        <w:rPr>
          <w:noProof/>
        </w:rPr>
        <w:t>0</w:t>
      </w:r>
      <w:r w:rsidR="0098227A" w:rsidRPr="00211D7E">
        <w:rPr>
          <w:noProof/>
        </w:rPr>
        <w:t>,</w:t>
      </w:r>
      <w:r>
        <w:rPr>
          <w:noProof/>
        </w:rPr>
        <w:t xml:space="preserve"> observou-se o maior número de mortos, </w:t>
      </w:r>
      <w:r w:rsidRPr="00F54349">
        <w:rPr>
          <w:noProof/>
        </w:rPr>
        <w:t>12 óbitos</w:t>
      </w:r>
      <w:r>
        <w:rPr>
          <w:noProof/>
        </w:rPr>
        <w:t>, o qual é observado pelo limite superior do box-plot para o ano.</w:t>
      </w:r>
      <w:r w:rsidRPr="000538CB">
        <w:rPr>
          <w:bCs/>
        </w:rPr>
        <w:t xml:space="preserve"> </w:t>
      </w:r>
      <w:r>
        <w:rPr>
          <w:noProof/>
        </w:rPr>
        <w:t xml:space="preserve">A média mensal de </w:t>
      </w:r>
      <w:r w:rsidRPr="00F54349">
        <w:rPr>
          <w:noProof/>
        </w:rPr>
        <w:t xml:space="preserve">mortos </w:t>
      </w:r>
      <w:r>
        <w:rPr>
          <w:noProof/>
        </w:rPr>
        <w:t xml:space="preserve">foi de </w:t>
      </w:r>
      <w:r w:rsidRPr="00F54349">
        <w:rPr>
          <w:noProof/>
        </w:rPr>
        <w:t>1</w:t>
      </w:r>
      <w:r>
        <w:rPr>
          <w:noProof/>
        </w:rPr>
        <w:t>,</w:t>
      </w:r>
      <w:r w:rsidRPr="00F54349">
        <w:rPr>
          <w:noProof/>
        </w:rPr>
        <w:t>8</w:t>
      </w:r>
      <w:r>
        <w:rPr>
          <w:noProof/>
        </w:rPr>
        <w:t xml:space="preserve"> casos.</w:t>
      </w:r>
    </w:p>
    <w:p w:rsidR="009E01AB" w:rsidRPr="00EA3D0B" w:rsidRDefault="009E01AB" w:rsidP="009E01AB">
      <w:pPr>
        <w:autoSpaceDE w:val="0"/>
        <w:autoSpaceDN w:val="0"/>
        <w:adjustRightInd w:val="0"/>
      </w:pPr>
      <w:r w:rsidRPr="005E6877">
        <w:rPr>
          <w:noProof/>
        </w:rPr>
        <w:lastRenderedPageBreak/>
        <w:drawing>
          <wp:inline distT="0" distB="0" distL="0" distR="0">
            <wp:extent cx="5762625" cy="3371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AB" w:rsidRDefault="009E01AB" w:rsidP="009E01AB">
      <w:pPr>
        <w:jc w:val="both"/>
      </w:pPr>
      <w:r w:rsidRPr="00F54349">
        <w:t xml:space="preserve">Figura </w:t>
      </w:r>
      <w:r>
        <w:t>1- Box–</w:t>
      </w:r>
      <w:proofErr w:type="spellStart"/>
      <w:r>
        <w:t>P</w:t>
      </w:r>
      <w:r w:rsidRPr="00F54349">
        <w:t>lot</w:t>
      </w:r>
      <w:proofErr w:type="spellEnd"/>
      <w:r>
        <w:t xml:space="preserve"> </w:t>
      </w:r>
      <w:r w:rsidRPr="00F54349">
        <w:t>do número mensal de casos fatais</w:t>
      </w:r>
      <w:r>
        <w:t xml:space="preserve">, </w:t>
      </w:r>
      <w:r w:rsidRPr="00F54349">
        <w:t>segundo o ano de ocorrência</w:t>
      </w:r>
      <w:r>
        <w:t xml:space="preserve">. </w:t>
      </w:r>
      <w:r w:rsidRPr="00F54349">
        <w:t>Maringá</w:t>
      </w:r>
      <w:r>
        <w:t>,</w:t>
      </w:r>
      <w:r w:rsidRPr="00F54349">
        <w:t xml:space="preserve"> PR, </w:t>
      </w:r>
      <w:r>
        <w:t xml:space="preserve">Brasil, </w:t>
      </w:r>
      <w:r w:rsidRPr="00F54349">
        <w:t>1996 a 2012.</w:t>
      </w:r>
    </w:p>
    <w:p w:rsidR="009E01AB" w:rsidRDefault="009E01AB" w:rsidP="009E01AB">
      <w:pPr>
        <w:jc w:val="both"/>
      </w:pPr>
    </w:p>
    <w:p w:rsidR="009E01AB" w:rsidRDefault="009E01AB" w:rsidP="009E01AB">
      <w:pPr>
        <w:spacing w:line="480" w:lineRule="auto"/>
        <w:ind w:firstLine="709"/>
        <w:jc w:val="both"/>
      </w:pPr>
      <w:r>
        <w:t>A Figura 2 apresenta o</w:t>
      </w:r>
      <w:r w:rsidRPr="00D306DE">
        <w:t xml:space="preserve"> modelo </w:t>
      </w:r>
      <w:r>
        <w:t xml:space="preserve">de Poisson </w:t>
      </w:r>
      <w:r w:rsidRPr="00D306DE">
        <w:t xml:space="preserve">para série anual </w:t>
      </w:r>
      <w:r w:rsidRPr="00F54349">
        <w:t>d</w:t>
      </w:r>
      <w:r>
        <w:t>os</w:t>
      </w:r>
      <w:r w:rsidRPr="00F54349">
        <w:t xml:space="preserve"> casos fatais</w:t>
      </w:r>
      <w:r>
        <w:t>.</w:t>
      </w:r>
      <w:r w:rsidRPr="00F54349">
        <w:t xml:space="preserve"> </w:t>
      </w:r>
      <w:r>
        <w:rPr>
          <w:bCs/>
        </w:rPr>
        <w:t xml:space="preserve">Observa-se </w:t>
      </w:r>
      <w:r w:rsidRPr="008159BB">
        <w:rPr>
          <w:bCs/>
        </w:rPr>
        <w:t>em cinza o intervalo de confiança para a tendência estimada e a linha central em preto o modelo de Poisson ajustando a tendência.</w:t>
      </w:r>
      <w:r w:rsidRPr="007E7AEE">
        <w:t xml:space="preserve"> </w:t>
      </w:r>
      <w:r>
        <w:t xml:space="preserve">Como o coeficiente </w:t>
      </w:r>
      <w:proofErr w:type="gramStart"/>
      <w:r>
        <w:t>da variável ano</w:t>
      </w:r>
      <w:proofErr w:type="gramEnd"/>
      <w:r>
        <w:t xml:space="preserve"> é positivo, tem-se uma tendência positiva. </w:t>
      </w:r>
      <w:r w:rsidRPr="00680DE7">
        <w:t>Em alguns anos, foram observadas variações importantes acima do esperado, com picos de mortes em 2007 (26 - 7,06%), 2009 (33 - 8,96%)</w:t>
      </w:r>
      <w:r>
        <w:t xml:space="preserve"> e</w:t>
      </w:r>
      <w:r w:rsidRPr="00680DE7">
        <w:t xml:space="preserve"> 2010 (50 - 13,58%). </w:t>
      </w:r>
    </w:p>
    <w:p w:rsidR="009E01AB" w:rsidRDefault="009E01AB" w:rsidP="009E01A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E6877">
        <w:rPr>
          <w:noProof/>
        </w:rPr>
        <w:drawing>
          <wp:inline distT="0" distB="0" distL="0" distR="0">
            <wp:extent cx="5372100" cy="2838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AB" w:rsidRDefault="009E01AB" w:rsidP="009E01AB">
      <w:pPr>
        <w:jc w:val="both"/>
      </w:pPr>
      <w:r>
        <w:lastRenderedPageBreak/>
        <w:t xml:space="preserve"> Figura 2- Modelo para sé</w:t>
      </w:r>
      <w:r w:rsidRPr="00D306DE">
        <w:t>rie de contagem de Poisson</w:t>
      </w:r>
      <w:r>
        <w:t xml:space="preserve"> </w:t>
      </w:r>
      <w:r w:rsidRPr="00F54349">
        <w:t xml:space="preserve">do número </w:t>
      </w:r>
      <w:r>
        <w:t xml:space="preserve">anual </w:t>
      </w:r>
      <w:r w:rsidRPr="00F54349">
        <w:t xml:space="preserve">de casos fatais </w:t>
      </w:r>
      <w:r>
        <w:t xml:space="preserve">por acidentes automobilísticos, </w:t>
      </w:r>
      <w:r w:rsidRPr="00F54349">
        <w:t>segundo o ano de ocorrência</w:t>
      </w:r>
      <w:r>
        <w:t xml:space="preserve">. </w:t>
      </w:r>
      <w:r w:rsidRPr="00F54349">
        <w:t>Maringá</w:t>
      </w:r>
      <w:r>
        <w:t>,</w:t>
      </w:r>
      <w:r w:rsidRPr="00F54349">
        <w:t xml:space="preserve"> PR, </w:t>
      </w:r>
      <w:r>
        <w:t xml:space="preserve">Brasil, </w:t>
      </w:r>
      <w:r w:rsidRPr="00F54349">
        <w:t>1996 a 2012.</w:t>
      </w:r>
    </w:p>
    <w:p w:rsidR="009E01AB" w:rsidRDefault="009E01AB" w:rsidP="009E01AB">
      <w:pPr>
        <w:jc w:val="both"/>
      </w:pPr>
    </w:p>
    <w:p w:rsidR="009E01AB" w:rsidRDefault="009E01AB" w:rsidP="009E01AB">
      <w:pPr>
        <w:spacing w:line="480" w:lineRule="auto"/>
        <w:ind w:firstLine="709"/>
        <w:jc w:val="both"/>
      </w:pPr>
      <w:r>
        <w:t>S</w:t>
      </w:r>
      <w:r w:rsidRPr="002566CB">
        <w:t>e aumentarmos</w:t>
      </w:r>
      <w:r>
        <w:t xml:space="preserve"> </w:t>
      </w:r>
      <w:r w:rsidRPr="002566CB">
        <w:t>uma unidade de tempo</w:t>
      </w:r>
      <w:r>
        <w:t>,</w:t>
      </w:r>
      <w:r w:rsidRPr="002566CB">
        <w:t xml:space="preserve"> a variação </w:t>
      </w:r>
      <w:r>
        <w:t xml:space="preserve">relativa </w:t>
      </w:r>
      <w:r w:rsidRPr="002566CB">
        <w:t>no valor esperado fica dad</w:t>
      </w:r>
      <w:r>
        <w:t>a</w:t>
      </w:r>
      <w:r w:rsidRPr="002566CB">
        <w:t xml:space="preserve"> </w:t>
      </w:r>
      <w:proofErr w:type="gramStart"/>
      <w:r w:rsidRPr="002566CB">
        <w:t>por</w:t>
      </w:r>
      <w:r>
        <w:t xml:space="preserve"> </w:t>
      </w:r>
      <w:r w:rsidRPr="002566CB">
        <w:rPr>
          <w:position w:val="-28"/>
        </w:rPr>
        <w:object w:dxaOrig="3140" w:dyaOrig="660">
          <v:shape id="_x0000_i1028" type="#_x0000_t75" style="width:157.5pt;height:33pt" o:ole="">
            <v:imagedata r:id="rId15" o:title=""/>
          </v:shape>
          <o:OLEObject Type="Embed" ProgID="Equation.DSMT4" ShapeID="_x0000_i1028" DrawAspect="Content" ObjectID="_1580150112" r:id="rId16"/>
        </w:object>
      </w:r>
      <w:r w:rsidRPr="002566CB">
        <w:t>,</w:t>
      </w:r>
      <w:proofErr w:type="gramEnd"/>
      <w:r w:rsidRPr="002566CB">
        <w:t xml:space="preserve"> ou seja, o número esperado de </w:t>
      </w:r>
      <w:r>
        <w:t>mortos</w:t>
      </w:r>
      <w:r w:rsidRPr="002566CB">
        <w:t xml:space="preserve"> aumenta aproximadamente 5</w:t>
      </w:r>
      <w:r>
        <w:t>,2</w:t>
      </w:r>
      <w:r w:rsidRPr="002566CB">
        <w:t xml:space="preserve">% ao ano. </w:t>
      </w:r>
    </w:p>
    <w:p w:rsidR="009E01AB" w:rsidRDefault="009E01AB" w:rsidP="009E01AB">
      <w:pPr>
        <w:spacing w:line="480" w:lineRule="auto"/>
        <w:ind w:firstLine="709"/>
        <w:jc w:val="both"/>
      </w:pPr>
      <w:r>
        <w:t>Observa-se també</w:t>
      </w:r>
      <w:r w:rsidRPr="00211D7E">
        <w:t>m</w:t>
      </w:r>
      <w:r w:rsidR="006068EF" w:rsidRPr="00211D7E">
        <w:t>,</w:t>
      </w:r>
      <w:r>
        <w:t xml:space="preserve"> a partir do modelo estimad</w:t>
      </w:r>
      <w:r w:rsidRPr="00211D7E">
        <w:t>o</w:t>
      </w:r>
      <w:r w:rsidR="006068EF" w:rsidRPr="00211D7E">
        <w:t>,</w:t>
      </w:r>
      <w:r>
        <w:t xml:space="preserve"> que se fosse considerado o momento inicial da análise, o parâmetro </w:t>
      </w:r>
      <w:r w:rsidRPr="00B13E25">
        <w:rPr>
          <w:position w:val="-12"/>
        </w:rPr>
        <w:object w:dxaOrig="300" w:dyaOrig="360">
          <v:shape id="_x0000_i1029" type="#_x0000_t75" style="width:15pt;height:18pt" o:ole="">
            <v:imagedata r:id="rId9" o:title=""/>
          </v:shape>
          <o:OLEObject Type="Embed" ProgID="Equation.DSMT4" ShapeID="_x0000_i1029" DrawAspect="Content" ObjectID="_1580150113" r:id="rId17"/>
        </w:object>
      </w:r>
      <w:r>
        <w:t xml:space="preserve">= 2,62, ou seja, o intercepto do modelo no eixo y, ter-se-ia uma estimativa de </w:t>
      </w:r>
      <w:proofErr w:type="spellStart"/>
      <w:r>
        <w:t>exp</w:t>
      </w:r>
      <w:proofErr w:type="spellEnd"/>
      <w:r>
        <w:t xml:space="preserve"> (2,</w:t>
      </w:r>
      <w:proofErr w:type="gramStart"/>
      <w:r>
        <w:t>62)=</w:t>
      </w:r>
      <w:proofErr w:type="gramEnd"/>
      <w:r>
        <w:t xml:space="preserve"> 13,73 mortes/ano. Em contrapartida, no final do período analisado</w:t>
      </w:r>
      <w:r w:rsidR="005A1F4F" w:rsidRPr="00211D7E">
        <w:t>,</w:t>
      </w:r>
      <w:r>
        <w:t xml:space="preserve"> a estimativa para 2012, o 17º ano, é dada por </w:t>
      </w:r>
      <w:proofErr w:type="spellStart"/>
      <w:r>
        <w:t>exp</w:t>
      </w:r>
      <w:proofErr w:type="spellEnd"/>
      <w:r>
        <w:t xml:space="preserve"> (2,62 + 0,052 x </w:t>
      </w:r>
      <w:proofErr w:type="gramStart"/>
      <w:r>
        <w:t>17)=</w:t>
      </w:r>
      <w:proofErr w:type="gramEnd"/>
      <w:r>
        <w:t xml:space="preserve"> 33,2 mortos/ano. Se o comportamento da série temporal continuasse o mesmo por quatro anos, o modelo ajustado indicaria que em 21 anos o número de vítimas fatais por acidentes automobilísticos seria triplicado.</w:t>
      </w:r>
    </w:p>
    <w:p w:rsidR="009E01AB" w:rsidRDefault="009E01AB" w:rsidP="009E01AB">
      <w:pPr>
        <w:spacing w:line="480" w:lineRule="auto"/>
        <w:ind w:firstLine="709"/>
        <w:jc w:val="both"/>
      </w:pPr>
      <w:r w:rsidRPr="00D306DE">
        <w:t>O intervalo de confiança</w:t>
      </w:r>
      <w:r>
        <w:t xml:space="preserve"> </w:t>
      </w:r>
      <w:r w:rsidRPr="00D306DE">
        <w:t xml:space="preserve">normal foi construído na escala da função de ligação (logarítmica), depois transformado para a escala </w:t>
      </w:r>
      <w:proofErr w:type="gramStart"/>
      <w:r w:rsidRPr="00D306DE">
        <w:t xml:space="preserve">da variável </w:t>
      </w:r>
      <w:r>
        <w:t>número</w:t>
      </w:r>
      <w:proofErr w:type="gramEnd"/>
      <w:r>
        <w:t xml:space="preserve"> de óbitos</w:t>
      </w:r>
      <w:r w:rsidRPr="00D306DE">
        <w:t>. A presença da tendência</w:t>
      </w:r>
      <w:r>
        <w:t xml:space="preserve"> </w:t>
      </w:r>
      <w:r w:rsidRPr="00D306DE">
        <w:t>também foi confirmada pelo teste de Cox-Stuart</w:t>
      </w:r>
      <w:r w:rsidRPr="007D35E4">
        <w:rPr>
          <w:vertAlign w:val="superscript"/>
        </w:rPr>
        <w:t>(</w:t>
      </w:r>
      <w:r>
        <w:rPr>
          <w:vertAlign w:val="superscript"/>
        </w:rPr>
        <w:t>9)</w:t>
      </w:r>
      <w:r w:rsidRPr="00D306DE">
        <w:t xml:space="preserve"> (p-valor&lt; 0</w:t>
      </w:r>
      <w:r>
        <w:t>,</w:t>
      </w:r>
      <w:r w:rsidRPr="00D306DE">
        <w:t>0001).</w:t>
      </w:r>
    </w:p>
    <w:p w:rsidR="009E01AB" w:rsidRPr="00743D41" w:rsidRDefault="009E01AB" w:rsidP="009E01AB">
      <w:pPr>
        <w:spacing w:line="480" w:lineRule="auto"/>
        <w:ind w:firstLine="709"/>
        <w:jc w:val="both"/>
        <w:rPr>
          <w:position w:val="-12"/>
          <w:vertAlign w:val="superscript"/>
        </w:rPr>
      </w:pPr>
      <w:r>
        <w:t xml:space="preserve">As estimativas dos parâmetros </w:t>
      </w:r>
      <w:r w:rsidRPr="002566CB">
        <w:t>do</w:t>
      </w:r>
      <w:r>
        <w:t xml:space="preserve"> modelo de regressão de Poisson mostraram as seguintes medidas: para o </w:t>
      </w:r>
      <w:r>
        <w:rPr>
          <w:color w:val="000000"/>
        </w:rPr>
        <w:t>i</w:t>
      </w:r>
      <w:r w:rsidRPr="002566CB">
        <w:rPr>
          <w:color w:val="000000"/>
        </w:rPr>
        <w:t>ntercepto</w:t>
      </w:r>
      <w:r>
        <w:rPr>
          <w:color w:val="000000"/>
        </w:rPr>
        <w:t xml:space="preserve"> (</w:t>
      </w:r>
      <w:r w:rsidRPr="002566CB">
        <w:rPr>
          <w:position w:val="-12"/>
        </w:rPr>
        <w:object w:dxaOrig="300" w:dyaOrig="360">
          <v:shape id="_x0000_i1030" type="#_x0000_t75" style="width:15pt;height:18pt" o:ole="">
            <v:imagedata r:id="rId9" o:title=""/>
          </v:shape>
          <o:OLEObject Type="Embed" ProgID="Equation.DSMT4" ShapeID="_x0000_i1030" DrawAspect="Content" ObjectID="_1580150114" r:id="rId18"/>
        </w:object>
      </w:r>
      <w:r>
        <w:rPr>
          <w:color w:val="000000"/>
        </w:rPr>
        <w:t>)</w:t>
      </w:r>
      <w:r w:rsidR="00707054" w:rsidRPr="00A87569">
        <w:rPr>
          <w:color w:val="000000"/>
        </w:rPr>
        <w:t>,</w:t>
      </w:r>
      <w:r>
        <w:rPr>
          <w:color w:val="000000"/>
        </w:rPr>
        <w:t xml:space="preserve"> a estimativa foi de 2,620, erro padrão de 0,11 e p-valor &lt; 0,001. Para a variável ano (</w:t>
      </w:r>
      <w:r w:rsidRPr="002566CB">
        <w:rPr>
          <w:position w:val="-12"/>
        </w:rPr>
        <w:object w:dxaOrig="260" w:dyaOrig="360">
          <v:shape id="_x0000_i1031" type="#_x0000_t75" style="width:13.5pt;height:18pt" o:ole="">
            <v:imagedata r:id="rId11" o:title=""/>
          </v:shape>
          <o:OLEObject Type="Embed" ProgID="Equation.DSMT4" ShapeID="_x0000_i1031" DrawAspect="Content" ObjectID="_1580150115" r:id="rId19"/>
        </w:object>
      </w:r>
      <w:r w:rsidR="00707054" w:rsidRPr="00A87569">
        <w:rPr>
          <w:color w:val="000000"/>
        </w:rPr>
        <w:t>),</w:t>
      </w:r>
      <w:r w:rsidR="00707054">
        <w:rPr>
          <w:color w:val="000000"/>
        </w:rPr>
        <w:t xml:space="preserve"> </w:t>
      </w:r>
      <w:r>
        <w:rPr>
          <w:color w:val="000000"/>
        </w:rPr>
        <w:t xml:space="preserve">a estimativa foi de 0,052, erro padrão de 0,01 e p-valor &lt; 0,001. </w:t>
      </w:r>
      <w:r>
        <w:t>Assim</w:t>
      </w:r>
      <w:r w:rsidR="00707054" w:rsidRPr="00A87569">
        <w:t>,</w:t>
      </w:r>
      <w:r>
        <w:t xml:space="preserve"> o</w:t>
      </w:r>
      <w:r w:rsidRPr="002566CB">
        <w:t xml:space="preserve"> modelo ajustado </w:t>
      </w:r>
      <w:r>
        <w:t>foi</w:t>
      </w:r>
      <w:r w:rsidRPr="002566CB">
        <w:t xml:space="preserve"> dado por</w:t>
      </w:r>
      <w:proofErr w:type="gramStart"/>
      <w:r w:rsidRPr="002566CB">
        <w:t>:</w:t>
      </w:r>
      <w:r w:rsidR="00707054">
        <w:t xml:space="preserve"> </w:t>
      </w:r>
      <w:r w:rsidRPr="002566CB">
        <w:rPr>
          <w:position w:val="-12"/>
        </w:rPr>
        <w:object w:dxaOrig="2880" w:dyaOrig="360">
          <v:shape id="_x0000_i1032" type="#_x0000_t75" style="width:2in;height:18pt" o:ole="">
            <v:imagedata r:id="rId20" o:title=""/>
          </v:shape>
          <o:OLEObject Type="Embed" ProgID="Equation.DSMT4" ShapeID="_x0000_i1032" DrawAspect="Content" ObjectID="_1580150116" r:id="rId21"/>
        </w:object>
      </w:r>
      <w:r w:rsidR="00707054">
        <w:t>.</w:t>
      </w:r>
      <w:proofErr w:type="gramEnd"/>
      <w:r w:rsidR="00707054">
        <w:t xml:space="preserve"> </w:t>
      </w:r>
      <w:r w:rsidRPr="00A766EE">
        <w:t xml:space="preserve">Foram </w:t>
      </w:r>
      <w:r w:rsidRPr="000F1CC3">
        <w:t>também</w:t>
      </w:r>
      <w:r>
        <w:t xml:space="preserve"> </w:t>
      </w:r>
      <w:r w:rsidRPr="00A766EE">
        <w:t xml:space="preserve">analisados </w:t>
      </w:r>
      <w:r>
        <w:t>o</w:t>
      </w:r>
      <w:r w:rsidRPr="00A766EE">
        <w:t>s pressupostos de normalidade e independência dos resíduos. Pelo tes</w:t>
      </w:r>
      <w:r>
        <w:t>te de Shapiro-</w:t>
      </w:r>
      <w:proofErr w:type="spellStart"/>
      <w:r>
        <w:t>Wilk</w:t>
      </w:r>
      <w:proofErr w:type="spellEnd"/>
      <w:r w:rsidRPr="00ED0B5A">
        <w:rPr>
          <w:vertAlign w:val="superscript"/>
        </w:rPr>
        <w:t>(</w:t>
      </w:r>
      <w:r>
        <w:rPr>
          <w:vertAlign w:val="superscript"/>
        </w:rPr>
        <w:t>10)</w:t>
      </w:r>
      <w:r>
        <w:t xml:space="preserve"> (p-valor= 0,</w:t>
      </w:r>
      <w:r w:rsidRPr="00A766EE">
        <w:t>067)</w:t>
      </w:r>
      <w:r w:rsidR="00707054" w:rsidRPr="00A87569">
        <w:t>,</w:t>
      </w:r>
      <w:r w:rsidRPr="00A766EE">
        <w:t xml:space="preserve"> não foi rejeitada a hipótese de que os resíduos seguem distribuição normal e para verificar a ausência de </w:t>
      </w:r>
      <w:proofErr w:type="spellStart"/>
      <w:r w:rsidRPr="00A766EE">
        <w:t>autocorrelação</w:t>
      </w:r>
      <w:proofErr w:type="spellEnd"/>
      <w:r w:rsidRPr="00A766EE">
        <w:t xml:space="preserve"> foi utilizado o teste de </w:t>
      </w:r>
      <w:proofErr w:type="spellStart"/>
      <w:r w:rsidRPr="00A766EE">
        <w:t>Durbin</w:t>
      </w:r>
      <w:proofErr w:type="spellEnd"/>
      <w:r w:rsidRPr="00A766EE">
        <w:t>-Watson</w:t>
      </w:r>
      <w:r w:rsidRPr="00ED0B5A">
        <w:rPr>
          <w:vertAlign w:val="superscript"/>
        </w:rPr>
        <w:t>(</w:t>
      </w:r>
      <w:r>
        <w:rPr>
          <w:vertAlign w:val="superscript"/>
        </w:rPr>
        <w:t xml:space="preserve">11) </w:t>
      </w:r>
      <w:r>
        <w:t>(p-valor= 0,</w:t>
      </w:r>
      <w:r w:rsidRPr="00A766EE">
        <w:t>45</w:t>
      </w:r>
      <w:r>
        <w:t>0</w:t>
      </w:r>
      <w:r w:rsidRPr="00A766EE">
        <w:t>)</w:t>
      </w:r>
      <w:r w:rsidR="00707054" w:rsidRPr="00A87569">
        <w:t>,</w:t>
      </w:r>
      <w:r w:rsidRPr="00A766EE">
        <w:t xml:space="preserve"> o qual não rejeitou a hipótese de </w:t>
      </w:r>
      <w:proofErr w:type="spellStart"/>
      <w:r w:rsidR="00707054">
        <w:t>autocorrelaç</w:t>
      </w:r>
      <w:r w:rsidR="00707054" w:rsidRPr="00A87569">
        <w:t>ã</w:t>
      </w:r>
      <w:r w:rsidRPr="00A87569">
        <w:t>o</w:t>
      </w:r>
      <w:proofErr w:type="spellEnd"/>
      <w:r w:rsidRPr="00A766EE">
        <w:t xml:space="preserve"> nula.</w:t>
      </w:r>
    </w:p>
    <w:p w:rsidR="009E01AB" w:rsidRDefault="009E01AB" w:rsidP="009E01AB">
      <w:pPr>
        <w:spacing w:line="360" w:lineRule="auto"/>
        <w:jc w:val="both"/>
        <w:rPr>
          <w:b/>
        </w:rPr>
      </w:pPr>
      <w:r w:rsidRPr="0040295A">
        <w:rPr>
          <w:b/>
        </w:rPr>
        <w:lastRenderedPageBreak/>
        <w:t>DISCUSSÃO</w:t>
      </w:r>
    </w:p>
    <w:p w:rsidR="009E01AB" w:rsidRDefault="009E01AB" w:rsidP="009E01AB">
      <w:pPr>
        <w:spacing w:line="480" w:lineRule="auto"/>
        <w:ind w:firstLine="709"/>
        <w:jc w:val="both"/>
      </w:pPr>
      <w:r w:rsidRPr="0051339E">
        <w:t xml:space="preserve">Entre os componentes das causas externas, </w:t>
      </w:r>
      <w:r>
        <w:t>os acidentes</w:t>
      </w:r>
      <w:r w:rsidRPr="0051339E">
        <w:t xml:space="preserve"> de trânsito contribuem de forma significativa com uma mortalidade extremamente alta em todas as sociedades, </w:t>
      </w:r>
      <w:r>
        <w:t>acometendo indistintamente todos os indivíduos</w:t>
      </w:r>
      <w:r w:rsidRPr="0051339E">
        <w:t xml:space="preserve">. </w:t>
      </w:r>
      <w:r w:rsidRPr="0051339E">
        <w:rPr>
          <w:vertAlign w:val="superscript"/>
        </w:rPr>
        <w:t xml:space="preserve"> </w:t>
      </w:r>
      <w:r w:rsidRPr="00E54EFF">
        <w:t xml:space="preserve">Esses eventos constituem um fenômeno de grande </w:t>
      </w:r>
      <w:r w:rsidRPr="00A87569">
        <w:t xml:space="preserve">magnitude </w:t>
      </w:r>
      <w:r w:rsidR="00707054" w:rsidRPr="00A87569">
        <w:t>e envolv</w:t>
      </w:r>
      <w:r w:rsidRPr="00A87569">
        <w:t>e</w:t>
      </w:r>
      <w:r w:rsidR="00707054" w:rsidRPr="00A87569">
        <w:t>m</w:t>
      </w:r>
      <w:r w:rsidRPr="00A87569">
        <w:t xml:space="preserve"> uma</w:t>
      </w:r>
      <w:r w:rsidRPr="00E54EFF">
        <w:t xml:space="preserve"> dinâmica complexa entre hospedeiro (homem), agente (veículo) e o meio ambiente (via)</w:t>
      </w:r>
      <w:r w:rsidRPr="00E54EFF">
        <w:rPr>
          <w:vertAlign w:val="superscript"/>
        </w:rPr>
        <w:t>(1,5)</w:t>
      </w:r>
      <w:r>
        <w:t xml:space="preserve">, determinando assim um </w:t>
      </w:r>
      <w:r w:rsidRPr="009D25AC">
        <w:t>ponto preocupante e crítico nas estatísticas mundiais de mortalidade</w:t>
      </w:r>
      <w:r>
        <w:t>.</w:t>
      </w:r>
    </w:p>
    <w:p w:rsidR="009E01AB" w:rsidRPr="0058327D" w:rsidRDefault="009E01AB" w:rsidP="009E01AB">
      <w:pPr>
        <w:spacing w:line="480" w:lineRule="auto"/>
        <w:ind w:firstLine="709"/>
        <w:jc w:val="both"/>
      </w:pPr>
      <w:r>
        <w:t>O</w:t>
      </w:r>
      <w:r w:rsidRPr="00BE092D">
        <w:t>s dados deste estudo comprovaram</w:t>
      </w:r>
      <w:r>
        <w:t>,</w:t>
      </w:r>
      <w:r w:rsidRPr="00BE092D">
        <w:t xml:space="preserve"> mais uma vez</w:t>
      </w:r>
      <w:r>
        <w:t>,</w:t>
      </w:r>
      <w:r w:rsidRPr="00BE092D">
        <w:t xml:space="preserve"> o predomínio </w:t>
      </w:r>
      <w:r w:rsidR="00707054">
        <w:t xml:space="preserve">absoluto de </w:t>
      </w:r>
      <w:r w:rsidR="00707054" w:rsidRPr="00A87569">
        <w:t>morte</w:t>
      </w:r>
      <w:r w:rsidRPr="00A87569">
        <w:t>s</w:t>
      </w:r>
      <w:r>
        <w:t xml:space="preserve"> de indivíduos </w:t>
      </w:r>
      <w:r w:rsidRPr="00BE092D">
        <w:t>do sexo masculino</w:t>
      </w:r>
      <w:r>
        <w:t xml:space="preserve">, assemelhando-se </w:t>
      </w:r>
      <w:r w:rsidRPr="00895399">
        <w:t xml:space="preserve">a </w:t>
      </w:r>
      <w:r>
        <w:t xml:space="preserve">outros </w:t>
      </w:r>
      <w:r w:rsidRPr="00895399">
        <w:t xml:space="preserve">estudos, </w:t>
      </w:r>
      <w:r w:rsidR="00707054">
        <w:t>em que</w:t>
      </w:r>
      <w:r w:rsidRPr="00895399">
        <w:t xml:space="preserve"> a predominância d</w:t>
      </w:r>
      <w:r>
        <w:t>a mortalidade de homens</w:t>
      </w:r>
      <w:r w:rsidRPr="00895399">
        <w:t xml:space="preserve"> </w:t>
      </w:r>
      <w:r>
        <w:t>em</w:t>
      </w:r>
      <w:r w:rsidRPr="00895399">
        <w:t xml:space="preserve"> acidentes </w:t>
      </w:r>
      <w:r>
        <w:t>de trânsito</w:t>
      </w:r>
      <w:r w:rsidRPr="00895399">
        <w:t xml:space="preserve"> ultrapass</w:t>
      </w:r>
      <w:r>
        <w:t>ou os 7</w:t>
      </w:r>
      <w:r w:rsidRPr="00895399">
        <w:t>0</w:t>
      </w:r>
      <w:r>
        <w:t>,0</w:t>
      </w:r>
      <w:r w:rsidRPr="00895399">
        <w:t>%</w:t>
      </w:r>
      <w:r w:rsidRPr="009C0459">
        <w:rPr>
          <w:vertAlign w:val="superscript"/>
        </w:rPr>
        <w:t>(</w:t>
      </w:r>
      <w:r w:rsidRPr="008F0A82">
        <w:rPr>
          <w:vertAlign w:val="superscript"/>
        </w:rPr>
        <w:t>1</w:t>
      </w:r>
      <w:r>
        <w:rPr>
          <w:vertAlign w:val="superscript"/>
        </w:rPr>
        <w:t>,12)</w:t>
      </w:r>
      <w:r>
        <w:t xml:space="preserve">. </w:t>
      </w:r>
      <w:r>
        <w:rPr>
          <w:rStyle w:val="apple-converted-space"/>
          <w:color w:val="000000"/>
          <w:shd w:val="clear" w:color="auto" w:fill="FFFFFF"/>
        </w:rPr>
        <w:t>Comportamentos de risco como uso de álcool e drogas, velocidade excessiva e a não utilização de equi</w:t>
      </w:r>
      <w:r w:rsidR="00707054">
        <w:rPr>
          <w:rStyle w:val="apple-converted-space"/>
          <w:color w:val="000000"/>
          <w:shd w:val="clear" w:color="auto" w:fill="FFFFFF"/>
        </w:rPr>
        <w:t xml:space="preserve">pamentos de </w:t>
      </w:r>
      <w:r w:rsidR="00707054" w:rsidRPr="00A87569">
        <w:rPr>
          <w:rStyle w:val="apple-converted-space"/>
          <w:color w:val="000000"/>
          <w:shd w:val="clear" w:color="auto" w:fill="FFFFFF"/>
        </w:rPr>
        <w:t>proteção individual</w:t>
      </w:r>
      <w:r w:rsidRPr="00A87569">
        <w:rPr>
          <w:rStyle w:val="apple-converted-space"/>
          <w:color w:val="000000"/>
          <w:shd w:val="clear" w:color="auto" w:fill="FFFFFF"/>
        </w:rPr>
        <w:t xml:space="preserve"> provavelmente justificam</w:t>
      </w:r>
      <w:r>
        <w:rPr>
          <w:rStyle w:val="apple-converted-space"/>
          <w:color w:val="000000"/>
          <w:shd w:val="clear" w:color="auto" w:fill="FFFFFF"/>
        </w:rPr>
        <w:t xml:space="preserve"> o maior envolvimento de indivíduos do sexo masculino em acidentes graves no trânsito.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jc w:val="both"/>
        <w:rPr>
          <w:lang w:val="pt-PT"/>
        </w:rPr>
      </w:pPr>
      <w:r w:rsidRPr="00AA6E65">
        <w:tab/>
      </w:r>
      <w:r w:rsidRPr="00C02230">
        <w:rPr>
          <w:lang w:val="pt-PT"/>
        </w:rPr>
        <w:t>No presente estudo, aproximadamente metade das vítimas (48,36%) eram indivíduos jovens, com idade entre 20 e 39 anos</w:t>
      </w:r>
      <w:r>
        <w:rPr>
          <w:lang w:val="pt-PT"/>
        </w:rPr>
        <w:t>. Os menores percentuais de mortos foram observados nas faixas etárias extremas entre 0 e 14 anos (6,79%) e de indivíduos com idade ≥ 60 anos (9,79%). Na Espanha, dad</w:t>
      </w:r>
      <w:r w:rsidRPr="00A87569">
        <w:rPr>
          <w:lang w:val="pt-PT"/>
        </w:rPr>
        <w:t xml:space="preserve">os de um </w:t>
      </w:r>
      <w:r w:rsidR="00EF51E8" w:rsidRPr="00A87569">
        <w:rPr>
          <w:lang w:val="pt-PT"/>
        </w:rPr>
        <w:t>estudo revelaram</w:t>
      </w:r>
      <w:r>
        <w:rPr>
          <w:lang w:val="pt-PT"/>
        </w:rPr>
        <w:t xml:space="preserve"> que</w:t>
      </w:r>
      <w:r w:rsidR="00EF51E8" w:rsidRPr="00A87569">
        <w:rPr>
          <w:lang w:val="pt-PT"/>
        </w:rPr>
        <w:t>,</w:t>
      </w:r>
      <w:r>
        <w:rPr>
          <w:lang w:val="pt-PT"/>
        </w:rPr>
        <w:t xml:space="preserve"> do total de homens mortos por acidentes de trânsito, 2,4% tinham idade entre 0 e 14 anos, 47,1% entre 15 e 34 anos e 32,7% entre 35 e 64 anos. No grupo de indivíduos com idade ≥ 65 anos</w:t>
      </w:r>
      <w:r w:rsidR="00EF51E8" w:rsidRPr="00A87569">
        <w:rPr>
          <w:lang w:val="pt-PT"/>
        </w:rPr>
        <w:t>,</w:t>
      </w:r>
      <w:r>
        <w:rPr>
          <w:lang w:val="pt-PT"/>
        </w:rPr>
        <w:t xml:space="preserve"> foram 17,8%. </w:t>
      </w:r>
      <w:r>
        <w:t xml:space="preserve">Entre as mulheres, 37,4% tinham idade </w:t>
      </w:r>
      <w:r>
        <w:rPr>
          <w:lang w:val="pt-PT"/>
        </w:rPr>
        <w:t>entre 15 e 34 anos, 26,1% entre 35 e 64 anos e 31,0% 65 anos ou mais</w:t>
      </w:r>
      <w:r w:rsidRPr="008407B1">
        <w:rPr>
          <w:vertAlign w:val="superscript"/>
          <w:lang w:val="pt-PT"/>
        </w:rPr>
        <w:t>(</w:t>
      </w:r>
      <w:r w:rsidRPr="00916440">
        <w:rPr>
          <w:vertAlign w:val="superscript"/>
        </w:rPr>
        <w:t>1</w:t>
      </w:r>
      <w:r>
        <w:rPr>
          <w:vertAlign w:val="superscript"/>
        </w:rPr>
        <w:t>)</w:t>
      </w:r>
      <w:r>
        <w:rPr>
          <w:lang w:val="pt-PT"/>
        </w:rPr>
        <w:t>.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E01AB">
        <w:rPr>
          <w:lang w:val="pt-PT"/>
        </w:rPr>
        <w:t>Resultados de um estudo</w:t>
      </w:r>
      <w:r w:rsidRPr="009E01AB">
        <w:rPr>
          <w:vertAlign w:val="superscript"/>
          <w:lang w:val="pt-PT"/>
        </w:rPr>
        <w:t>(12)</w:t>
      </w:r>
      <w:r w:rsidRPr="009E01AB">
        <w:rPr>
          <w:lang w:val="pt-PT"/>
        </w:rPr>
        <w:t xml:space="preserve"> realizado em Maringá revelaram que </w:t>
      </w:r>
      <w:r w:rsidRPr="009E01AB">
        <w:t>a mortalidade esteve concentrada entre as idades de 20 a 39 ano</w:t>
      </w:r>
      <w:r w:rsidRPr="00A87569">
        <w:t>s</w:t>
      </w:r>
      <w:r w:rsidR="00471C49" w:rsidRPr="00A87569">
        <w:t>,</w:t>
      </w:r>
      <w:r w:rsidRPr="009E01AB">
        <w:t xml:space="preserve"> seguida da faixa etária de 40 a 59 anos. </w:t>
      </w:r>
      <w:r w:rsidRPr="009E01AB">
        <w:rPr>
          <w:color w:val="000000"/>
          <w:shd w:val="clear" w:color="auto" w:fill="FFFFFF"/>
        </w:rPr>
        <w:t>Homens apresentaram chance de óbito por acidentes de trânsito 4,2 vezes maior quando comparados com as mulheres.</w:t>
      </w:r>
      <w:r w:rsidRPr="00D91568">
        <w:t xml:space="preserve"> 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>
        <w:rPr>
          <w:lang w:val="pt-PT"/>
        </w:rPr>
        <w:lastRenderedPageBreak/>
        <w:t>A maior mortalidade de indivíduos j</w:t>
      </w:r>
      <w:r w:rsidR="00065126">
        <w:rPr>
          <w:lang w:val="pt-PT"/>
        </w:rPr>
        <w:t xml:space="preserve">ovens por acidentes de </w:t>
      </w:r>
      <w:r w:rsidR="00065126" w:rsidRPr="00A87569">
        <w:rPr>
          <w:lang w:val="pt-PT"/>
        </w:rPr>
        <w:t>trânsito</w:t>
      </w:r>
      <w:r w:rsidRPr="00A87569">
        <w:rPr>
          <w:lang w:val="pt-PT"/>
        </w:rPr>
        <w:t xml:space="preserve"> </w:t>
      </w:r>
      <w:r w:rsidRPr="00A87569">
        <w:t>pode</w:t>
      </w:r>
      <w:r w:rsidRPr="00895399">
        <w:t xml:space="preserve"> ser resultado</w:t>
      </w:r>
      <w:r>
        <w:t xml:space="preserve"> de vários fatores:</w:t>
      </w:r>
      <w:r w:rsidRPr="00895399">
        <w:t xml:space="preserve"> menor aderência desse grupo a medidas de prevenção</w:t>
      </w:r>
      <w:r>
        <w:t xml:space="preserve"> e de segurança, </w:t>
      </w:r>
      <w:r w:rsidRPr="007E424D">
        <w:t xml:space="preserve">busca de emoções em </w:t>
      </w:r>
      <w:r w:rsidRPr="007E424D">
        <w:rPr>
          <w:lang w:val="pt-PT"/>
        </w:rPr>
        <w:t>velocidades excessivas</w:t>
      </w:r>
      <w:r w:rsidRPr="007E424D">
        <w:t>, impulsividade, uso de álcool e drogas, inexperiência, adoção de</w:t>
      </w:r>
      <w:r w:rsidRPr="007E424D">
        <w:rPr>
          <w:lang w:val="pt-PT"/>
        </w:rPr>
        <w:t xml:space="preserve"> comportamentos de risco, desobediência às leis de trânsito, </w:t>
      </w:r>
      <w:r w:rsidRPr="007E424D">
        <w:t xml:space="preserve">falta de habilidade e capacidade em perceber o perigo e resolver os problemas, excesso de confiança e </w:t>
      </w:r>
      <w:r w:rsidRPr="007E424D">
        <w:rPr>
          <w:lang w:val="pt-PT"/>
        </w:rPr>
        <w:t xml:space="preserve">a falsa impressão de que o veículo motorizado </w:t>
      </w:r>
      <w:proofErr w:type="spellStart"/>
      <w:r w:rsidRPr="007E424D">
        <w:t>é</w:t>
      </w:r>
      <w:proofErr w:type="spellEnd"/>
      <w:r w:rsidRPr="007E424D">
        <w:t xml:space="preserve"> sinônimo de liberdade, aventura e desafios</w:t>
      </w:r>
      <w:r w:rsidRPr="00723FB3">
        <w:rPr>
          <w:vertAlign w:val="superscript"/>
        </w:rPr>
        <w:t>(13)</w:t>
      </w:r>
      <w:r w:rsidRPr="00895399">
        <w:t>.</w:t>
      </w:r>
    </w:p>
    <w:p w:rsidR="009E01AB" w:rsidRPr="00045C0D" w:rsidRDefault="009E01AB" w:rsidP="009E01AB">
      <w:pPr>
        <w:pStyle w:val="NormalWeb"/>
        <w:spacing w:before="0" w:beforeAutospacing="0" w:after="0" w:afterAutospacing="0" w:line="480" w:lineRule="auto"/>
        <w:jc w:val="both"/>
        <w:rPr>
          <w:b/>
          <w:color w:val="FF0000"/>
          <w:lang w:val="pt-PT"/>
        </w:rPr>
      </w:pPr>
      <w:r>
        <w:rPr>
          <w:lang w:val="pt-PT"/>
        </w:rPr>
        <w:tab/>
        <w:t>O</w:t>
      </w:r>
      <w:r w:rsidRPr="00683602">
        <w:rPr>
          <w:lang w:val="pt-PT"/>
        </w:rPr>
        <w:t xml:space="preserve">bservou-se </w:t>
      </w:r>
      <w:r>
        <w:rPr>
          <w:lang w:val="pt-PT"/>
        </w:rPr>
        <w:t xml:space="preserve">também neste estudo, </w:t>
      </w:r>
      <w:r w:rsidRPr="00683602">
        <w:rPr>
          <w:lang w:val="pt-PT"/>
        </w:rPr>
        <w:t>que a maior proporção de mortos eram brancos (81,52%), com escolaridade entre 8 e 11 anos (28,54%) e solteiros (44,30</w:t>
      </w:r>
      <w:r w:rsidRPr="00A87569">
        <w:rPr>
          <w:lang w:val="pt-PT"/>
        </w:rPr>
        <w:t xml:space="preserve">%). </w:t>
      </w:r>
      <w:r w:rsidR="00D31109" w:rsidRPr="00A87569">
        <w:rPr>
          <w:lang w:val="pt-PT"/>
        </w:rPr>
        <w:t>Com</w:t>
      </w:r>
      <w:r w:rsidRPr="00683602">
        <w:rPr>
          <w:lang w:val="pt-PT"/>
        </w:rPr>
        <w:t xml:space="preserve"> relação à raça</w:t>
      </w:r>
      <w:r w:rsidRPr="00A87569">
        <w:rPr>
          <w:lang w:val="pt-PT"/>
        </w:rPr>
        <w:t>/cor</w:t>
      </w:r>
      <w:r w:rsidR="00D31109" w:rsidRPr="00A87569">
        <w:rPr>
          <w:lang w:val="pt-PT"/>
        </w:rPr>
        <w:t>,</w:t>
      </w:r>
      <w:r w:rsidRPr="00683602">
        <w:rPr>
          <w:lang w:val="pt-PT"/>
        </w:rPr>
        <w:t xml:space="preserve"> é importante mencionar que esta variável está diretamente relacionada com as características da população, diferindo entre as várias regiões do país. No estado do Paraná, de acordo com o censo demográfico do ano de 2010, os indivíduos branc</w:t>
      </w:r>
      <w:r>
        <w:rPr>
          <w:lang w:val="pt-PT"/>
        </w:rPr>
        <w:t>os</w:t>
      </w:r>
      <w:r w:rsidRPr="00683602">
        <w:rPr>
          <w:lang w:val="pt-PT"/>
        </w:rPr>
        <w:t xml:space="preserve"> representavam 70,05% da população</w:t>
      </w:r>
      <w:r>
        <w:rPr>
          <w:vertAlign w:val="superscript"/>
          <w:lang w:val="pt-PT"/>
        </w:rPr>
        <w:t>(14)</w:t>
      </w:r>
      <w:r>
        <w:rPr>
          <w:lang w:val="pt-PT"/>
        </w:rPr>
        <w:t>. No m</w:t>
      </w:r>
      <w:r w:rsidRPr="00683602">
        <w:rPr>
          <w:lang w:val="pt-PT"/>
        </w:rPr>
        <w:t>unicipio de Maringá</w:t>
      </w:r>
      <w:r>
        <w:rPr>
          <w:lang w:val="pt-PT"/>
        </w:rPr>
        <w:t>, estes eram</w:t>
      </w:r>
      <w:r w:rsidRPr="00683602">
        <w:rPr>
          <w:lang w:val="pt-PT"/>
        </w:rPr>
        <w:t xml:space="preserve"> 64,19%</w:t>
      </w:r>
      <w:r>
        <w:rPr>
          <w:vertAlign w:val="superscript"/>
          <w:lang w:val="pt-PT"/>
        </w:rPr>
        <w:t>(14)</w:t>
      </w:r>
      <w:r w:rsidRPr="00961C8F">
        <w:rPr>
          <w:b/>
          <w:lang w:val="pt-PT"/>
        </w:rPr>
        <w:t xml:space="preserve">. </w:t>
      </w:r>
    </w:p>
    <w:p w:rsidR="009E01AB" w:rsidRDefault="009E01AB" w:rsidP="009E01AB">
      <w:pPr>
        <w:pStyle w:val="NormalWeb"/>
        <w:spacing w:before="0" w:beforeAutospacing="0" w:after="0" w:afterAutospacing="0" w:line="480" w:lineRule="auto"/>
        <w:ind w:firstLine="709"/>
        <w:jc w:val="both"/>
      </w:pPr>
      <w:r>
        <w:rPr>
          <w:lang w:val="pt-PT"/>
        </w:rPr>
        <w:t>O</w:t>
      </w:r>
      <w:r w:rsidRPr="00683602">
        <w:rPr>
          <w:lang w:val="pt-PT"/>
        </w:rPr>
        <w:t xml:space="preserve"> maior envolvimento de indivíduos da raça branca</w:t>
      </w:r>
      <w:r w:rsidR="00B439BC">
        <w:rPr>
          <w:lang w:val="pt-PT"/>
        </w:rPr>
        <w:t xml:space="preserve"> em ocorrências de trân</w:t>
      </w:r>
      <w:r w:rsidR="00B439BC" w:rsidRPr="00A87569">
        <w:rPr>
          <w:lang w:val="pt-PT"/>
        </w:rPr>
        <w:t>sito</w:t>
      </w:r>
      <w:r>
        <w:rPr>
          <w:lang w:val="pt-PT"/>
        </w:rPr>
        <w:t xml:space="preserve"> também foi evidenciado em outros estudos</w:t>
      </w:r>
      <w:r w:rsidRPr="007B5423">
        <w:rPr>
          <w:vertAlign w:val="superscript"/>
          <w:lang w:val="pt-PT"/>
        </w:rPr>
        <w:t>(</w:t>
      </w:r>
      <w:r>
        <w:rPr>
          <w:vertAlign w:val="superscript"/>
          <w:lang w:val="pt-PT"/>
        </w:rPr>
        <w:t>12</w:t>
      </w:r>
      <w:r w:rsidRPr="00683602">
        <w:rPr>
          <w:vertAlign w:val="superscript"/>
          <w:lang w:val="pt-PT"/>
        </w:rPr>
        <w:t>,</w:t>
      </w:r>
      <w:r>
        <w:rPr>
          <w:vertAlign w:val="superscript"/>
          <w:lang w:val="pt-PT"/>
        </w:rPr>
        <w:t>15)</w:t>
      </w:r>
      <w:r w:rsidRPr="00683602">
        <w:rPr>
          <w:lang w:val="pt-PT"/>
        </w:rPr>
        <w:t xml:space="preserve">. </w:t>
      </w:r>
      <w:r>
        <w:rPr>
          <w:lang w:val="pt-PT"/>
        </w:rPr>
        <w:t>E</w:t>
      </w:r>
      <w:proofErr w:type="spellStart"/>
      <w:r w:rsidRPr="00683602">
        <w:t>ntre</w:t>
      </w:r>
      <w:proofErr w:type="spellEnd"/>
      <w:r w:rsidRPr="00683602">
        <w:t xml:space="preserve"> pardos e pretos, os óbitos totalizaram 38,0%</w:t>
      </w:r>
      <w:r>
        <w:t xml:space="preserve"> e</w:t>
      </w:r>
      <w:r w:rsidRPr="00683602">
        <w:t xml:space="preserve"> entre indígenas e amarelos, 0,5%, seguindo o padrão de distribuição de raça/cor da população</w:t>
      </w:r>
      <w:r w:rsidRPr="00A57551">
        <w:rPr>
          <w:vertAlign w:val="superscript"/>
        </w:rPr>
        <w:t>(</w:t>
      </w:r>
      <w:r w:rsidRPr="001E1C27">
        <w:rPr>
          <w:vertAlign w:val="superscript"/>
        </w:rPr>
        <w:t>1</w:t>
      </w:r>
      <w:r>
        <w:rPr>
          <w:vertAlign w:val="superscript"/>
        </w:rPr>
        <w:t>2)</w:t>
      </w:r>
      <w:r w:rsidRPr="00683602">
        <w:t xml:space="preserve">. Nesta </w:t>
      </w:r>
      <w:r w:rsidRPr="00A87569">
        <w:t>mesma pesquisa</w:t>
      </w:r>
      <w:r w:rsidRPr="00A87569">
        <w:rPr>
          <w:vertAlign w:val="superscript"/>
        </w:rPr>
        <w:t>(</w:t>
      </w:r>
      <w:r w:rsidRPr="00A87569">
        <w:rPr>
          <w:vertAlign w:val="superscript"/>
          <w:lang w:val="pt-PT"/>
        </w:rPr>
        <w:t>12)</w:t>
      </w:r>
      <w:r w:rsidR="00B439BC" w:rsidRPr="00A87569">
        <w:t>, identificou-se</w:t>
      </w:r>
      <w:r w:rsidRPr="00A87569">
        <w:t xml:space="preserve"> que dos indivíduos</w:t>
      </w:r>
      <w:r w:rsidRPr="00683602">
        <w:t xml:space="preserve"> </w:t>
      </w:r>
      <w:r>
        <w:t>com</w:t>
      </w:r>
      <w:r w:rsidRPr="00683602">
        <w:t xml:space="preserve"> informação sobre escolaridade (58</w:t>
      </w:r>
      <w:r>
        <w:t>,0</w:t>
      </w:r>
      <w:r w:rsidRPr="00683602">
        <w:t>%), 35</w:t>
      </w:r>
      <w:r>
        <w:t>,0</w:t>
      </w:r>
      <w:r w:rsidRPr="00683602">
        <w:t>% tinham até quatro anos de estudo.</w:t>
      </w:r>
      <w:r>
        <w:t xml:space="preserve"> </w:t>
      </w:r>
      <w:r w:rsidRPr="00683602">
        <w:t>O percentual de óbitos de indivíduos com mais de quatro anos de estudo foi maior entre brancos e amarelos (40</w:t>
      </w:r>
      <w:r>
        <w:t>,0%</w:t>
      </w:r>
      <w:r w:rsidRPr="00683602">
        <w:t xml:space="preserve"> e 47</w:t>
      </w:r>
      <w:r>
        <w:t>,0</w:t>
      </w:r>
      <w:r w:rsidRPr="00683602">
        <w:t xml:space="preserve">%, respectivamente). </w:t>
      </w:r>
    </w:p>
    <w:p w:rsidR="009E01AB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  <w:rPr>
          <w:lang w:val="pt-PT"/>
        </w:rPr>
      </w:pPr>
      <w:r>
        <w:rPr>
          <w:lang w:val="pt-PT"/>
        </w:rPr>
        <w:t xml:space="preserve">Quanto aos </w:t>
      </w:r>
      <w:r w:rsidRPr="004452E7">
        <w:rPr>
          <w:lang w:val="pt-PT"/>
        </w:rPr>
        <w:t>indivíduos solteiros</w:t>
      </w:r>
      <w:r>
        <w:rPr>
          <w:lang w:val="pt-PT"/>
        </w:rPr>
        <w:t>,</w:t>
      </w:r>
      <w:r w:rsidRPr="004452E7">
        <w:rPr>
          <w:lang w:val="pt-PT"/>
        </w:rPr>
        <w:t xml:space="preserve"> </w:t>
      </w:r>
      <w:r w:rsidRPr="00A87569">
        <w:rPr>
          <w:lang w:val="pt-PT"/>
        </w:rPr>
        <w:t xml:space="preserve">presume-se que </w:t>
      </w:r>
      <w:r w:rsidR="00B439BC" w:rsidRPr="00A87569">
        <w:rPr>
          <w:lang w:val="pt-PT"/>
        </w:rPr>
        <w:t>eles</w:t>
      </w:r>
      <w:r w:rsidRPr="00A87569">
        <w:rPr>
          <w:lang w:val="pt-PT"/>
        </w:rPr>
        <w:t xml:space="preserve"> estão m</w:t>
      </w:r>
      <w:r w:rsidRPr="004452E7">
        <w:rPr>
          <w:lang w:val="pt-PT"/>
        </w:rPr>
        <w:t>ais propensos a sofrer acidentes graves ou fatais, provavelmente pela maior adoção de comportamentos de risco, uso de bebidas alcoólicas e drogas e a não utilização de equipamentos de segurança</w:t>
      </w:r>
      <w:r w:rsidRPr="00714304">
        <w:rPr>
          <w:vertAlign w:val="superscript"/>
          <w:lang w:val="pt-PT"/>
        </w:rPr>
        <w:t>(13)</w:t>
      </w:r>
      <w:r w:rsidRPr="004452E7">
        <w:rPr>
          <w:lang w:val="pt-PT"/>
        </w:rPr>
        <w:t>.</w:t>
      </w:r>
      <w:r>
        <w:rPr>
          <w:lang w:val="pt-PT"/>
        </w:rPr>
        <w:t xml:space="preserve"> </w:t>
      </w:r>
      <w:r w:rsidRPr="009E01AB">
        <w:rPr>
          <w:lang w:val="pt-PT"/>
        </w:rPr>
        <w:t>Outros autores</w:t>
      </w:r>
      <w:r w:rsidRPr="009E01AB">
        <w:rPr>
          <w:vertAlign w:val="superscript"/>
          <w:lang w:val="pt-PT"/>
        </w:rPr>
        <w:t>(16)</w:t>
      </w:r>
      <w:r w:rsidRPr="009E01AB">
        <w:rPr>
          <w:lang w:val="pt-PT"/>
        </w:rPr>
        <w:t xml:space="preserve"> ainda consideram </w:t>
      </w:r>
      <w:r w:rsidRPr="009E01AB">
        <w:t xml:space="preserve">o fato de que os solteiros, geralmente, </w:t>
      </w:r>
      <w:r w:rsidRPr="009E01AB">
        <w:lastRenderedPageBreak/>
        <w:t>não possuem família constituída e projetos de vida estabelecidos, sendo assim mais propensos a se envolverem em situações de risco, além dos valores e crenças sociais da invulnerabilidade masculina.</w:t>
      </w:r>
    </w:p>
    <w:p w:rsidR="009E01AB" w:rsidRDefault="009E01AB" w:rsidP="009E01AB">
      <w:pPr>
        <w:pStyle w:val="Recuodecorpodetexto"/>
        <w:spacing w:line="480" w:lineRule="auto"/>
        <w:ind w:left="0" w:firstLine="709"/>
        <w:rPr>
          <w:szCs w:val="24"/>
          <w:lang w:val="pt-PT"/>
        </w:rPr>
      </w:pPr>
      <w:r>
        <w:rPr>
          <w:szCs w:val="24"/>
        </w:rPr>
        <w:t>D</w:t>
      </w:r>
      <w:r w:rsidRPr="0000451E">
        <w:rPr>
          <w:szCs w:val="24"/>
          <w:lang w:val="pt-PT"/>
        </w:rPr>
        <w:t xml:space="preserve">entre </w:t>
      </w:r>
      <w:r>
        <w:rPr>
          <w:szCs w:val="24"/>
          <w:lang w:val="pt-PT"/>
        </w:rPr>
        <w:t>as 368 vítimas</w:t>
      </w:r>
      <w:r w:rsidRPr="0000451E">
        <w:rPr>
          <w:szCs w:val="24"/>
          <w:lang w:val="pt-PT"/>
        </w:rPr>
        <w:t xml:space="preserve"> que morreram, </w:t>
      </w:r>
      <w:r>
        <w:rPr>
          <w:lang w:val="pt-PT"/>
        </w:rPr>
        <w:t>mais da metade (</w:t>
      </w:r>
      <w:r>
        <w:rPr>
          <w:bCs/>
        </w:rPr>
        <w:t xml:space="preserve">62,77%) </w:t>
      </w:r>
      <w:r>
        <w:rPr>
          <w:lang w:val="pt-PT"/>
        </w:rPr>
        <w:t>t</w:t>
      </w:r>
      <w:r w:rsidRPr="0000451E">
        <w:rPr>
          <w:szCs w:val="24"/>
          <w:lang w:val="pt-PT"/>
        </w:rPr>
        <w:t xml:space="preserve">iveram a morte constatada </w:t>
      </w:r>
      <w:r>
        <w:rPr>
          <w:lang w:val="pt-PT"/>
        </w:rPr>
        <w:t xml:space="preserve">na via pública e 30,98% </w:t>
      </w:r>
      <w:r w:rsidRPr="0000451E">
        <w:rPr>
          <w:szCs w:val="24"/>
          <w:lang w:val="pt-PT"/>
        </w:rPr>
        <w:t>no hospital</w:t>
      </w:r>
      <w:r>
        <w:rPr>
          <w:szCs w:val="24"/>
          <w:lang w:val="pt-PT"/>
        </w:rPr>
        <w:t>. Outr</w:t>
      </w:r>
      <w:r w:rsidRPr="00A87569">
        <w:rPr>
          <w:szCs w:val="24"/>
          <w:lang w:val="pt-PT"/>
        </w:rPr>
        <w:t>os autores</w:t>
      </w:r>
      <w:r w:rsidRPr="00A87569">
        <w:rPr>
          <w:szCs w:val="24"/>
          <w:vertAlign w:val="superscript"/>
          <w:lang w:val="pt-PT"/>
        </w:rPr>
        <w:t>(15)</w:t>
      </w:r>
      <w:r w:rsidR="00307881" w:rsidRPr="00A87569">
        <w:rPr>
          <w:szCs w:val="24"/>
          <w:lang w:val="pt-PT"/>
        </w:rPr>
        <w:t xml:space="preserve"> també</w:t>
      </w:r>
      <w:r w:rsidRPr="00A87569">
        <w:rPr>
          <w:szCs w:val="24"/>
          <w:lang w:val="pt-PT"/>
        </w:rPr>
        <w:t>m</w:t>
      </w:r>
      <w:r>
        <w:rPr>
          <w:lang w:val="pt-PT"/>
        </w:rPr>
        <w:t xml:space="preserve"> </w:t>
      </w:r>
      <w:r w:rsidRPr="0000451E">
        <w:rPr>
          <w:szCs w:val="24"/>
          <w:lang w:val="pt-PT"/>
        </w:rPr>
        <w:t xml:space="preserve">identificaram </w:t>
      </w:r>
      <w:r>
        <w:rPr>
          <w:szCs w:val="24"/>
          <w:lang w:val="pt-PT"/>
        </w:rPr>
        <w:t>em um es</w:t>
      </w:r>
      <w:r w:rsidRPr="00A87569">
        <w:rPr>
          <w:szCs w:val="24"/>
          <w:lang w:val="pt-PT"/>
        </w:rPr>
        <w:t>tudo</w:t>
      </w:r>
      <w:r w:rsidR="00307881" w:rsidRPr="00A87569">
        <w:rPr>
          <w:szCs w:val="24"/>
          <w:lang w:val="pt-PT"/>
        </w:rPr>
        <w:t xml:space="preserve"> realizado em Maringá</w:t>
      </w:r>
      <w:r w:rsidRPr="00A87569">
        <w:rPr>
          <w:szCs w:val="24"/>
          <w:lang w:val="pt-PT"/>
        </w:rPr>
        <w:t xml:space="preserve"> que</w:t>
      </w:r>
      <w:r w:rsidR="00307881" w:rsidRPr="00A87569">
        <w:rPr>
          <w:szCs w:val="24"/>
          <w:lang w:val="pt-PT"/>
        </w:rPr>
        <w:t>,</w:t>
      </w:r>
      <w:r w:rsidRPr="0000451E">
        <w:rPr>
          <w:szCs w:val="24"/>
          <w:lang w:val="pt-PT"/>
        </w:rPr>
        <w:t xml:space="preserve"> </w:t>
      </w:r>
      <w:r>
        <w:rPr>
          <w:szCs w:val="24"/>
          <w:lang w:val="pt-PT"/>
        </w:rPr>
        <w:t>41,56</w:t>
      </w:r>
      <w:r w:rsidRPr="0000451E">
        <w:rPr>
          <w:szCs w:val="24"/>
          <w:lang w:val="pt-PT"/>
        </w:rPr>
        <w:t xml:space="preserve">% das mortes por </w:t>
      </w:r>
      <w:r w:rsidR="00307881">
        <w:rPr>
          <w:szCs w:val="24"/>
          <w:lang w:val="pt-PT"/>
        </w:rPr>
        <w:t>acidentes de tr</w:t>
      </w:r>
      <w:r w:rsidR="00307881" w:rsidRPr="00A87569">
        <w:rPr>
          <w:szCs w:val="24"/>
          <w:lang w:val="pt-PT"/>
        </w:rPr>
        <w:t xml:space="preserve">ânsito </w:t>
      </w:r>
      <w:r w:rsidRPr="00A87569">
        <w:rPr>
          <w:szCs w:val="24"/>
          <w:lang w:val="pt-PT"/>
        </w:rPr>
        <w:t>ocorreram</w:t>
      </w:r>
      <w:r w:rsidRPr="0000451E">
        <w:rPr>
          <w:szCs w:val="24"/>
          <w:lang w:val="pt-PT"/>
        </w:rPr>
        <w:t xml:space="preserve"> na cena do acidente </w:t>
      </w:r>
      <w:r>
        <w:rPr>
          <w:szCs w:val="24"/>
          <w:lang w:val="pt-PT"/>
        </w:rPr>
        <w:t>e 53,13% durante a internação hospitalar</w:t>
      </w:r>
      <w:r w:rsidRPr="0000451E">
        <w:rPr>
          <w:szCs w:val="24"/>
          <w:lang w:val="pt-PT"/>
        </w:rPr>
        <w:t xml:space="preserve">. </w:t>
      </w:r>
    </w:p>
    <w:p w:rsidR="009E01AB" w:rsidRDefault="009E01AB" w:rsidP="009E01AB">
      <w:pPr>
        <w:pStyle w:val="Recuodecorpodetexto"/>
        <w:spacing w:line="480" w:lineRule="auto"/>
        <w:ind w:left="0" w:firstLine="709"/>
      </w:pPr>
      <w:r w:rsidRPr="00895399">
        <w:rPr>
          <w:szCs w:val="24"/>
        </w:rPr>
        <w:t xml:space="preserve">Considerando que </w:t>
      </w:r>
      <w:r>
        <w:rPr>
          <w:szCs w:val="24"/>
        </w:rPr>
        <w:t>neste estudo a</w:t>
      </w:r>
      <w:r w:rsidRPr="00895399">
        <w:rPr>
          <w:szCs w:val="24"/>
        </w:rPr>
        <w:t xml:space="preserve"> maior ocorrência de óbito</w:t>
      </w:r>
      <w:r>
        <w:rPr>
          <w:szCs w:val="24"/>
        </w:rPr>
        <w:t>s foi verificada na</w:t>
      </w:r>
      <w:r w:rsidRPr="00895399">
        <w:rPr>
          <w:szCs w:val="24"/>
        </w:rPr>
        <w:t xml:space="preserve"> via pública</w:t>
      </w:r>
      <w:r>
        <w:rPr>
          <w:szCs w:val="24"/>
        </w:rPr>
        <w:t>,</w:t>
      </w:r>
      <w:r w:rsidRPr="00895399">
        <w:rPr>
          <w:szCs w:val="24"/>
        </w:rPr>
        <w:t xml:space="preserve"> são necessários investimentos e melhorias</w:t>
      </w:r>
      <w:r>
        <w:rPr>
          <w:szCs w:val="24"/>
        </w:rPr>
        <w:t xml:space="preserve"> em infraestrutura, </w:t>
      </w:r>
      <w:r w:rsidRPr="00895399">
        <w:rPr>
          <w:szCs w:val="24"/>
        </w:rPr>
        <w:t>sinalização,</w:t>
      </w:r>
      <w:r>
        <w:rPr>
          <w:szCs w:val="24"/>
        </w:rPr>
        <w:t xml:space="preserve"> </w:t>
      </w:r>
      <w:r w:rsidRPr="00895399">
        <w:rPr>
          <w:szCs w:val="24"/>
        </w:rPr>
        <w:t>iluminação e fiscalização adequada, além de estratégias de</w:t>
      </w:r>
      <w:r>
        <w:rPr>
          <w:szCs w:val="24"/>
        </w:rPr>
        <w:t xml:space="preserve"> promoção ao trâ</w:t>
      </w:r>
      <w:r w:rsidRPr="00895399">
        <w:rPr>
          <w:szCs w:val="24"/>
        </w:rPr>
        <w:t>nsito seguro</w:t>
      </w:r>
      <w:r>
        <w:rPr>
          <w:szCs w:val="24"/>
        </w:rPr>
        <w:t>,</w:t>
      </w:r>
      <w:r w:rsidRPr="00895399">
        <w:rPr>
          <w:szCs w:val="24"/>
        </w:rPr>
        <w:t xml:space="preserve"> prevenção através de ações educativas</w:t>
      </w:r>
      <w:r>
        <w:rPr>
          <w:szCs w:val="24"/>
        </w:rPr>
        <w:t xml:space="preserve"> </w:t>
      </w:r>
      <w:r w:rsidRPr="00A87569">
        <w:rPr>
          <w:szCs w:val="24"/>
        </w:rPr>
        <w:t xml:space="preserve">e ações </w:t>
      </w:r>
      <w:proofErr w:type="spellStart"/>
      <w:r w:rsidRPr="00A87569">
        <w:rPr>
          <w:szCs w:val="24"/>
        </w:rPr>
        <w:t>intersetoria</w:t>
      </w:r>
      <w:r w:rsidR="00307881" w:rsidRPr="00A87569">
        <w:rPr>
          <w:szCs w:val="24"/>
        </w:rPr>
        <w:t>i</w:t>
      </w:r>
      <w:r w:rsidRPr="00A87569">
        <w:rPr>
          <w:szCs w:val="24"/>
        </w:rPr>
        <w:t>s</w:t>
      </w:r>
      <w:proofErr w:type="spellEnd"/>
      <w:r>
        <w:rPr>
          <w:szCs w:val="24"/>
        </w:rPr>
        <w:t xml:space="preserve"> de todos os níveis de governo</w:t>
      </w:r>
      <w:r w:rsidRPr="00880BFA">
        <w:rPr>
          <w:szCs w:val="24"/>
          <w:vertAlign w:val="superscript"/>
        </w:rPr>
        <w:t>(</w:t>
      </w:r>
      <w:r>
        <w:rPr>
          <w:szCs w:val="24"/>
          <w:vertAlign w:val="superscript"/>
        </w:rPr>
        <w:t>5)</w:t>
      </w:r>
      <w:r w:rsidRPr="00895399">
        <w:rPr>
          <w:szCs w:val="24"/>
        </w:rPr>
        <w:t>.</w:t>
      </w:r>
      <w:r>
        <w:rPr>
          <w:szCs w:val="24"/>
        </w:rPr>
        <w:t xml:space="preserve"> </w:t>
      </w:r>
      <w:r w:rsidRPr="004452E7">
        <w:t xml:space="preserve">Os prejuízos sociais </w:t>
      </w:r>
      <w:r>
        <w:t>da alta morta</w:t>
      </w:r>
      <w:r w:rsidR="00307881">
        <w:t>lidade em acidentes d</w:t>
      </w:r>
      <w:r w:rsidR="00307881" w:rsidRPr="00A87569">
        <w:t>e trânsito</w:t>
      </w:r>
      <w:r w:rsidRPr="00A87569">
        <w:t xml:space="preserve"> estão</w:t>
      </w:r>
      <w:r>
        <w:t xml:space="preserve"> relacionados </w:t>
      </w:r>
      <w:r w:rsidRPr="004452E7">
        <w:t>aos anos potenciais de vida perdidos</w:t>
      </w:r>
      <w:r>
        <w:t xml:space="preserve"> e</w:t>
      </w:r>
      <w:r w:rsidRPr="004452E7">
        <w:t xml:space="preserve"> </w:t>
      </w:r>
      <w:r>
        <w:t xml:space="preserve">elevados </w:t>
      </w:r>
      <w:r w:rsidRPr="004452E7">
        <w:t xml:space="preserve">custos </w:t>
      </w:r>
      <w:r>
        <w:t>aos sistemas de saúde, família e sociedade</w:t>
      </w:r>
      <w:r w:rsidRPr="00552803">
        <w:rPr>
          <w:vertAlign w:val="superscript"/>
        </w:rPr>
        <w:t>(</w:t>
      </w:r>
      <w:r>
        <w:rPr>
          <w:vertAlign w:val="superscript"/>
        </w:rPr>
        <w:t>1)</w:t>
      </w:r>
      <w:r w:rsidRPr="004452E7">
        <w:t>.</w:t>
      </w:r>
    </w:p>
    <w:p w:rsidR="009E01AB" w:rsidRDefault="009E01AB" w:rsidP="009E01AB">
      <w:pPr>
        <w:pStyle w:val="Recuodecorpodetexto"/>
        <w:spacing w:line="480" w:lineRule="auto"/>
        <w:ind w:left="0" w:firstLine="709"/>
      </w:pPr>
      <w:r>
        <w:rPr>
          <w:lang w:val="pt-PT"/>
        </w:rPr>
        <w:t>N</w:t>
      </w:r>
      <w:r w:rsidRPr="0000451E">
        <w:rPr>
          <w:lang w:val="pt-PT"/>
        </w:rPr>
        <w:t>o presente estudo</w:t>
      </w:r>
      <w:r>
        <w:rPr>
          <w:lang w:val="pt-PT"/>
        </w:rPr>
        <w:t>,</w:t>
      </w:r>
      <w:r w:rsidRPr="0000451E">
        <w:rPr>
          <w:lang w:val="pt-PT"/>
        </w:rPr>
        <w:t xml:space="preserve"> não </w:t>
      </w:r>
      <w:r>
        <w:rPr>
          <w:lang w:val="pt-PT"/>
        </w:rPr>
        <w:t xml:space="preserve">se observou </w:t>
      </w:r>
      <w:r w:rsidRPr="0000451E">
        <w:rPr>
          <w:lang w:val="pt-PT"/>
        </w:rPr>
        <w:t xml:space="preserve">relação </w:t>
      </w:r>
      <w:r>
        <w:rPr>
          <w:lang w:val="pt-PT"/>
        </w:rPr>
        <w:t>das vítimas com atividades de trabalho. No entanto,</w:t>
      </w:r>
      <w:r w:rsidRPr="0000451E">
        <w:rPr>
          <w:lang w:val="pt-PT"/>
        </w:rPr>
        <w:t xml:space="preserve"> há que se considerar </w:t>
      </w:r>
      <w:r w:rsidRPr="0000451E">
        <w:t>que</w:t>
      </w:r>
      <w:r>
        <w:t>,</w:t>
      </w:r>
      <w:r w:rsidRPr="0000451E">
        <w:t xml:space="preserve"> em geral</w:t>
      </w:r>
      <w:r>
        <w:t>,</w:t>
      </w:r>
      <w:r w:rsidRPr="0000451E">
        <w:t xml:space="preserve"> </w:t>
      </w:r>
      <w:r>
        <w:t>muitos</w:t>
      </w:r>
      <w:r w:rsidRPr="0000451E">
        <w:t xml:space="preserve"> </w:t>
      </w:r>
      <w:r>
        <w:t>indivíduos</w:t>
      </w:r>
      <w:r w:rsidRPr="0000451E">
        <w:t xml:space="preserve"> trabalham na informalidade</w:t>
      </w:r>
      <w:r>
        <w:t>, transportando mercadorias, produtos e passageiros. Trabalhadores sem vínculo formal de emprego estão sujeitos a longas jornadas de trabalho, sem períodos de descanso, baixa remuner</w:t>
      </w:r>
      <w:r w:rsidR="00307881">
        <w:t xml:space="preserve">ação, carga de trabalho </w:t>
      </w:r>
      <w:r w:rsidR="00307881" w:rsidRPr="00A87569">
        <w:t>acima da recomendada</w:t>
      </w:r>
      <w:r w:rsidRPr="00A87569">
        <w:t>,</w:t>
      </w:r>
      <w:r>
        <w:t xml:space="preserve"> comprometimento da saúde física e emocional</w:t>
      </w:r>
      <w:r w:rsidR="00307881" w:rsidRPr="00A87569">
        <w:t>,</w:t>
      </w:r>
      <w:r>
        <w:t xml:space="preserve"> e </w:t>
      </w:r>
      <w:r>
        <w:rPr>
          <w:rFonts w:cs="Adobe Caslon Pro"/>
          <w:color w:val="000000"/>
          <w:sz w:val="22"/>
          <w:szCs w:val="22"/>
        </w:rPr>
        <w:t xml:space="preserve">limitação e piora da qualidade de vida, </w:t>
      </w:r>
      <w:r>
        <w:t>além de relações conflitante</w:t>
      </w:r>
      <w:r w:rsidR="00307881">
        <w:t xml:space="preserve">s entre trabalho e vida </w:t>
      </w:r>
      <w:r w:rsidR="00307881" w:rsidRPr="00A87569">
        <w:t>pessoal, tendo como</w:t>
      </w:r>
      <w:r w:rsidRPr="00A87569">
        <w:t xml:space="preserve"> consequência</w:t>
      </w:r>
      <w:r>
        <w:t xml:space="preserve"> o envolvimento em acidentes fatais</w:t>
      </w:r>
      <w:r w:rsidRPr="00193C27">
        <w:rPr>
          <w:vertAlign w:val="superscript"/>
        </w:rPr>
        <w:t>(1</w:t>
      </w:r>
      <w:r>
        <w:rPr>
          <w:vertAlign w:val="superscript"/>
        </w:rPr>
        <w:t>7</w:t>
      </w:r>
      <w:r w:rsidRPr="00193C27">
        <w:rPr>
          <w:vertAlign w:val="superscript"/>
        </w:rPr>
        <w:t>)</w:t>
      </w:r>
      <w:r>
        <w:t xml:space="preserve">. </w:t>
      </w:r>
    </w:p>
    <w:p w:rsidR="009E01AB" w:rsidRDefault="009E01AB" w:rsidP="009E01AB">
      <w:pPr>
        <w:shd w:val="clear" w:color="auto" w:fill="FFFFFF"/>
        <w:spacing w:line="480" w:lineRule="auto"/>
        <w:jc w:val="both"/>
      </w:pPr>
      <w:r>
        <w:rPr>
          <w:lang w:val="pt-PT"/>
        </w:rPr>
        <w:tab/>
      </w:r>
      <w:r w:rsidR="00623B9F" w:rsidRPr="00A87569">
        <w:rPr>
          <w:lang w:val="pt-PT"/>
        </w:rPr>
        <w:t>No que se refere</w:t>
      </w:r>
      <w:r w:rsidRPr="00A87569">
        <w:rPr>
          <w:lang w:val="pt-PT"/>
        </w:rPr>
        <w:t xml:space="preserve"> ao tipo</w:t>
      </w:r>
      <w:r w:rsidRPr="00B70A3C">
        <w:rPr>
          <w:lang w:val="pt-PT"/>
        </w:rPr>
        <w:t xml:space="preserve"> de acidente, o maior número de vítimas foi observado nas colisões com automóveis</w:t>
      </w:r>
      <w:r w:rsidR="00623B9F">
        <w:t>/</w:t>
      </w:r>
      <w:r w:rsidR="00623B9F" w:rsidRPr="00A87569">
        <w:t>picape</w:t>
      </w:r>
      <w:r w:rsidR="00623B9F" w:rsidRPr="00A87569">
        <w:rPr>
          <w:lang w:val="pt-PT"/>
        </w:rPr>
        <w:t xml:space="preserve"> </w:t>
      </w:r>
      <w:r w:rsidRPr="00A87569">
        <w:rPr>
          <w:lang w:val="pt-PT"/>
        </w:rPr>
        <w:t xml:space="preserve">ou caminhonetes. </w:t>
      </w:r>
      <w:r w:rsidR="00623B9F" w:rsidRPr="00A87569">
        <w:rPr>
          <w:lang w:val="pt-PT"/>
        </w:rPr>
        <w:t>Em seguida, outros acidentes e os não especi</w:t>
      </w:r>
      <w:r w:rsidRPr="00A87569">
        <w:rPr>
          <w:lang w:val="pt-PT"/>
        </w:rPr>
        <w:t>ficados foram os mais frequentes. As</w:t>
      </w:r>
      <w:r w:rsidR="00623B9F">
        <w:rPr>
          <w:lang w:val="pt-PT"/>
        </w:rPr>
        <w:t xml:space="preserve"> colisões com veículos pesado</w:t>
      </w:r>
      <w:r w:rsidR="00623B9F" w:rsidRPr="00A87569">
        <w:rPr>
          <w:lang w:val="pt-PT"/>
        </w:rPr>
        <w:t>s</w:t>
      </w:r>
      <w:r w:rsidRPr="00B70A3C">
        <w:rPr>
          <w:lang w:val="pt-PT"/>
        </w:rPr>
        <w:t xml:space="preserve"> geralmente </w:t>
      </w:r>
      <w:r w:rsidRPr="00B70A3C">
        <w:rPr>
          <w:lang w:val="pt-PT"/>
        </w:rPr>
        <w:lastRenderedPageBreak/>
        <w:t xml:space="preserve">consideradas as mais graves, foram responsáveis por 15,49% das vítimas. </w:t>
      </w:r>
      <w:r w:rsidRPr="00B70A3C">
        <w:t xml:space="preserve">As colisões entre veículos em movimento são responsáveis por uma alta porcentagem de mortos e feridos graves. Autores identificaram em um </w:t>
      </w:r>
      <w:r w:rsidRPr="00A87569">
        <w:t>estudo</w:t>
      </w:r>
      <w:r w:rsidRPr="00A87569">
        <w:rPr>
          <w:vertAlign w:val="superscript"/>
        </w:rPr>
        <w:t>(16)</w:t>
      </w:r>
      <w:r w:rsidRPr="00A87569">
        <w:t xml:space="preserve"> realizado</w:t>
      </w:r>
      <w:r w:rsidRPr="00B70A3C">
        <w:t xml:space="preserve"> em Maringá que 38,75% dos acidentes foram colisão com </w:t>
      </w:r>
      <w:r w:rsidRPr="00B70A3C">
        <w:rPr>
          <w:bCs/>
        </w:rPr>
        <w:t>automóvel/</w:t>
      </w:r>
      <w:r w:rsidR="00623B9F" w:rsidRPr="00A87569">
        <w:t>picape</w:t>
      </w:r>
      <w:r w:rsidRPr="00B70A3C">
        <w:rPr>
          <w:bCs/>
        </w:rPr>
        <w:t>/caminhonete</w:t>
      </w:r>
      <w:r w:rsidRPr="00B70A3C">
        <w:t>. Em outro estudo</w:t>
      </w:r>
      <w:r w:rsidRPr="00B70A3C">
        <w:rPr>
          <w:vertAlign w:val="superscript"/>
        </w:rPr>
        <w:t>(5)</w:t>
      </w:r>
      <w:r w:rsidRPr="00B70A3C">
        <w:t xml:space="preserve">, autores identificaram que aproximadamente 43,7% dos acidentes ocorreram entre esses tipos de veículos. </w:t>
      </w:r>
    </w:p>
    <w:p w:rsidR="009E01AB" w:rsidRPr="00045C0D" w:rsidRDefault="009E01AB" w:rsidP="009E01AB">
      <w:pPr>
        <w:shd w:val="clear" w:color="auto" w:fill="FFFFFF"/>
        <w:spacing w:line="480" w:lineRule="auto"/>
        <w:jc w:val="both"/>
        <w:rPr>
          <w:color w:val="FF0000"/>
        </w:rPr>
      </w:pPr>
      <w:r>
        <w:rPr>
          <w:rFonts w:ascii="Arial" w:hAnsi="Arial" w:cs="Arial"/>
          <w:sz w:val="17"/>
          <w:szCs w:val="17"/>
        </w:rPr>
        <w:tab/>
      </w:r>
      <w:r w:rsidRPr="00B70A3C">
        <w:t xml:space="preserve">Uma pesquisa realizada no estado do Paraná evidenciou o elevado número de </w:t>
      </w:r>
      <w:r>
        <w:t>a</w:t>
      </w:r>
      <w:r w:rsidRPr="00B70A3C">
        <w:t xml:space="preserve">cidentes envolvendo automóveis.  </w:t>
      </w:r>
      <w:r>
        <w:t>A</w:t>
      </w:r>
      <w:r w:rsidRPr="00B70A3C">
        <w:t xml:space="preserve">s </w:t>
      </w:r>
      <w:r>
        <w:t>ocorrências</w:t>
      </w:r>
      <w:r w:rsidRPr="00B70A3C">
        <w:t xml:space="preserve"> com participação desse tipo</w:t>
      </w:r>
      <w:r>
        <w:t xml:space="preserve"> </w:t>
      </w:r>
      <w:r w:rsidRPr="00B70A3C">
        <w:t xml:space="preserve">de veículo foram responsáveis por </w:t>
      </w:r>
      <w:r>
        <w:t xml:space="preserve">cerca de 63,0% </w:t>
      </w:r>
      <w:r w:rsidRPr="00B70A3C">
        <w:t>das colisões</w:t>
      </w:r>
      <w:r>
        <w:t>, sendo as mais graves entre automóveis e caminhões</w:t>
      </w:r>
      <w:r w:rsidRPr="00B70A3C">
        <w:rPr>
          <w:vertAlign w:val="superscript"/>
        </w:rPr>
        <w:t>(</w:t>
      </w:r>
      <w:r>
        <w:rPr>
          <w:vertAlign w:val="superscript"/>
        </w:rPr>
        <w:t>18</w:t>
      </w:r>
      <w:r w:rsidRPr="00B70A3C">
        <w:rPr>
          <w:vertAlign w:val="superscript"/>
        </w:rPr>
        <w:t>)</w:t>
      </w:r>
      <w:r>
        <w:t>.</w:t>
      </w:r>
      <w:r w:rsidRPr="00B70A3C">
        <w:t xml:space="preserve">  </w:t>
      </w:r>
    </w:p>
    <w:p w:rsidR="009E01AB" w:rsidRDefault="009E01AB" w:rsidP="00832640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</w:rPr>
      </w:pPr>
      <w:r w:rsidRPr="00CF4009">
        <w:rPr>
          <w:noProof/>
        </w:rPr>
        <w:t xml:space="preserve">Na análise </w:t>
      </w:r>
      <w:r>
        <w:rPr>
          <w:noProof/>
        </w:rPr>
        <w:t xml:space="preserve">da série </w:t>
      </w:r>
      <w:r w:rsidRPr="00CF4009">
        <w:rPr>
          <w:noProof/>
        </w:rPr>
        <w:t>mensal da mortal</w:t>
      </w:r>
      <w:r w:rsidR="00832640">
        <w:rPr>
          <w:noProof/>
        </w:rPr>
        <w:t xml:space="preserve">idade, observou-se neste </w:t>
      </w:r>
      <w:r w:rsidR="00832640" w:rsidRPr="00A87569">
        <w:rPr>
          <w:noProof/>
        </w:rPr>
        <w:t>estudo</w:t>
      </w:r>
      <w:r w:rsidRPr="00A87569">
        <w:rPr>
          <w:noProof/>
        </w:rPr>
        <w:t xml:space="preserve"> que  a</w:t>
      </w:r>
      <w:r>
        <w:rPr>
          <w:noProof/>
        </w:rPr>
        <w:t xml:space="preserve"> </w:t>
      </w:r>
      <w:r w:rsidRPr="00CF4009">
        <w:rPr>
          <w:noProof/>
        </w:rPr>
        <w:t xml:space="preserve">média de mortos foi de 1,8 </w:t>
      </w:r>
      <w:r>
        <w:rPr>
          <w:noProof/>
        </w:rPr>
        <w:t xml:space="preserve">casos </w:t>
      </w:r>
      <w:r w:rsidRPr="00CF4009">
        <w:rPr>
          <w:noProof/>
        </w:rPr>
        <w:t xml:space="preserve">por  mês. No mês de maio de </w:t>
      </w:r>
      <w:r w:rsidRPr="00A87569">
        <w:rPr>
          <w:noProof/>
        </w:rPr>
        <w:t>2010</w:t>
      </w:r>
      <w:r w:rsidR="00832640" w:rsidRPr="00A87569">
        <w:rPr>
          <w:noProof/>
        </w:rPr>
        <w:t>,</w:t>
      </w:r>
      <w:r w:rsidRPr="00A87569">
        <w:rPr>
          <w:noProof/>
        </w:rPr>
        <w:t xml:space="preserve"> observou</w:t>
      </w:r>
      <w:r w:rsidRPr="00CF4009">
        <w:rPr>
          <w:noProof/>
        </w:rPr>
        <w:t xml:space="preserve">-se o maior número de mortos, 12 óbitos. </w:t>
      </w:r>
      <w:r>
        <w:rPr>
          <w:noProof/>
        </w:rPr>
        <w:t xml:space="preserve">Já na análise da </w:t>
      </w:r>
      <w:r>
        <w:t>sé</w:t>
      </w:r>
      <w:r w:rsidRPr="00D306DE">
        <w:t xml:space="preserve">rie </w:t>
      </w:r>
      <w:r>
        <w:t xml:space="preserve">anual </w:t>
      </w:r>
      <w:r w:rsidRPr="00F54349">
        <w:t xml:space="preserve">de casos </w:t>
      </w:r>
      <w:r w:rsidRPr="00A87569">
        <w:t>fatais</w:t>
      </w:r>
      <w:r w:rsidR="00832640" w:rsidRPr="00A87569">
        <w:t>,</w:t>
      </w:r>
      <w:r w:rsidRPr="00A87569">
        <w:t xml:space="preserve"> </w:t>
      </w:r>
      <w:r w:rsidR="007534C9">
        <w:t>observou-se</w:t>
      </w:r>
      <w:bookmarkStart w:id="0" w:name="_GoBack"/>
      <w:bookmarkEnd w:id="0"/>
      <w:r>
        <w:t xml:space="preserve"> </w:t>
      </w:r>
      <w:r w:rsidRPr="00D306DE">
        <w:t>um incremento de</w:t>
      </w:r>
      <w:r>
        <w:t xml:space="preserve"> </w:t>
      </w:r>
      <w:r w:rsidRPr="00D306DE">
        <w:t>5</w:t>
      </w:r>
      <w:r>
        <w:t>,</w:t>
      </w:r>
      <w:r w:rsidRPr="00D306DE">
        <w:t xml:space="preserve">3% no número de </w:t>
      </w:r>
      <w:r>
        <w:t>óbi</w:t>
      </w:r>
      <w:r w:rsidRPr="00832640">
        <w:t xml:space="preserve">tos </w:t>
      </w:r>
      <w:r w:rsidR="00832640" w:rsidRPr="00832640">
        <w:t>ao</w:t>
      </w:r>
      <w:r w:rsidRPr="00D306DE">
        <w:t xml:space="preserve"> passar dos anos.</w:t>
      </w:r>
      <w:r>
        <w:t xml:space="preserve"> </w:t>
      </w:r>
    </w:p>
    <w:p w:rsidR="009E01AB" w:rsidRPr="006641EE" w:rsidRDefault="009E01AB" w:rsidP="009E01AB">
      <w:pPr>
        <w:autoSpaceDE w:val="0"/>
        <w:autoSpaceDN w:val="0"/>
        <w:adjustRightInd w:val="0"/>
        <w:spacing w:line="480" w:lineRule="auto"/>
        <w:ind w:firstLine="709"/>
        <w:jc w:val="both"/>
      </w:pPr>
      <w:r>
        <w:t>A mortalidade por acidentes de trânsito mostra um modelo de evolução. No Brasil, entre 2000 e 2010, a taxa de mortalidade por acidentes de trânsito variou de 18 para 22,5 óbitos por 100.000 habitantes, ocorrendo redução do risco de morte para pedestres e aumento para condutores de veículos e motociclistas</w:t>
      </w:r>
      <w:r w:rsidRPr="006345A5">
        <w:rPr>
          <w:vertAlign w:val="superscript"/>
        </w:rPr>
        <w:t>(1</w:t>
      </w:r>
      <w:r>
        <w:rPr>
          <w:vertAlign w:val="superscript"/>
        </w:rPr>
        <w:t>9</w:t>
      </w:r>
      <w:r w:rsidRPr="006345A5">
        <w:rPr>
          <w:vertAlign w:val="superscript"/>
        </w:rPr>
        <w:t>)</w:t>
      </w:r>
      <w:r>
        <w:t>. Em 2013, foram verificados aproximadamente 29,0% de óbitos por acidentes de trânsito, equivalente a mais de 43 mil mortes ou cerca de 120 mil mortes por dia</w:t>
      </w:r>
      <w:r w:rsidRPr="008F435F">
        <w:rPr>
          <w:vertAlign w:val="superscript"/>
        </w:rPr>
        <w:t>(2)</w:t>
      </w:r>
      <w:r>
        <w:t xml:space="preserve">. </w:t>
      </w:r>
      <w:r w:rsidRPr="006641EE">
        <w:rPr>
          <w:color w:val="000000"/>
          <w:shd w:val="clear" w:color="auto" w:fill="FFFFFF"/>
        </w:rPr>
        <w:t>Entre os anos de 1990 e 201</w:t>
      </w:r>
      <w:r w:rsidRPr="0088373D">
        <w:rPr>
          <w:color w:val="000000"/>
          <w:shd w:val="clear" w:color="auto" w:fill="FFFFFF"/>
        </w:rPr>
        <w:t>5</w:t>
      </w:r>
      <w:r w:rsidR="004D3988" w:rsidRPr="0088373D">
        <w:rPr>
          <w:color w:val="000000"/>
          <w:shd w:val="clear" w:color="auto" w:fill="FFFFFF"/>
        </w:rPr>
        <w:t>,</w:t>
      </w:r>
      <w:r w:rsidRPr="006641EE">
        <w:rPr>
          <w:color w:val="000000"/>
          <w:shd w:val="clear" w:color="auto" w:fill="FFFFFF"/>
        </w:rPr>
        <w:t xml:space="preserve"> a mortalidade de pedestres e ocupantes de veículo a motor foram superiores às de motociclistas e ciclistas. O risco de morte foi 3,4 vezes maior em ocupantes de veículos a motor</w:t>
      </w:r>
      <w:r w:rsidRPr="006641EE">
        <w:rPr>
          <w:color w:val="000000"/>
          <w:shd w:val="clear" w:color="auto" w:fill="FFFFFF"/>
          <w:vertAlign w:val="superscript"/>
        </w:rPr>
        <w:t>(</w:t>
      </w:r>
      <w:r>
        <w:rPr>
          <w:color w:val="000000"/>
          <w:shd w:val="clear" w:color="auto" w:fill="FFFFFF"/>
          <w:vertAlign w:val="superscript"/>
        </w:rPr>
        <w:t>20</w:t>
      </w:r>
      <w:r w:rsidRPr="006641EE">
        <w:rPr>
          <w:color w:val="000000"/>
          <w:shd w:val="clear" w:color="auto" w:fill="FFFFFF"/>
          <w:vertAlign w:val="superscript"/>
        </w:rPr>
        <w:t>)</w:t>
      </w:r>
      <w:r w:rsidRPr="006641E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9E01AB" w:rsidRDefault="009E01AB" w:rsidP="009E01AB">
      <w:pPr>
        <w:pStyle w:val="Recuodecorpodetexto"/>
        <w:spacing w:line="480" w:lineRule="auto"/>
        <w:ind w:left="0" w:firstLine="709"/>
      </w:pPr>
      <w:r>
        <w:t>As taxas de mortalidade por acidentes de trânsito mostram uma elevação nos últimos 25 anos na Espanha, similar aos de outros países como Finlândia, França, Austrália, Grécia e Portugal</w:t>
      </w:r>
      <w:r w:rsidRPr="003D356A">
        <w:rPr>
          <w:vertAlign w:val="superscript"/>
        </w:rPr>
        <w:t>(1)</w:t>
      </w:r>
      <w:r>
        <w:t xml:space="preserve">. Em todo o </w:t>
      </w:r>
      <w:r w:rsidRPr="0088373D">
        <w:t>mundo</w:t>
      </w:r>
      <w:r w:rsidR="00373C42" w:rsidRPr="0088373D">
        <w:t>, mais de</w:t>
      </w:r>
      <w:r w:rsidRPr="0088373D">
        <w:t xml:space="preserve"> 1</w:t>
      </w:r>
      <w:r>
        <w:t xml:space="preserve">,2 milhões de indivíduos </w:t>
      </w:r>
      <w:r>
        <w:lastRenderedPageBreak/>
        <w:t>morrem em decorrência de acidentes de trânsito. Em 2010, esses eventos representavam a oitava causa de mortes. Estima-se que em 2030 será a quinta causa</w:t>
      </w:r>
      <w:r w:rsidRPr="008F435F">
        <w:rPr>
          <w:vertAlign w:val="superscript"/>
        </w:rPr>
        <w:t>(2)</w:t>
      </w:r>
      <w:r>
        <w:t>.</w:t>
      </w:r>
    </w:p>
    <w:p w:rsidR="009E01AB" w:rsidRDefault="009E01AB" w:rsidP="009E01AB">
      <w:pPr>
        <w:spacing w:line="360" w:lineRule="auto"/>
        <w:jc w:val="both"/>
        <w:rPr>
          <w:b/>
        </w:rPr>
      </w:pPr>
      <w:r>
        <w:rPr>
          <w:b/>
        </w:rPr>
        <w:t>CONCLUSÃO</w:t>
      </w:r>
    </w:p>
    <w:p w:rsidR="009E01AB" w:rsidRPr="009E01AB" w:rsidRDefault="009E01AB" w:rsidP="009E01AB">
      <w:pPr>
        <w:spacing w:line="480" w:lineRule="auto"/>
        <w:jc w:val="both"/>
      </w:pPr>
      <w:r>
        <w:rPr>
          <w:b/>
        </w:rPr>
        <w:tab/>
      </w:r>
      <w:r w:rsidRPr="009E01AB">
        <w:t>Os acidentes de trânsito são responsáveis por grandes consequências econômicas e sociais, e elevado custo ao sistema de saúde e constituem-se em grande ameaça para todos os usuários das vias públicas. Estes eventos são uma das principais causas de morte por trauma, principalmente entre a população jovem e em idade produtiva. É importante conside</w:t>
      </w:r>
      <w:r w:rsidR="002B759C">
        <w:t xml:space="preserve">rar que os países </w:t>
      </w:r>
      <w:r w:rsidR="002B759C" w:rsidRPr="0088373D">
        <w:t>desenvolvidos</w:t>
      </w:r>
      <w:r w:rsidRPr="0088373D">
        <w:t xml:space="preserve"> enfrentam</w:t>
      </w:r>
      <w:r w:rsidRPr="009E01AB">
        <w:t xml:space="preserve"> as questões relacionadas a estes eventos, propondo e implantando medidas de prevenção e controle. Por outro lado, nos países em desenvolvimento, há piores condições socioeconômicas que por consequência dificultam a implantação de medidas preventivas e de redução de danos.  </w:t>
      </w:r>
    </w:p>
    <w:p w:rsidR="009E01AB" w:rsidRDefault="009E01AB" w:rsidP="009E01AB">
      <w:pPr>
        <w:spacing w:line="480" w:lineRule="auto"/>
        <w:jc w:val="both"/>
      </w:pPr>
      <w:r w:rsidRPr="009E01AB">
        <w:tab/>
        <w:t>A identificação dos fatores que contribuem para estas ocorrências e o pe</w:t>
      </w:r>
      <w:r w:rsidR="00EA4919">
        <w:t xml:space="preserve">rfil epidemiológico das </w:t>
      </w:r>
      <w:r w:rsidR="00EA4919" w:rsidRPr="0088373D">
        <w:t>vítimas</w:t>
      </w:r>
      <w:r w:rsidRPr="0088373D">
        <w:t xml:space="preserve"> fornece</w:t>
      </w:r>
      <w:r w:rsidR="00EA4919" w:rsidRPr="0088373D">
        <w:t>m</w:t>
      </w:r>
      <w:r w:rsidRPr="0088373D">
        <w:t xml:space="preserve"> indicadores</w:t>
      </w:r>
      <w:r w:rsidRPr="009E01AB">
        <w:t xml:space="preserve"> e informações fundamentais aos órgãos oficiais e para todos os segmentos da sociedade, visando à melhoria constante das medidas de segurança no tráfego. Nesse sentido, </w:t>
      </w:r>
      <w:proofErr w:type="gramStart"/>
      <w:r w:rsidRPr="009E01AB">
        <w:t>é</w:t>
      </w:r>
      <w:proofErr w:type="gramEnd"/>
      <w:r w:rsidRPr="009E01AB">
        <w:t xml:space="preserve"> importante o desenvolvimento e a continuidade de estudos que possam contribuir para melhor conhecimento dos problema, tendo em vista o aumento da mortalidade por acidentes de trânsito em todo o mundo.</w:t>
      </w:r>
      <w:r>
        <w:t xml:space="preserve">  </w:t>
      </w:r>
    </w:p>
    <w:p w:rsidR="009E01AB" w:rsidRDefault="009E01AB" w:rsidP="009E01AB">
      <w:pPr>
        <w:spacing w:line="480" w:lineRule="auto"/>
        <w:jc w:val="both"/>
      </w:pPr>
      <w:r>
        <w:rPr>
          <w:lang w:val="pt-PT"/>
        </w:rPr>
        <w:tab/>
        <w:t xml:space="preserve">De modo geral, os resultados encontrados mostraram o predomínio da mortalidade em indivíduos do sexo masculino, adultos jovens, brancos e solteiros. Mais da metade das vítimas </w:t>
      </w:r>
      <w:r w:rsidRPr="009E01AB">
        <w:rPr>
          <w:lang w:val="pt-PT"/>
        </w:rPr>
        <w:t>evoluíram a óbito</w:t>
      </w:r>
      <w:r>
        <w:rPr>
          <w:lang w:val="pt-PT"/>
        </w:rPr>
        <w:t xml:space="preserve"> na via pública e o tipo de acidente mais frequente foi</w:t>
      </w:r>
      <w:r w:rsidR="00EA4919">
        <w:rPr>
          <w:lang w:val="pt-PT"/>
        </w:rPr>
        <w:t xml:space="preserve"> </w:t>
      </w:r>
      <w:r w:rsidR="00EA4919" w:rsidRPr="0088373D">
        <w:rPr>
          <w:lang w:val="pt-PT"/>
        </w:rPr>
        <w:t>a</w:t>
      </w:r>
      <w:r>
        <w:rPr>
          <w:lang w:val="pt-PT"/>
        </w:rPr>
        <w:t xml:space="preserve"> </w:t>
      </w:r>
      <w:r>
        <w:t>c</w:t>
      </w:r>
      <w:r w:rsidRPr="00562D5B">
        <w:t>olisão com automóvel/</w:t>
      </w:r>
      <w:r w:rsidR="00623B9F" w:rsidRPr="0088373D">
        <w:t>picape</w:t>
      </w:r>
      <w:r w:rsidRPr="00562D5B">
        <w:t>/caminhonete</w:t>
      </w:r>
      <w:r>
        <w:t xml:space="preserve">. </w:t>
      </w:r>
      <w:r>
        <w:rPr>
          <w:bCs/>
        </w:rPr>
        <w:t>O</w:t>
      </w:r>
      <w:r w:rsidRPr="00E318CB">
        <w:rPr>
          <w:bCs/>
        </w:rPr>
        <w:t>bserv</w:t>
      </w:r>
      <w:r>
        <w:rPr>
          <w:bCs/>
        </w:rPr>
        <w:t>ou</w:t>
      </w:r>
      <w:r w:rsidRPr="00E318CB">
        <w:rPr>
          <w:bCs/>
        </w:rPr>
        <w:t xml:space="preserve">-se um aumento progressivo </w:t>
      </w:r>
      <w:r>
        <w:rPr>
          <w:bCs/>
        </w:rPr>
        <w:t xml:space="preserve">de mortes </w:t>
      </w:r>
      <w:r w:rsidRPr="00E318CB">
        <w:rPr>
          <w:bCs/>
        </w:rPr>
        <w:t>a cada ano</w:t>
      </w:r>
      <w:r w:rsidRPr="00D32E21">
        <w:t xml:space="preserve">. Em alguns anos, foram observadas variações importantes, com picos de mortes acima do </w:t>
      </w:r>
      <w:r>
        <w:t>previst</w:t>
      </w:r>
      <w:r w:rsidRPr="00D32E21">
        <w:t>o</w:t>
      </w:r>
      <w:r>
        <w:t>.</w:t>
      </w:r>
    </w:p>
    <w:p w:rsidR="009E01AB" w:rsidRDefault="009E01AB" w:rsidP="009E01AB">
      <w:pPr>
        <w:pStyle w:val="Recuodecorpodetexto32"/>
        <w:tabs>
          <w:tab w:val="clear" w:pos="1418"/>
        </w:tabs>
      </w:pPr>
      <w:r w:rsidRPr="000538CB">
        <w:t xml:space="preserve">Algumas limitações </w:t>
      </w:r>
      <w:r>
        <w:t xml:space="preserve">deste estudo </w:t>
      </w:r>
      <w:r w:rsidRPr="000538CB">
        <w:t xml:space="preserve">podem ser apontadas: a fonte de informações utilizada, que não inclui variáveis importantes para determinação da mortalidade, como o uso de álcool e drogas, a natureza da lesão, o horário e o dia da semana da ocorrência, </w:t>
      </w:r>
      <w:r w:rsidRPr="000538CB">
        <w:lastRenderedPageBreak/>
        <w:t>a posição da vítima no veículo, o uso do capacete e de outros equipamentos de segurança, a condição e o tempo de habilitação da vítima, condições meteorológicas, além de indicadores de gravidade</w:t>
      </w:r>
      <w:r>
        <w:t>,</w:t>
      </w:r>
      <w:r w:rsidRPr="000538CB">
        <w:t xml:space="preserve"> como os escores da Escala de Coma de Glasgow e do </w:t>
      </w:r>
      <w:proofErr w:type="spellStart"/>
      <w:r w:rsidRPr="000538CB">
        <w:rPr>
          <w:i/>
        </w:rPr>
        <w:t>Revised</w:t>
      </w:r>
      <w:proofErr w:type="spellEnd"/>
      <w:r w:rsidRPr="000538CB">
        <w:rPr>
          <w:i/>
        </w:rPr>
        <w:t xml:space="preserve"> Trauma Score </w:t>
      </w:r>
      <w:r w:rsidRPr="000538CB">
        <w:t xml:space="preserve">no atendimento </w:t>
      </w:r>
      <w:proofErr w:type="spellStart"/>
      <w:r w:rsidRPr="000538CB">
        <w:t>pré</w:t>
      </w:r>
      <w:proofErr w:type="spellEnd"/>
      <w:r w:rsidRPr="000538CB">
        <w:t xml:space="preserve"> e </w:t>
      </w:r>
      <w:proofErr w:type="spellStart"/>
      <w:r w:rsidRPr="000538CB">
        <w:t>intra-hospitalar</w:t>
      </w:r>
      <w:proofErr w:type="spellEnd"/>
      <w:r w:rsidRPr="000538CB">
        <w:t>.</w:t>
      </w:r>
    </w:p>
    <w:p w:rsidR="009E01AB" w:rsidRDefault="009E01AB" w:rsidP="009E01AB">
      <w:pPr>
        <w:pStyle w:val="Recuodecorpodetexto32"/>
        <w:tabs>
          <w:tab w:val="clear" w:pos="1418"/>
        </w:tabs>
      </w:pPr>
      <w:r w:rsidRPr="009E01AB">
        <w:t>Apesar das limitações encontradas, as fontes de registro de dados fornecem importantes contribuições para se determinar o perfil de morbimortalidade por acidentes de trânsito, primordiais para a formulação de políticas públicas de prevenção e atenção à saúde, pois o conjunto dos dados representam ferramenta fundamental de informação epidemiológica.</w:t>
      </w:r>
      <w:r>
        <w:t xml:space="preserve">  </w:t>
      </w:r>
    </w:p>
    <w:p w:rsidR="009E01AB" w:rsidRDefault="009E01AB" w:rsidP="009E01AB">
      <w:pPr>
        <w:pStyle w:val="Recuodecorpodetexto32"/>
        <w:tabs>
          <w:tab w:val="clear" w:pos="1418"/>
        </w:tabs>
      </w:pPr>
      <w:r>
        <w:rPr>
          <w:szCs w:val="24"/>
        </w:rPr>
        <w:t>Portanto, o</w:t>
      </w:r>
      <w:r w:rsidRPr="0000451E">
        <w:rPr>
          <w:szCs w:val="24"/>
        </w:rPr>
        <w:t xml:space="preserve">s resultados encontrados </w:t>
      </w:r>
      <w:r>
        <w:rPr>
          <w:szCs w:val="24"/>
        </w:rPr>
        <w:t>não esgotam as inúmeras possibilidades de análises do problema em outras fontes de informação. O</w:t>
      </w:r>
      <w:r w:rsidRPr="002C3801">
        <w:rPr>
          <w:lang w:val="pt-PT"/>
        </w:rPr>
        <w:t xml:space="preserve"> conhecimento da realidade sobre as ocorrências de trânsito e a</w:t>
      </w:r>
      <w:r>
        <w:rPr>
          <w:lang w:val="pt-PT"/>
        </w:rPr>
        <w:t xml:space="preserve"> </w:t>
      </w:r>
      <w:r w:rsidRPr="002C3801">
        <w:rPr>
          <w:lang w:val="pt-PT"/>
        </w:rPr>
        <w:t>mortalid</w:t>
      </w:r>
      <w:r w:rsidR="00D2341E">
        <w:rPr>
          <w:lang w:val="pt-PT"/>
        </w:rPr>
        <w:t xml:space="preserve">ade consequente pode </w:t>
      </w:r>
      <w:r w:rsidR="00D2341E" w:rsidRPr="0088373D">
        <w:rPr>
          <w:lang w:val="pt-PT"/>
        </w:rPr>
        <w:t>contribuir</w:t>
      </w:r>
      <w:r w:rsidRPr="0088373D">
        <w:rPr>
          <w:lang w:val="pt-PT"/>
        </w:rPr>
        <w:t xml:space="preserve"> não apenas</w:t>
      </w:r>
      <w:r w:rsidRPr="002C3801">
        <w:rPr>
          <w:lang w:val="pt-PT"/>
        </w:rPr>
        <w:t xml:space="preserve"> para a elaboração de medidas e programas de prevençã</w:t>
      </w:r>
      <w:r w:rsidR="00D2341E">
        <w:rPr>
          <w:lang w:val="pt-PT"/>
        </w:rPr>
        <w:t xml:space="preserve">o de danos e </w:t>
      </w:r>
      <w:r w:rsidR="00D2341E" w:rsidRPr="0088373D">
        <w:rPr>
          <w:lang w:val="pt-PT"/>
        </w:rPr>
        <w:t>mortes mas também</w:t>
      </w:r>
      <w:r w:rsidRPr="0088373D">
        <w:rPr>
          <w:lang w:val="pt-PT"/>
        </w:rPr>
        <w:t xml:space="preserve"> para</w:t>
      </w:r>
      <w:r w:rsidRPr="002C3801">
        <w:rPr>
          <w:lang w:val="pt-PT"/>
        </w:rPr>
        <w:t xml:space="preserve"> implementar, fundamentar e desenvolver programas de </w:t>
      </w:r>
      <w:r>
        <w:rPr>
          <w:lang w:val="pt-PT"/>
        </w:rPr>
        <w:t xml:space="preserve">prevenção e </w:t>
      </w:r>
      <w:r w:rsidRPr="002C3801">
        <w:rPr>
          <w:lang w:val="pt-PT"/>
        </w:rPr>
        <w:t>assistência</w:t>
      </w:r>
      <w:r>
        <w:rPr>
          <w:lang w:val="pt-PT"/>
        </w:rPr>
        <w:t>.</w:t>
      </w:r>
      <w:r>
        <w:tab/>
      </w:r>
      <w:r w:rsidRPr="002C3801">
        <w:t xml:space="preserve"> </w:t>
      </w:r>
    </w:p>
    <w:p w:rsidR="009E01AB" w:rsidRDefault="009E01AB" w:rsidP="009E01AB">
      <w:pPr>
        <w:spacing w:line="360" w:lineRule="auto"/>
        <w:jc w:val="both"/>
        <w:rPr>
          <w:b/>
        </w:rPr>
      </w:pPr>
      <w:r>
        <w:rPr>
          <w:b/>
        </w:rPr>
        <w:t xml:space="preserve">REFERÊNCIAS </w:t>
      </w:r>
    </w:p>
    <w:p w:rsidR="009E01AB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  <w:r w:rsidRPr="008F4202">
        <w:rPr>
          <w:b w:val="0"/>
          <w:sz w:val="24"/>
          <w:szCs w:val="24"/>
        </w:rPr>
        <w:t xml:space="preserve">1. </w:t>
      </w:r>
      <w:proofErr w:type="spellStart"/>
      <w:r w:rsidRPr="008F4202">
        <w:rPr>
          <w:b w:val="0"/>
          <w:sz w:val="24"/>
          <w:szCs w:val="24"/>
        </w:rPr>
        <w:t>Melchor</w:t>
      </w:r>
      <w:proofErr w:type="spellEnd"/>
      <w:r w:rsidRPr="008F4202">
        <w:rPr>
          <w:b w:val="0"/>
          <w:sz w:val="24"/>
          <w:szCs w:val="24"/>
        </w:rPr>
        <w:t xml:space="preserve"> I, Nolasco A, </w:t>
      </w:r>
      <w:proofErr w:type="spellStart"/>
      <w:r w:rsidRPr="008F4202">
        <w:rPr>
          <w:b w:val="0"/>
          <w:sz w:val="24"/>
          <w:szCs w:val="24"/>
        </w:rPr>
        <w:t>Moncho</w:t>
      </w:r>
      <w:proofErr w:type="spellEnd"/>
      <w:r w:rsidRPr="008F4202">
        <w:rPr>
          <w:b w:val="0"/>
          <w:sz w:val="24"/>
          <w:szCs w:val="24"/>
        </w:rPr>
        <w:t xml:space="preserve"> J, </w:t>
      </w:r>
      <w:proofErr w:type="spellStart"/>
      <w:r w:rsidRPr="008F4202">
        <w:rPr>
          <w:b w:val="0"/>
          <w:sz w:val="24"/>
          <w:szCs w:val="24"/>
        </w:rPr>
        <w:t>Quesada</w:t>
      </w:r>
      <w:proofErr w:type="spellEnd"/>
      <w:r w:rsidRPr="008F4202">
        <w:rPr>
          <w:b w:val="0"/>
          <w:sz w:val="24"/>
          <w:szCs w:val="24"/>
        </w:rPr>
        <w:t xml:space="preserve"> JA, </w:t>
      </w:r>
      <w:proofErr w:type="spellStart"/>
      <w:r w:rsidRPr="008F4202">
        <w:rPr>
          <w:b w:val="0"/>
          <w:sz w:val="24"/>
          <w:szCs w:val="24"/>
        </w:rPr>
        <w:t>Pereyra-Zamora</w:t>
      </w:r>
      <w:proofErr w:type="spellEnd"/>
      <w:r w:rsidRPr="008F4202">
        <w:rPr>
          <w:b w:val="0"/>
          <w:sz w:val="24"/>
          <w:szCs w:val="24"/>
        </w:rPr>
        <w:t xml:space="preserve"> P, García-</w:t>
      </w:r>
      <w:proofErr w:type="spellStart"/>
      <w:r w:rsidRPr="008F4202">
        <w:rPr>
          <w:b w:val="0"/>
          <w:sz w:val="24"/>
          <w:szCs w:val="24"/>
        </w:rPr>
        <w:t>Senchermés</w:t>
      </w:r>
      <w:proofErr w:type="spellEnd"/>
      <w:r w:rsidRPr="008F4202">
        <w:rPr>
          <w:b w:val="0"/>
          <w:sz w:val="24"/>
          <w:szCs w:val="24"/>
        </w:rPr>
        <w:t xml:space="preserve"> C, et al. </w:t>
      </w:r>
      <w:r w:rsidRPr="00436C49">
        <w:rPr>
          <w:b w:val="0"/>
          <w:sz w:val="24"/>
          <w:szCs w:val="24"/>
          <w:lang w:val="en-US"/>
        </w:rPr>
        <w:t>Trends in mortality due to motor v</w:t>
      </w:r>
      <w:r w:rsidRPr="008F4202">
        <w:rPr>
          <w:b w:val="0"/>
          <w:sz w:val="24"/>
          <w:szCs w:val="24"/>
          <w:lang w:val="en-US"/>
        </w:rPr>
        <w:t>ehicle traffic accident injuries between 1987 and 2011 in a Spanish region (</w:t>
      </w:r>
      <w:proofErr w:type="spellStart"/>
      <w:r w:rsidRPr="008F4202">
        <w:rPr>
          <w:b w:val="0"/>
          <w:sz w:val="24"/>
          <w:szCs w:val="24"/>
          <w:lang w:val="en-US"/>
        </w:rPr>
        <w:t>ComunitatValenciana</w:t>
      </w:r>
      <w:proofErr w:type="spellEnd"/>
      <w:r w:rsidRPr="008F4202">
        <w:rPr>
          <w:b w:val="0"/>
          <w:sz w:val="24"/>
          <w:szCs w:val="24"/>
          <w:lang w:val="en-US"/>
        </w:rPr>
        <w:t>)</w:t>
      </w:r>
      <w:r>
        <w:rPr>
          <w:b w:val="0"/>
          <w:sz w:val="24"/>
          <w:szCs w:val="24"/>
          <w:lang w:val="en-US"/>
        </w:rPr>
        <w:t xml:space="preserve">. </w:t>
      </w:r>
      <w:proofErr w:type="spellStart"/>
      <w:r w:rsidRPr="00914B0E">
        <w:rPr>
          <w:b w:val="0"/>
          <w:sz w:val="24"/>
          <w:szCs w:val="24"/>
          <w:lang w:val="en-US"/>
        </w:rPr>
        <w:t>Accid</w:t>
      </w:r>
      <w:proofErr w:type="spellEnd"/>
      <w:r w:rsidRPr="00914B0E">
        <w:rPr>
          <w:b w:val="0"/>
          <w:sz w:val="24"/>
          <w:szCs w:val="24"/>
          <w:lang w:val="en-US"/>
        </w:rPr>
        <w:t xml:space="preserve">. Anal. Prev. 2015 </w:t>
      </w:r>
      <w:proofErr w:type="spellStart"/>
      <w:r w:rsidRPr="00914B0E">
        <w:rPr>
          <w:b w:val="0"/>
          <w:sz w:val="24"/>
          <w:szCs w:val="24"/>
          <w:lang w:val="en-US"/>
        </w:rPr>
        <w:t>apr</w:t>
      </w:r>
      <w:proofErr w:type="spellEnd"/>
      <w:r w:rsidRPr="00914B0E">
        <w:rPr>
          <w:b w:val="0"/>
          <w:sz w:val="24"/>
          <w:szCs w:val="24"/>
          <w:lang w:val="en-US"/>
        </w:rPr>
        <w:t>; 77: 21-8.</w:t>
      </w:r>
    </w:p>
    <w:p w:rsidR="009E01AB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</w:p>
    <w:p w:rsidR="009E01AB" w:rsidRDefault="009E01AB" w:rsidP="009E01AB">
      <w:pPr>
        <w:pStyle w:val="Recuodecorpodetexto"/>
        <w:spacing w:line="240" w:lineRule="auto"/>
        <w:ind w:left="0" w:firstLine="0"/>
        <w:rPr>
          <w:lang w:val="en-US"/>
        </w:rPr>
      </w:pPr>
      <w:r w:rsidRPr="00914B0E">
        <w:rPr>
          <w:szCs w:val="24"/>
          <w:lang w:val="en-US"/>
        </w:rPr>
        <w:t>2.</w:t>
      </w:r>
      <w:r w:rsidRPr="008334A4">
        <w:rPr>
          <w:lang w:val="en-US"/>
        </w:rPr>
        <w:t xml:space="preserve"> World Health Organization. Global status report on road safety 201</w:t>
      </w:r>
      <w:r>
        <w:rPr>
          <w:lang w:val="en-US"/>
        </w:rPr>
        <w:t>5</w:t>
      </w:r>
      <w:r w:rsidRPr="008334A4">
        <w:rPr>
          <w:lang w:val="en-US"/>
        </w:rPr>
        <w:t xml:space="preserve">. </w:t>
      </w:r>
      <w:proofErr w:type="spellStart"/>
      <w:r w:rsidRPr="00E41349">
        <w:rPr>
          <w:lang w:val="en-US"/>
        </w:rPr>
        <w:t>Genebra</w:t>
      </w:r>
      <w:proofErr w:type="spellEnd"/>
      <w:r w:rsidRPr="00E41349">
        <w:rPr>
          <w:lang w:val="en-US"/>
        </w:rPr>
        <w:t>: WHO; 201</w:t>
      </w:r>
      <w:r>
        <w:rPr>
          <w:lang w:val="en-US"/>
        </w:rPr>
        <w:t>5</w:t>
      </w:r>
      <w:r w:rsidRPr="00E41349">
        <w:rPr>
          <w:lang w:val="en-US"/>
        </w:rPr>
        <w:t xml:space="preserve">. </w:t>
      </w:r>
    </w:p>
    <w:p w:rsidR="009E01AB" w:rsidRDefault="009E01AB" w:rsidP="009E01AB">
      <w:pPr>
        <w:pStyle w:val="Recuodecorpodetexto"/>
        <w:spacing w:line="240" w:lineRule="auto"/>
        <w:ind w:left="0" w:firstLine="0"/>
        <w:rPr>
          <w:lang w:val="en-US"/>
        </w:rPr>
      </w:pPr>
    </w:p>
    <w:p w:rsidR="009E01AB" w:rsidRPr="00B77CF5" w:rsidRDefault="009E01AB" w:rsidP="009E01AB">
      <w:pPr>
        <w:pStyle w:val="Recuodecorpodetexto"/>
        <w:spacing w:line="240" w:lineRule="auto"/>
        <w:ind w:left="0" w:firstLine="0"/>
        <w:rPr>
          <w:szCs w:val="24"/>
          <w:lang w:val="en-US"/>
        </w:rPr>
      </w:pPr>
      <w:r w:rsidRPr="00B77CF5">
        <w:rPr>
          <w:lang w:val="en-US"/>
        </w:rPr>
        <w:t xml:space="preserve">3. </w:t>
      </w:r>
      <w:r w:rsidRPr="00B77CF5">
        <w:rPr>
          <w:szCs w:val="24"/>
          <w:lang w:val="en-US"/>
        </w:rPr>
        <w:t xml:space="preserve">Zhang G, </w:t>
      </w:r>
      <w:proofErr w:type="spellStart"/>
      <w:r w:rsidRPr="00B77CF5">
        <w:rPr>
          <w:szCs w:val="24"/>
          <w:lang w:val="en-US"/>
        </w:rPr>
        <w:t>Yau</w:t>
      </w:r>
      <w:proofErr w:type="spellEnd"/>
      <w:r w:rsidRPr="00B77CF5">
        <w:rPr>
          <w:szCs w:val="24"/>
          <w:lang w:val="en-US"/>
        </w:rPr>
        <w:t xml:space="preserve"> KW, Chen G. Risk factors associated with traffic violations and accident severity in China. </w:t>
      </w:r>
      <w:proofErr w:type="spellStart"/>
      <w:r w:rsidRPr="00B77CF5">
        <w:rPr>
          <w:szCs w:val="24"/>
          <w:lang w:val="en-US"/>
        </w:rPr>
        <w:t>Accid</w:t>
      </w:r>
      <w:proofErr w:type="spellEnd"/>
      <w:r w:rsidRPr="00B77CF5">
        <w:rPr>
          <w:szCs w:val="24"/>
          <w:lang w:val="en-US"/>
        </w:rPr>
        <w:t xml:space="preserve">. Anal. Prev. 2013 </w:t>
      </w:r>
      <w:proofErr w:type="spellStart"/>
      <w:proofErr w:type="gramStart"/>
      <w:r w:rsidRPr="00B77CF5">
        <w:rPr>
          <w:szCs w:val="24"/>
          <w:lang w:val="en-US"/>
        </w:rPr>
        <w:t>oct</w:t>
      </w:r>
      <w:proofErr w:type="spellEnd"/>
      <w:proofErr w:type="gramEnd"/>
      <w:r w:rsidRPr="00B77CF5">
        <w:rPr>
          <w:szCs w:val="24"/>
          <w:lang w:val="en-US"/>
        </w:rPr>
        <w:t>; 59: 18-25.</w:t>
      </w:r>
    </w:p>
    <w:p w:rsidR="009E01AB" w:rsidRDefault="009E01AB" w:rsidP="009E01AB">
      <w:pPr>
        <w:pStyle w:val="Recuodecorpodetexto"/>
        <w:spacing w:line="240" w:lineRule="auto"/>
        <w:ind w:left="0" w:firstLine="0"/>
        <w:rPr>
          <w:lang w:val="en-US"/>
        </w:rPr>
      </w:pPr>
    </w:p>
    <w:p w:rsidR="009E01AB" w:rsidRPr="00D450E3" w:rsidRDefault="009E01AB" w:rsidP="009E01AB">
      <w:pPr>
        <w:jc w:val="both"/>
      </w:pPr>
      <w:r w:rsidRPr="009E01AB">
        <w:rPr>
          <w:lang w:val="en-US"/>
        </w:rPr>
        <w:t>4.</w:t>
      </w:r>
      <w:r w:rsidRPr="009E01AB">
        <w:rPr>
          <w:b/>
          <w:lang w:val="en-US"/>
        </w:rPr>
        <w:t xml:space="preserve"> </w:t>
      </w:r>
      <w:r w:rsidRPr="009E01AB">
        <w:rPr>
          <w:lang w:val="en-US"/>
        </w:rPr>
        <w:t xml:space="preserve">Moreno NT da S, </w:t>
      </w:r>
      <w:proofErr w:type="spellStart"/>
      <w:r w:rsidRPr="009E01AB">
        <w:rPr>
          <w:lang w:val="en-US"/>
        </w:rPr>
        <w:t>Dalmas</w:t>
      </w:r>
      <w:proofErr w:type="spellEnd"/>
      <w:r w:rsidRPr="009E01AB">
        <w:rPr>
          <w:lang w:val="en-US"/>
        </w:rPr>
        <w:t xml:space="preserve"> JC, Martins EAP. </w:t>
      </w:r>
      <w:r w:rsidRPr="009955EF">
        <w:rPr>
          <w:bCs/>
          <w:color w:val="111111"/>
          <w:shd w:val="clear" w:color="auto" w:fill="FBFBF3"/>
          <w:lang w:val="en-US"/>
        </w:rPr>
        <w:t>Run over: epidemiological analysis of the last four years</w:t>
      </w:r>
      <w:r w:rsidRPr="009955EF">
        <w:rPr>
          <w:lang w:val="en-US"/>
        </w:rPr>
        <w:t xml:space="preserve">. </w:t>
      </w:r>
      <w:r>
        <w:t xml:space="preserve">Cienc. </w:t>
      </w:r>
      <w:proofErr w:type="spellStart"/>
      <w:r>
        <w:t>Cuid</w:t>
      </w:r>
      <w:proofErr w:type="spellEnd"/>
      <w:r>
        <w:t>. S</w:t>
      </w:r>
      <w:r w:rsidRPr="00D450E3">
        <w:t xml:space="preserve">aúde. 2016 </w:t>
      </w:r>
      <w:proofErr w:type="spellStart"/>
      <w:r w:rsidRPr="00D450E3">
        <w:t>oct</w:t>
      </w:r>
      <w:proofErr w:type="spellEnd"/>
      <w:r w:rsidRPr="00D450E3">
        <w:t>/</w:t>
      </w:r>
      <w:proofErr w:type="spellStart"/>
      <w:r w:rsidRPr="00D450E3">
        <w:t>dec</w:t>
      </w:r>
      <w:proofErr w:type="spellEnd"/>
      <w:r w:rsidRPr="00D450E3">
        <w:t>; 15(4): 693-700.</w:t>
      </w:r>
    </w:p>
    <w:p w:rsidR="009E01AB" w:rsidRPr="00D450E3" w:rsidRDefault="009E01AB" w:rsidP="009E01AB">
      <w:pPr>
        <w:jc w:val="both"/>
      </w:pPr>
    </w:p>
    <w:p w:rsidR="009E01AB" w:rsidRPr="007A591B" w:rsidRDefault="009E01AB" w:rsidP="009E01AB">
      <w:pPr>
        <w:pStyle w:val="Recuodecorpodetexto"/>
        <w:spacing w:line="240" w:lineRule="auto"/>
        <w:ind w:left="0" w:firstLine="0"/>
        <w:rPr>
          <w:szCs w:val="24"/>
        </w:rPr>
      </w:pPr>
      <w:r w:rsidRPr="009F2F80">
        <w:t xml:space="preserve">5. </w:t>
      </w:r>
      <w:r w:rsidRPr="009F2F80">
        <w:rPr>
          <w:szCs w:val="24"/>
        </w:rPr>
        <w:t xml:space="preserve">Almeida RLF de, Bezerra Filho JG, Braga JU, Magalhães FB, Macedo MCM, Silva KA. </w:t>
      </w:r>
      <w:r w:rsidRPr="009F2F80">
        <w:rPr>
          <w:szCs w:val="24"/>
          <w:lang w:val="en-US"/>
        </w:rPr>
        <w:t xml:space="preserve">Man, road and vehicle: risk factors associated with the severity of traffic accidents. </w:t>
      </w:r>
      <w:r w:rsidRPr="007A591B">
        <w:rPr>
          <w:szCs w:val="24"/>
        </w:rPr>
        <w:t xml:space="preserve">Rev. Saúde Pública. 2013 </w:t>
      </w:r>
      <w:proofErr w:type="spellStart"/>
      <w:r w:rsidRPr="007A591B">
        <w:rPr>
          <w:szCs w:val="24"/>
        </w:rPr>
        <w:t>aug</w:t>
      </w:r>
      <w:proofErr w:type="spellEnd"/>
      <w:r w:rsidRPr="007A591B">
        <w:rPr>
          <w:szCs w:val="24"/>
        </w:rPr>
        <w:t>; 47(4): 718-31.</w:t>
      </w:r>
    </w:p>
    <w:p w:rsidR="009E01AB" w:rsidRDefault="009E01AB" w:rsidP="009E01AB">
      <w:pPr>
        <w:pStyle w:val="Recuodecorpodetexto"/>
        <w:spacing w:line="240" w:lineRule="auto"/>
        <w:ind w:left="0" w:firstLine="0"/>
        <w:rPr>
          <w:szCs w:val="24"/>
        </w:rPr>
      </w:pPr>
    </w:p>
    <w:p w:rsidR="009E01AB" w:rsidRPr="007A591B" w:rsidRDefault="009E01AB" w:rsidP="009E01AB">
      <w:pPr>
        <w:pStyle w:val="Recuodecorpodetexto"/>
        <w:spacing w:line="240" w:lineRule="auto"/>
        <w:ind w:left="0" w:firstLine="0"/>
        <w:rPr>
          <w:szCs w:val="24"/>
        </w:rPr>
      </w:pPr>
      <w:r w:rsidRPr="006A36B6">
        <w:rPr>
          <w:szCs w:val="24"/>
        </w:rPr>
        <w:t xml:space="preserve">6. </w:t>
      </w:r>
      <w:proofErr w:type="spellStart"/>
      <w:r w:rsidRPr="00FC0375">
        <w:rPr>
          <w:szCs w:val="24"/>
        </w:rPr>
        <w:t>Rouquayrol</w:t>
      </w:r>
      <w:proofErr w:type="spellEnd"/>
      <w:r w:rsidRPr="00FC0375">
        <w:rPr>
          <w:szCs w:val="24"/>
        </w:rPr>
        <w:t xml:space="preserve"> MZ, Gurgel M. Epidemiologia &amp; Saúde. 7ª ed. São Paulo: </w:t>
      </w:r>
      <w:proofErr w:type="spellStart"/>
      <w:r w:rsidRPr="00FC0375">
        <w:rPr>
          <w:szCs w:val="24"/>
        </w:rPr>
        <w:t>Medbook</w:t>
      </w:r>
      <w:proofErr w:type="spellEnd"/>
      <w:r w:rsidRPr="00FC0375">
        <w:rPr>
          <w:szCs w:val="24"/>
        </w:rPr>
        <w:t>; 2013.</w:t>
      </w:r>
    </w:p>
    <w:p w:rsidR="009E01AB" w:rsidRPr="00D34BB2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E01AB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  <w:r w:rsidRPr="00D34BB2">
        <w:rPr>
          <w:b w:val="0"/>
          <w:sz w:val="24"/>
          <w:szCs w:val="24"/>
        </w:rPr>
        <w:lastRenderedPageBreak/>
        <w:t xml:space="preserve">7. </w:t>
      </w:r>
      <w:r w:rsidRPr="00D34BB2">
        <w:rPr>
          <w:b w:val="0"/>
          <w:sz w:val="24"/>
          <w:szCs w:val="24"/>
          <w:lang w:val="pt-PT"/>
        </w:rPr>
        <w:t xml:space="preserve">Organização Mundial da Saúde, Organização Panamericana da Saúde. Classificação estatística internacional de doenças e problemas relacionados à saúde. </w:t>
      </w:r>
      <w:proofErr w:type="gramStart"/>
      <w:r w:rsidRPr="00D34BB2">
        <w:rPr>
          <w:b w:val="0"/>
          <w:sz w:val="24"/>
          <w:szCs w:val="24"/>
          <w:lang w:val="en-US"/>
        </w:rPr>
        <w:t>10</w:t>
      </w:r>
      <w:proofErr w:type="gramEnd"/>
      <w:r w:rsidRPr="00D34BB2">
        <w:rPr>
          <w:b w:val="0"/>
          <w:sz w:val="24"/>
          <w:szCs w:val="24"/>
          <w:lang w:val="en-US"/>
        </w:rPr>
        <w:t xml:space="preserve"> rev. 8</w:t>
      </w:r>
      <w:r w:rsidRPr="00D34BB2">
        <w:rPr>
          <w:b w:val="0"/>
          <w:sz w:val="24"/>
          <w:szCs w:val="24"/>
          <w:vertAlign w:val="superscript"/>
          <w:lang w:val="en-US"/>
        </w:rPr>
        <w:t>a</w:t>
      </w:r>
      <w:r w:rsidRPr="00D34BB2">
        <w:rPr>
          <w:b w:val="0"/>
          <w:sz w:val="24"/>
          <w:szCs w:val="24"/>
          <w:lang w:val="en-US"/>
        </w:rPr>
        <w:t xml:space="preserve"> ed. São Paulo: EDUSP: 2000.</w:t>
      </w:r>
    </w:p>
    <w:p w:rsidR="009E01AB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</w:p>
    <w:p w:rsidR="009E01AB" w:rsidRDefault="009E01AB" w:rsidP="009E01AB">
      <w:pPr>
        <w:jc w:val="both"/>
        <w:rPr>
          <w:noProof/>
          <w:lang w:val="en-US"/>
        </w:rPr>
      </w:pPr>
      <w:r w:rsidRPr="00F04648">
        <w:rPr>
          <w:lang w:val="en-US"/>
        </w:rPr>
        <w:t xml:space="preserve">8. </w:t>
      </w:r>
      <w:proofErr w:type="spellStart"/>
      <w:r w:rsidRPr="007D67A2">
        <w:rPr>
          <w:lang w:val="en-US"/>
        </w:rPr>
        <w:t>Kedem</w:t>
      </w:r>
      <w:proofErr w:type="spellEnd"/>
      <w:r>
        <w:rPr>
          <w:noProof/>
          <w:lang w:val="en-US"/>
        </w:rPr>
        <w:t xml:space="preserve"> B, Fokianos K. Regression models for t</w:t>
      </w:r>
      <w:r w:rsidRPr="007D67A2">
        <w:rPr>
          <w:noProof/>
          <w:lang w:val="en-US"/>
        </w:rPr>
        <w:t xml:space="preserve">ime </w:t>
      </w:r>
      <w:r>
        <w:rPr>
          <w:noProof/>
          <w:lang w:val="en-US"/>
        </w:rPr>
        <w:t>s</w:t>
      </w:r>
      <w:r w:rsidRPr="007D67A2">
        <w:rPr>
          <w:noProof/>
          <w:lang w:val="en-US"/>
        </w:rPr>
        <w:t xml:space="preserve">eries </w:t>
      </w:r>
      <w:r>
        <w:rPr>
          <w:noProof/>
          <w:lang w:val="en-US"/>
        </w:rPr>
        <w:t>a</w:t>
      </w:r>
      <w:r w:rsidRPr="007D67A2">
        <w:rPr>
          <w:noProof/>
          <w:lang w:val="en-US"/>
        </w:rPr>
        <w:t>nalysis. New Jersey</w:t>
      </w:r>
      <w:r>
        <w:rPr>
          <w:noProof/>
          <w:lang w:val="en-US"/>
        </w:rPr>
        <w:t>:</w:t>
      </w:r>
      <w:r w:rsidRPr="00ED77DB">
        <w:rPr>
          <w:lang w:val="en-US"/>
        </w:rPr>
        <w:t xml:space="preserve"> J</w:t>
      </w:r>
      <w:r w:rsidRPr="007D67A2">
        <w:rPr>
          <w:lang w:val="en-US"/>
        </w:rPr>
        <w:t>ohn</w:t>
      </w:r>
      <w:r w:rsidRPr="00ED77DB">
        <w:rPr>
          <w:lang w:val="en-US"/>
        </w:rPr>
        <w:t xml:space="preserve"> W</w:t>
      </w:r>
      <w:r w:rsidRPr="007D67A2">
        <w:rPr>
          <w:lang w:val="en-US"/>
        </w:rPr>
        <w:t>iley</w:t>
      </w:r>
      <w:r>
        <w:rPr>
          <w:lang w:val="en-US"/>
        </w:rPr>
        <w:t xml:space="preserve"> </w:t>
      </w:r>
      <w:r w:rsidRPr="00ED77DB">
        <w:rPr>
          <w:lang w:val="en-US"/>
        </w:rPr>
        <w:t>&amp; S</w:t>
      </w:r>
      <w:r w:rsidRPr="007D67A2">
        <w:rPr>
          <w:lang w:val="en-US"/>
        </w:rPr>
        <w:t>ons</w:t>
      </w:r>
      <w:r w:rsidRPr="00ED77DB">
        <w:rPr>
          <w:lang w:val="en-US"/>
        </w:rPr>
        <w:t xml:space="preserve"> </w:t>
      </w:r>
      <w:proofErr w:type="spellStart"/>
      <w:r w:rsidRPr="00ED77DB">
        <w:rPr>
          <w:lang w:val="en-US"/>
        </w:rPr>
        <w:t>I</w:t>
      </w:r>
      <w:r w:rsidRPr="007D67A2">
        <w:rPr>
          <w:lang w:val="en-US"/>
        </w:rPr>
        <w:t>nc</w:t>
      </w:r>
      <w:proofErr w:type="spellEnd"/>
      <w:r>
        <w:rPr>
          <w:lang w:val="en-US"/>
        </w:rPr>
        <w:t xml:space="preserve">; </w:t>
      </w:r>
      <w:proofErr w:type="spellStart"/>
      <w:proofErr w:type="gramStart"/>
      <w:r>
        <w:rPr>
          <w:lang w:val="en-US"/>
        </w:rPr>
        <w:t>aug</w:t>
      </w:r>
      <w:proofErr w:type="spellEnd"/>
      <w:proofErr w:type="gramEnd"/>
      <w:r>
        <w:rPr>
          <w:lang w:val="en-US"/>
        </w:rPr>
        <w:t xml:space="preserve">; </w:t>
      </w:r>
      <w:r w:rsidRPr="007D67A2">
        <w:rPr>
          <w:noProof/>
          <w:lang w:val="en-US"/>
        </w:rPr>
        <w:t>2002.</w:t>
      </w:r>
    </w:p>
    <w:p w:rsidR="009E01AB" w:rsidRPr="007D67A2" w:rsidRDefault="009E01AB" w:rsidP="009E01AB">
      <w:pPr>
        <w:jc w:val="both"/>
        <w:rPr>
          <w:lang w:val="en-US"/>
        </w:rPr>
      </w:pPr>
    </w:p>
    <w:p w:rsidR="009E01AB" w:rsidRDefault="009E01AB" w:rsidP="009E01AB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9</w:t>
      </w:r>
      <w:r w:rsidRPr="007D67A2">
        <w:rPr>
          <w:lang w:val="en-US"/>
        </w:rPr>
        <w:t>.</w:t>
      </w:r>
      <w:r>
        <w:rPr>
          <w:lang w:val="en-US"/>
        </w:rPr>
        <w:t xml:space="preserve"> </w:t>
      </w:r>
      <w:r w:rsidRPr="007D67A2">
        <w:rPr>
          <w:lang w:val="en-US"/>
        </w:rPr>
        <w:t>Conover</w:t>
      </w:r>
      <w:r>
        <w:rPr>
          <w:lang w:val="en-US"/>
        </w:rPr>
        <w:t xml:space="preserve"> </w:t>
      </w:r>
      <w:r w:rsidRPr="007D67A2">
        <w:rPr>
          <w:lang w:val="en-US"/>
        </w:rPr>
        <w:t>WJ.</w:t>
      </w:r>
      <w:r>
        <w:rPr>
          <w:lang w:val="en-US"/>
        </w:rPr>
        <w:t xml:space="preserve"> </w:t>
      </w:r>
      <w:r w:rsidRPr="007D67A2">
        <w:rPr>
          <w:lang w:val="en-US"/>
        </w:rPr>
        <w:t>Practical nonparametric statistics,</w:t>
      </w:r>
      <w:r>
        <w:rPr>
          <w:lang w:val="en-US"/>
        </w:rPr>
        <w:t xml:space="preserve"> </w:t>
      </w:r>
      <w:r w:rsidRPr="007D67A2">
        <w:rPr>
          <w:lang w:val="en-US"/>
        </w:rPr>
        <w:t>3</w:t>
      </w:r>
      <w:r w:rsidRPr="007D67A2">
        <w:rPr>
          <w:vertAlign w:val="superscript"/>
          <w:lang w:val="en-US"/>
        </w:rPr>
        <w:t>rd</w:t>
      </w:r>
      <w:r>
        <w:rPr>
          <w:vertAlign w:val="superscript"/>
          <w:lang w:val="en-US"/>
        </w:rPr>
        <w:t xml:space="preserve"> </w:t>
      </w:r>
      <w:proofErr w:type="gramStart"/>
      <w:r w:rsidRPr="007D67A2">
        <w:rPr>
          <w:lang w:val="en-US"/>
        </w:rPr>
        <w:t>ed</w:t>
      </w:r>
      <w:proofErr w:type="gramEnd"/>
      <w:r w:rsidRPr="007D67A2">
        <w:rPr>
          <w:lang w:val="en-US"/>
        </w:rPr>
        <w:t>.</w:t>
      </w:r>
      <w:r>
        <w:rPr>
          <w:lang w:val="en-US"/>
        </w:rPr>
        <w:t xml:space="preserve"> </w:t>
      </w:r>
      <w:r w:rsidRPr="007D67A2">
        <w:rPr>
          <w:noProof/>
          <w:lang w:val="en-US"/>
        </w:rPr>
        <w:t>New Jersey</w:t>
      </w:r>
      <w:r>
        <w:rPr>
          <w:noProof/>
          <w:lang w:val="en-US"/>
        </w:rPr>
        <w:t xml:space="preserve">: </w:t>
      </w:r>
      <w:r w:rsidRPr="00ED77DB">
        <w:rPr>
          <w:lang w:val="en-US"/>
        </w:rPr>
        <w:t>J</w:t>
      </w:r>
      <w:r w:rsidRPr="007D67A2">
        <w:rPr>
          <w:lang w:val="en-US"/>
        </w:rPr>
        <w:t>ohn</w:t>
      </w:r>
      <w:r w:rsidRPr="00ED77DB">
        <w:rPr>
          <w:lang w:val="en-US"/>
        </w:rPr>
        <w:t xml:space="preserve"> W</w:t>
      </w:r>
      <w:r w:rsidRPr="007D67A2">
        <w:rPr>
          <w:lang w:val="en-US"/>
        </w:rPr>
        <w:t>iley</w:t>
      </w:r>
      <w:r>
        <w:rPr>
          <w:lang w:val="en-US"/>
        </w:rPr>
        <w:t xml:space="preserve"> </w:t>
      </w:r>
      <w:r w:rsidRPr="00ED77DB">
        <w:rPr>
          <w:lang w:val="en-US"/>
        </w:rPr>
        <w:t>&amp; S</w:t>
      </w:r>
      <w:r w:rsidRPr="007D67A2">
        <w:rPr>
          <w:lang w:val="en-US"/>
        </w:rPr>
        <w:t>ons</w:t>
      </w:r>
      <w:r w:rsidRPr="00ED77DB">
        <w:rPr>
          <w:lang w:val="en-US"/>
        </w:rPr>
        <w:t xml:space="preserve">, </w:t>
      </w:r>
      <w:proofErr w:type="spellStart"/>
      <w:r w:rsidRPr="00ED77DB">
        <w:rPr>
          <w:lang w:val="en-US"/>
        </w:rPr>
        <w:t>I</w:t>
      </w:r>
      <w:r w:rsidRPr="007D67A2">
        <w:rPr>
          <w:lang w:val="en-US"/>
        </w:rPr>
        <w:t>nc</w:t>
      </w:r>
      <w:proofErr w:type="spellEnd"/>
      <w:r>
        <w:rPr>
          <w:lang w:val="en-US"/>
        </w:rPr>
        <w:t xml:space="preserve">; </w:t>
      </w:r>
      <w:r w:rsidRPr="00A766EE">
        <w:rPr>
          <w:lang w:val="en-US"/>
        </w:rPr>
        <w:t>1999.</w:t>
      </w:r>
    </w:p>
    <w:p w:rsidR="009E01AB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</w:p>
    <w:p w:rsidR="009E01AB" w:rsidRDefault="009E01AB" w:rsidP="009E01AB">
      <w:pPr>
        <w:autoSpaceDE w:val="0"/>
        <w:autoSpaceDN w:val="0"/>
        <w:adjustRightInd w:val="0"/>
        <w:jc w:val="both"/>
        <w:rPr>
          <w:rStyle w:val="citation"/>
          <w:lang w:val="en-US"/>
        </w:rPr>
      </w:pPr>
      <w:r>
        <w:rPr>
          <w:rStyle w:val="citation"/>
          <w:lang w:val="en-US"/>
        </w:rPr>
        <w:t xml:space="preserve">10. </w:t>
      </w:r>
      <w:r w:rsidRPr="00DD11BC">
        <w:rPr>
          <w:rStyle w:val="citation"/>
          <w:lang w:val="en-US"/>
        </w:rPr>
        <w:t xml:space="preserve">Shapiro SS, </w:t>
      </w:r>
      <w:hyperlink r:id="rId22" w:tooltip="Martin Wilk" w:history="1">
        <w:r w:rsidRPr="009E01AB">
          <w:rPr>
            <w:rStyle w:val="Hyperlink"/>
            <w:color w:val="auto"/>
            <w:u w:val="none"/>
            <w:lang w:val="en-US"/>
          </w:rPr>
          <w:t>Wilk MB.</w:t>
        </w:r>
      </w:hyperlink>
      <w:r w:rsidRPr="00A84280">
        <w:rPr>
          <w:lang w:val="en-US"/>
        </w:rPr>
        <w:t xml:space="preserve"> </w:t>
      </w:r>
      <w:r w:rsidRPr="00DD11BC">
        <w:rPr>
          <w:rStyle w:val="citation"/>
          <w:lang w:val="en-US"/>
        </w:rPr>
        <w:t>An analysis of variance test for normality (complete samples).</w:t>
      </w:r>
      <w:r>
        <w:rPr>
          <w:rStyle w:val="citation"/>
          <w:lang w:val="en-US"/>
        </w:rPr>
        <w:t xml:space="preserve"> </w:t>
      </w:r>
      <w:hyperlink r:id="rId23" w:tooltip="Biometrika" w:history="1">
        <w:r w:rsidRPr="009E01AB">
          <w:rPr>
            <w:rStyle w:val="Hyperlink"/>
            <w:iCs/>
            <w:color w:val="auto"/>
            <w:u w:val="none"/>
            <w:lang w:val="en-US"/>
          </w:rPr>
          <w:t>Biometrika</w:t>
        </w:r>
      </w:hyperlink>
      <w:r w:rsidRPr="009E01AB">
        <w:rPr>
          <w:rStyle w:val="citation"/>
          <w:bCs/>
          <w:lang w:val="en-US"/>
        </w:rPr>
        <w:t>.</w:t>
      </w:r>
      <w:r w:rsidRPr="00DD11BC">
        <w:rPr>
          <w:rStyle w:val="citation"/>
          <w:lang w:val="en-US"/>
        </w:rPr>
        <w:t>1965</w:t>
      </w:r>
      <w:r w:rsidRPr="007377AB">
        <w:rPr>
          <w:rStyle w:val="Recuodecorpodetexto3Char"/>
          <w:lang w:val="en-US"/>
        </w:rPr>
        <w:t xml:space="preserve"> </w:t>
      </w:r>
      <w:proofErr w:type="spellStart"/>
      <w:r>
        <w:rPr>
          <w:rStyle w:val="citation"/>
          <w:lang w:val="en-US"/>
        </w:rPr>
        <w:t>dec</w:t>
      </w:r>
      <w:proofErr w:type="spellEnd"/>
      <w:proofErr w:type="gramStart"/>
      <w:r>
        <w:rPr>
          <w:rStyle w:val="citation"/>
          <w:lang w:val="en-US"/>
        </w:rPr>
        <w:t>;</w:t>
      </w:r>
      <w:proofErr w:type="gramEnd"/>
      <w:r>
        <w:rPr>
          <w:rStyle w:val="citation"/>
          <w:lang w:val="en-US"/>
        </w:rPr>
        <w:t xml:space="preserve"> </w:t>
      </w:r>
      <w:r w:rsidRPr="00DD11BC">
        <w:rPr>
          <w:rStyle w:val="citation"/>
          <w:bCs/>
          <w:lang w:val="en-US"/>
        </w:rPr>
        <w:t>52</w:t>
      </w:r>
      <w:r>
        <w:rPr>
          <w:rStyle w:val="citation"/>
          <w:lang w:val="en-US"/>
        </w:rPr>
        <w:t xml:space="preserve">(3–4): </w:t>
      </w:r>
      <w:r w:rsidRPr="00DD11BC">
        <w:rPr>
          <w:rStyle w:val="citation"/>
          <w:lang w:val="en-US"/>
        </w:rPr>
        <w:t>591–611.</w:t>
      </w:r>
    </w:p>
    <w:p w:rsidR="009E01AB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</w:p>
    <w:p w:rsidR="009E01AB" w:rsidRPr="003B1134" w:rsidRDefault="009E01AB" w:rsidP="009E01AB">
      <w:pPr>
        <w:autoSpaceDE w:val="0"/>
        <w:autoSpaceDN w:val="0"/>
        <w:adjustRightInd w:val="0"/>
        <w:jc w:val="both"/>
      </w:pPr>
      <w:r>
        <w:rPr>
          <w:rStyle w:val="citation"/>
          <w:lang w:val="en-US"/>
        </w:rPr>
        <w:t>11</w:t>
      </w:r>
      <w:r w:rsidRPr="00DD11BC">
        <w:rPr>
          <w:rStyle w:val="citation"/>
          <w:lang w:val="en-US"/>
        </w:rPr>
        <w:t>.</w:t>
      </w:r>
      <w:r>
        <w:rPr>
          <w:rStyle w:val="citation"/>
          <w:lang w:val="en-US"/>
        </w:rPr>
        <w:t xml:space="preserve"> </w:t>
      </w:r>
      <w:r w:rsidRPr="00CD6E51">
        <w:rPr>
          <w:lang w:val="en-US"/>
        </w:rPr>
        <w:t>Durbin</w:t>
      </w:r>
      <w:r>
        <w:rPr>
          <w:lang w:val="en-US"/>
        </w:rPr>
        <w:t xml:space="preserve"> </w:t>
      </w:r>
      <w:r w:rsidRPr="00CD6E51">
        <w:rPr>
          <w:lang w:val="en-US"/>
        </w:rPr>
        <w:t>J</w:t>
      </w:r>
      <w:r>
        <w:rPr>
          <w:lang w:val="en-US"/>
        </w:rPr>
        <w:t xml:space="preserve">, </w:t>
      </w:r>
      <w:r w:rsidRPr="00CD6E51">
        <w:rPr>
          <w:lang w:val="en-US"/>
        </w:rPr>
        <w:t>Watson</w:t>
      </w:r>
      <w:r>
        <w:rPr>
          <w:lang w:val="en-US"/>
        </w:rPr>
        <w:t xml:space="preserve"> </w:t>
      </w:r>
      <w:r w:rsidRPr="00CD6E51">
        <w:rPr>
          <w:lang w:val="en-US"/>
        </w:rPr>
        <w:t xml:space="preserve">GS. Testing for serial correlation in least squares </w:t>
      </w:r>
      <w:proofErr w:type="spellStart"/>
      <w:r w:rsidRPr="00CD6E51">
        <w:rPr>
          <w:lang w:val="en-US"/>
        </w:rPr>
        <w:t>regression.</w:t>
      </w:r>
      <w:r w:rsidRPr="00D950E5">
        <w:rPr>
          <w:lang w:val="en-US"/>
        </w:rPr>
        <w:t>III</w:t>
      </w:r>
      <w:proofErr w:type="spellEnd"/>
      <w:r w:rsidRPr="00D950E5">
        <w:rPr>
          <w:lang w:val="en-US"/>
        </w:rPr>
        <w:t xml:space="preserve">. </w:t>
      </w:r>
      <w:proofErr w:type="spellStart"/>
      <w:r w:rsidRPr="00D950E5">
        <w:rPr>
          <w:iCs/>
          <w:lang w:val="en-US"/>
        </w:rPr>
        <w:t>Biometrika</w:t>
      </w:r>
      <w:proofErr w:type="spellEnd"/>
      <w:r w:rsidRPr="00D950E5">
        <w:rPr>
          <w:iCs/>
          <w:lang w:val="en-US"/>
        </w:rPr>
        <w:t>.</w:t>
      </w:r>
      <w:r>
        <w:rPr>
          <w:iCs/>
          <w:lang w:val="en-US"/>
        </w:rPr>
        <w:t xml:space="preserve"> </w:t>
      </w:r>
      <w:r w:rsidRPr="003B1134">
        <w:t xml:space="preserve">1971 </w:t>
      </w:r>
      <w:proofErr w:type="spellStart"/>
      <w:r w:rsidRPr="003B1134">
        <w:t>apr</w:t>
      </w:r>
      <w:proofErr w:type="spellEnd"/>
      <w:r w:rsidRPr="003B1134">
        <w:t xml:space="preserve">; </w:t>
      </w:r>
      <w:r w:rsidRPr="003B1134">
        <w:rPr>
          <w:bCs/>
        </w:rPr>
        <w:t>58</w:t>
      </w:r>
      <w:r w:rsidRPr="003B1134">
        <w:t>(1): 1–19.</w:t>
      </w:r>
    </w:p>
    <w:p w:rsidR="009E01AB" w:rsidRPr="003B1134" w:rsidRDefault="009E01AB" w:rsidP="009E01AB">
      <w:pPr>
        <w:autoSpaceDE w:val="0"/>
        <w:autoSpaceDN w:val="0"/>
        <w:adjustRightInd w:val="0"/>
        <w:jc w:val="both"/>
      </w:pPr>
    </w:p>
    <w:p w:rsidR="009E01AB" w:rsidRPr="009E01AB" w:rsidRDefault="009E01AB" w:rsidP="009E01AB">
      <w:pPr>
        <w:shd w:val="clear" w:color="auto" w:fill="FFFFFF"/>
        <w:jc w:val="both"/>
        <w:rPr>
          <w:lang w:val="en-US"/>
        </w:rPr>
      </w:pPr>
      <w:r w:rsidRPr="009E01AB">
        <w:t xml:space="preserve">12. Papa MAF, </w:t>
      </w:r>
      <w:proofErr w:type="spellStart"/>
      <w:r w:rsidRPr="009E01AB">
        <w:t>Wisnieswsk</w:t>
      </w:r>
      <w:proofErr w:type="spellEnd"/>
      <w:r w:rsidRPr="009E01AB">
        <w:t xml:space="preserve"> D, </w:t>
      </w:r>
      <w:proofErr w:type="spellStart"/>
      <w:r w:rsidRPr="009E01AB">
        <w:t>Inoue</w:t>
      </w:r>
      <w:proofErr w:type="spellEnd"/>
      <w:r w:rsidRPr="009E01AB">
        <w:t xml:space="preserve"> KC, Fernandes CAM, Évora YD, Matsuda LM</w:t>
      </w:r>
      <w:r w:rsidRPr="009E01AB">
        <w:rPr>
          <w:sz w:val="20"/>
          <w:szCs w:val="20"/>
        </w:rPr>
        <w:t xml:space="preserve">. </w:t>
      </w:r>
      <w:r w:rsidRPr="009E01AB">
        <w:rPr>
          <w:sz w:val="20"/>
          <w:szCs w:val="20"/>
          <w:lang w:val="en-US"/>
        </w:rPr>
        <w:t>M</w:t>
      </w:r>
      <w:r w:rsidRPr="009E01AB">
        <w:rPr>
          <w:lang w:val="en-US"/>
        </w:rPr>
        <w:t xml:space="preserve">ortality from land transport accidents: a comparative analysis. </w:t>
      </w:r>
      <w:proofErr w:type="spellStart"/>
      <w:r w:rsidRPr="009E01AB">
        <w:rPr>
          <w:shd w:val="clear" w:color="auto" w:fill="FFFFFF"/>
          <w:lang w:val="en-US"/>
        </w:rPr>
        <w:t>Cogitare</w:t>
      </w:r>
      <w:proofErr w:type="spellEnd"/>
      <w:r w:rsidRPr="009E01AB">
        <w:rPr>
          <w:shd w:val="clear" w:color="auto" w:fill="FFFFFF"/>
          <w:lang w:val="en-US"/>
        </w:rPr>
        <w:t xml:space="preserve"> </w:t>
      </w:r>
      <w:proofErr w:type="spellStart"/>
      <w:r w:rsidRPr="009E01AB">
        <w:rPr>
          <w:shd w:val="clear" w:color="auto" w:fill="FFFFFF"/>
          <w:lang w:val="en-US"/>
        </w:rPr>
        <w:t>Enferm</w:t>
      </w:r>
      <w:proofErr w:type="spellEnd"/>
      <w:r w:rsidRPr="009E01AB">
        <w:rPr>
          <w:shd w:val="clear" w:color="auto" w:fill="FFFFFF"/>
          <w:lang w:val="en-US"/>
        </w:rPr>
        <w:t xml:space="preserve">. 2014 </w:t>
      </w:r>
      <w:proofErr w:type="spellStart"/>
      <w:r w:rsidRPr="009E01AB">
        <w:rPr>
          <w:shd w:val="clear" w:color="auto" w:fill="FFFFFF"/>
          <w:lang w:val="en-US"/>
        </w:rPr>
        <w:t>jan</w:t>
      </w:r>
      <w:proofErr w:type="spellEnd"/>
      <w:r w:rsidRPr="009E01AB">
        <w:rPr>
          <w:shd w:val="clear" w:color="auto" w:fill="FFFFFF"/>
          <w:lang w:val="en-US"/>
        </w:rPr>
        <w:t>/mar; 19(1): 49-56.</w:t>
      </w:r>
    </w:p>
    <w:p w:rsidR="009E01AB" w:rsidRPr="009E01AB" w:rsidRDefault="009E01AB" w:rsidP="009E01AB">
      <w:pPr>
        <w:shd w:val="clear" w:color="auto" w:fill="FFFFFF"/>
        <w:rPr>
          <w:sz w:val="20"/>
          <w:szCs w:val="20"/>
          <w:lang w:val="en-US"/>
        </w:rPr>
      </w:pPr>
    </w:p>
    <w:p w:rsidR="009E01AB" w:rsidRPr="006C7861" w:rsidRDefault="009E01AB" w:rsidP="009E01AB">
      <w:pPr>
        <w:autoSpaceDE w:val="0"/>
        <w:autoSpaceDN w:val="0"/>
        <w:adjustRightInd w:val="0"/>
        <w:jc w:val="both"/>
      </w:pPr>
      <w:r>
        <w:rPr>
          <w:lang w:val="en-US"/>
        </w:rPr>
        <w:t xml:space="preserve">13. </w:t>
      </w:r>
      <w:r w:rsidRPr="00045C0D">
        <w:rPr>
          <w:lang w:val="en-US"/>
        </w:rPr>
        <w:t xml:space="preserve">Moller M, </w:t>
      </w:r>
      <w:proofErr w:type="spellStart"/>
      <w:r w:rsidRPr="00045C0D">
        <w:rPr>
          <w:lang w:val="en-US"/>
        </w:rPr>
        <w:t>Haustein</w:t>
      </w:r>
      <w:proofErr w:type="spellEnd"/>
      <w:r w:rsidRPr="00045C0D">
        <w:rPr>
          <w:lang w:val="en-US"/>
        </w:rPr>
        <w:t xml:space="preserve"> S. Factors contributing to young moped rider accidents in Denmark. </w:t>
      </w:r>
      <w:proofErr w:type="spellStart"/>
      <w:r w:rsidRPr="006C7861">
        <w:t>Accid</w:t>
      </w:r>
      <w:proofErr w:type="spellEnd"/>
      <w:r w:rsidRPr="006C7861">
        <w:t xml:space="preserve">. Anal. Prev. 2016 </w:t>
      </w:r>
      <w:proofErr w:type="spellStart"/>
      <w:r w:rsidRPr="006C7861">
        <w:t>feb</w:t>
      </w:r>
      <w:proofErr w:type="spellEnd"/>
      <w:r w:rsidRPr="006C7861">
        <w:t>; 87: 1-7.</w:t>
      </w:r>
    </w:p>
    <w:p w:rsidR="009E01AB" w:rsidRPr="006C7861" w:rsidRDefault="009E01AB" w:rsidP="009E01AB">
      <w:pPr>
        <w:autoSpaceDE w:val="0"/>
        <w:autoSpaceDN w:val="0"/>
        <w:adjustRightInd w:val="0"/>
        <w:jc w:val="both"/>
      </w:pPr>
    </w:p>
    <w:p w:rsidR="009E01AB" w:rsidRDefault="009E01AB" w:rsidP="009E01AB">
      <w:pPr>
        <w:jc w:val="both"/>
      </w:pPr>
      <w:r>
        <w:t xml:space="preserve">14. </w:t>
      </w:r>
      <w:r w:rsidRPr="00BB6878">
        <w:t>Paraná. Instituto Paranaense de Desenvolvimento Econ</w:t>
      </w:r>
      <w:r>
        <w:t xml:space="preserve">ômico e Social. Caderno Estatístico do Estado do Paraná. </w:t>
      </w:r>
      <w:proofErr w:type="spellStart"/>
      <w:r>
        <w:t>Ipardes</w:t>
      </w:r>
      <w:proofErr w:type="spellEnd"/>
      <w:r>
        <w:t>: 2017.</w:t>
      </w:r>
    </w:p>
    <w:p w:rsidR="009E01AB" w:rsidRPr="00C232DA" w:rsidRDefault="009E01AB" w:rsidP="009E01AB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E01AB" w:rsidRDefault="009E01AB" w:rsidP="009E01AB">
      <w:pPr>
        <w:pStyle w:val="Ttulo3"/>
        <w:shd w:val="clear" w:color="auto" w:fill="FBFBF3"/>
        <w:spacing w:before="0" w:line="240" w:lineRule="auto"/>
        <w:ind w:right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5327A">
        <w:rPr>
          <w:rFonts w:ascii="Times New Roman" w:hAnsi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35327A">
        <w:rPr>
          <w:rFonts w:ascii="Times New Roman" w:hAnsi="Times New Roman"/>
          <w:b w:val="0"/>
          <w:color w:val="auto"/>
          <w:sz w:val="24"/>
          <w:szCs w:val="24"/>
        </w:rPr>
        <w:t xml:space="preserve">. Oliveira NLB de, Souza EM de, Cunha GZ da. </w:t>
      </w:r>
      <w:r w:rsidRPr="0035327A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Motorcyclist mortality in traffic accidents: temporal trend between 1997 and 2012. </w:t>
      </w:r>
      <w:r w:rsidRPr="00BE0871">
        <w:rPr>
          <w:rFonts w:ascii="Times New Roman" w:hAnsi="Times New Roman"/>
          <w:b w:val="0"/>
          <w:color w:val="auto"/>
          <w:sz w:val="24"/>
          <w:szCs w:val="24"/>
        </w:rPr>
        <w:t xml:space="preserve">Cienc. </w:t>
      </w:r>
      <w:proofErr w:type="spellStart"/>
      <w:r w:rsidRPr="00BE0871">
        <w:rPr>
          <w:rFonts w:ascii="Times New Roman" w:hAnsi="Times New Roman"/>
          <w:b w:val="0"/>
          <w:color w:val="auto"/>
          <w:sz w:val="24"/>
          <w:szCs w:val="24"/>
        </w:rPr>
        <w:t>Cuid</w:t>
      </w:r>
      <w:proofErr w:type="spellEnd"/>
      <w:r w:rsidRPr="00BE0871">
        <w:rPr>
          <w:rFonts w:ascii="Times New Roman" w:hAnsi="Times New Roman"/>
          <w:b w:val="0"/>
          <w:color w:val="auto"/>
          <w:sz w:val="24"/>
          <w:szCs w:val="24"/>
        </w:rPr>
        <w:t xml:space="preserve">. Saúde. </w:t>
      </w:r>
      <w:r w:rsidRPr="00AB7331">
        <w:rPr>
          <w:rFonts w:ascii="Times New Roman" w:hAnsi="Times New Roman"/>
          <w:b w:val="0"/>
          <w:color w:val="auto"/>
          <w:sz w:val="24"/>
          <w:szCs w:val="24"/>
        </w:rPr>
        <w:t xml:space="preserve">2017 </w:t>
      </w:r>
      <w:proofErr w:type="spellStart"/>
      <w:r w:rsidRPr="00AB7331">
        <w:rPr>
          <w:rFonts w:ascii="Times New Roman" w:hAnsi="Times New Roman"/>
          <w:b w:val="0"/>
          <w:color w:val="auto"/>
          <w:sz w:val="24"/>
          <w:szCs w:val="24"/>
        </w:rPr>
        <w:t>jan</w:t>
      </w:r>
      <w:proofErr w:type="spellEnd"/>
      <w:r w:rsidRPr="00AB7331">
        <w:rPr>
          <w:rFonts w:ascii="Times New Roman" w:hAnsi="Times New Roman"/>
          <w:b w:val="0"/>
          <w:color w:val="auto"/>
          <w:sz w:val="24"/>
          <w:szCs w:val="24"/>
        </w:rPr>
        <w:t>/mar; 16(1): 1-7.</w:t>
      </w:r>
    </w:p>
    <w:p w:rsidR="009E01AB" w:rsidRDefault="009E01AB" w:rsidP="009E01AB">
      <w:pPr>
        <w:rPr>
          <w:lang w:eastAsia="en-US"/>
        </w:rPr>
      </w:pPr>
    </w:p>
    <w:p w:rsidR="009E01AB" w:rsidRPr="00F5588E" w:rsidRDefault="009E01AB" w:rsidP="009E01AB">
      <w:pPr>
        <w:pStyle w:val="tituloenhome"/>
        <w:shd w:val="clear" w:color="auto" w:fill="FFFFFF"/>
        <w:spacing w:before="0" w:beforeAutospacing="0" w:after="0" w:afterAutospacing="0"/>
        <w:jc w:val="both"/>
      </w:pPr>
      <w:r w:rsidRPr="009E01AB">
        <w:rPr>
          <w:lang w:eastAsia="en-US"/>
        </w:rPr>
        <w:t xml:space="preserve">16. </w:t>
      </w:r>
      <w:r w:rsidRPr="009E01AB">
        <w:rPr>
          <w:iCs/>
        </w:rPr>
        <w:t xml:space="preserve">Campos MP, Ferreira AM, Bolina CC, Marques Neto C, Costa GD, Mendes RAS, et al. </w:t>
      </w:r>
      <w:r w:rsidRPr="009E01AB">
        <w:rPr>
          <w:lang w:val="en-US"/>
        </w:rPr>
        <w:t xml:space="preserve">Relation between alcohol and deaths by car accident in the city of </w:t>
      </w:r>
      <w:proofErr w:type="spellStart"/>
      <w:r w:rsidRPr="009E01AB">
        <w:rPr>
          <w:lang w:val="en-US"/>
        </w:rPr>
        <w:t>Barbacena</w:t>
      </w:r>
      <w:proofErr w:type="spellEnd"/>
      <w:r w:rsidRPr="009E01AB">
        <w:rPr>
          <w:lang w:val="en-US"/>
        </w:rPr>
        <w:t xml:space="preserve">-MG 2004-2014. </w:t>
      </w:r>
      <w:r w:rsidRPr="007534C9">
        <w:t xml:space="preserve">Rev. Med. </w:t>
      </w:r>
      <w:r w:rsidRPr="009E01AB">
        <w:t xml:space="preserve">Minas Gerais. 2016 </w:t>
      </w:r>
      <w:proofErr w:type="spellStart"/>
      <w:r w:rsidRPr="009E01AB">
        <w:t>nov</w:t>
      </w:r>
      <w:proofErr w:type="spellEnd"/>
      <w:r w:rsidRPr="009E01AB">
        <w:t>/</w:t>
      </w:r>
      <w:proofErr w:type="spellStart"/>
      <w:r w:rsidRPr="009E01AB">
        <w:t>dec</w:t>
      </w:r>
      <w:proofErr w:type="spellEnd"/>
      <w:r w:rsidRPr="009E01AB">
        <w:t>; 26(Suppl.5): S128-S133.</w:t>
      </w:r>
    </w:p>
    <w:p w:rsidR="009E01AB" w:rsidRPr="00AB7331" w:rsidRDefault="009E01AB" w:rsidP="009E01AB">
      <w:pPr>
        <w:rPr>
          <w:lang w:eastAsia="en-US"/>
        </w:rPr>
      </w:pPr>
    </w:p>
    <w:p w:rsidR="009E01AB" w:rsidRPr="002B381D" w:rsidRDefault="009E01AB" w:rsidP="009E01AB">
      <w:pPr>
        <w:pStyle w:val="Default"/>
        <w:jc w:val="both"/>
        <w:rPr>
          <w:rStyle w:val="A7"/>
          <w:rFonts w:ascii="Times New Roman" w:hAnsi="Times New Roman" w:cs="Times New Roman"/>
          <w:sz w:val="24"/>
          <w:szCs w:val="24"/>
          <w:lang w:val="en-US"/>
        </w:rPr>
      </w:pPr>
      <w:r w:rsidRPr="00AB733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AB7331">
        <w:rPr>
          <w:rFonts w:ascii="Times New Roman" w:hAnsi="Times New Roman" w:cs="Times New Roman"/>
        </w:rPr>
        <w:t xml:space="preserve">. Silva e Dutra FCM, Costa LC, Sampaio RF. </w:t>
      </w:r>
      <w:r w:rsidRPr="00AB7331">
        <w:rPr>
          <w:rFonts w:ascii="Times New Roman" w:hAnsi="Times New Roman" w:cs="Times New Roman"/>
          <w:color w:val="auto"/>
        </w:rPr>
        <w:t xml:space="preserve"> </w:t>
      </w:r>
      <w:r w:rsidRPr="00AB7331">
        <w:rPr>
          <w:rFonts w:ascii="Times New Roman" w:hAnsi="Times New Roman" w:cs="Times New Roman"/>
          <w:iCs/>
          <w:lang w:val="en-US"/>
        </w:rPr>
        <w:t xml:space="preserve">The influence of medical work leaves in the perception of health and quality of life of adult individuals. </w:t>
      </w:r>
      <w:proofErr w:type="spellStart"/>
      <w:r w:rsidRPr="002B381D">
        <w:rPr>
          <w:rStyle w:val="A7"/>
          <w:rFonts w:ascii="Times New Roman" w:hAnsi="Times New Roman" w:cs="Times New Roman"/>
          <w:sz w:val="24"/>
          <w:szCs w:val="24"/>
          <w:lang w:val="en-US"/>
        </w:rPr>
        <w:t>Fisioter</w:t>
      </w:r>
      <w:proofErr w:type="spellEnd"/>
      <w:r w:rsidRPr="002B381D">
        <w:rPr>
          <w:rStyle w:val="A7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B381D">
        <w:rPr>
          <w:rStyle w:val="A7"/>
          <w:rFonts w:ascii="Times New Roman" w:hAnsi="Times New Roman" w:cs="Times New Roman"/>
          <w:sz w:val="24"/>
          <w:szCs w:val="24"/>
          <w:lang w:val="en-US"/>
        </w:rPr>
        <w:t>Pesq</w:t>
      </w:r>
      <w:proofErr w:type="spellEnd"/>
      <w:r w:rsidRPr="002B381D">
        <w:rPr>
          <w:rStyle w:val="A7"/>
          <w:rFonts w:ascii="Times New Roman" w:hAnsi="Times New Roman" w:cs="Times New Roman"/>
          <w:sz w:val="24"/>
          <w:szCs w:val="24"/>
          <w:lang w:val="en-US"/>
        </w:rPr>
        <w:t xml:space="preserve">. 2016 </w:t>
      </w:r>
      <w:proofErr w:type="spellStart"/>
      <w:r w:rsidRPr="002B381D">
        <w:rPr>
          <w:rStyle w:val="A7"/>
          <w:rFonts w:ascii="Times New Roman" w:hAnsi="Times New Roman" w:cs="Times New Roman"/>
          <w:sz w:val="24"/>
          <w:szCs w:val="24"/>
          <w:lang w:val="en-US"/>
        </w:rPr>
        <w:t>jan</w:t>
      </w:r>
      <w:proofErr w:type="spellEnd"/>
      <w:r w:rsidRPr="002B381D">
        <w:rPr>
          <w:rStyle w:val="A7"/>
          <w:rFonts w:ascii="Times New Roman" w:hAnsi="Times New Roman" w:cs="Times New Roman"/>
          <w:sz w:val="24"/>
          <w:szCs w:val="24"/>
          <w:lang w:val="en-US"/>
        </w:rPr>
        <w:t>/mar; 23(1): 98-104.</w:t>
      </w:r>
    </w:p>
    <w:p w:rsidR="009E01AB" w:rsidRPr="002B381D" w:rsidRDefault="009E01AB" w:rsidP="009E01AB">
      <w:pPr>
        <w:pStyle w:val="Default"/>
        <w:jc w:val="both"/>
        <w:rPr>
          <w:lang w:val="en-US"/>
        </w:rPr>
      </w:pPr>
    </w:p>
    <w:p w:rsidR="009E01AB" w:rsidRDefault="009E01AB" w:rsidP="009E01AB">
      <w:pPr>
        <w:pStyle w:val="Default"/>
        <w:jc w:val="both"/>
        <w:rPr>
          <w:rFonts w:ascii="Times New Roman" w:hAnsi="Times New Roman" w:cs="Times New Roman"/>
        </w:rPr>
      </w:pPr>
      <w:r w:rsidRPr="002004F2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8</w:t>
      </w:r>
      <w:r w:rsidRPr="002004F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004F2">
        <w:rPr>
          <w:rFonts w:ascii="Times New Roman" w:hAnsi="Times New Roman" w:cs="Times New Roman"/>
          <w:lang w:val="en-US"/>
        </w:rPr>
        <w:t>Fernandes</w:t>
      </w:r>
      <w:proofErr w:type="spellEnd"/>
      <w:r w:rsidRPr="002004F2">
        <w:rPr>
          <w:rFonts w:ascii="Times New Roman" w:hAnsi="Times New Roman" w:cs="Times New Roman"/>
          <w:lang w:val="en-US"/>
        </w:rPr>
        <w:t xml:space="preserve"> YCF, </w:t>
      </w:r>
      <w:proofErr w:type="spellStart"/>
      <w:r w:rsidRPr="002004F2">
        <w:rPr>
          <w:rFonts w:ascii="Times New Roman" w:hAnsi="Times New Roman" w:cs="Times New Roman"/>
          <w:lang w:val="en-US"/>
        </w:rPr>
        <w:t>Favaretto</w:t>
      </w:r>
      <w:proofErr w:type="spellEnd"/>
      <w:r w:rsidRPr="002004F2">
        <w:rPr>
          <w:rFonts w:ascii="Times New Roman" w:hAnsi="Times New Roman" w:cs="Times New Roman"/>
          <w:lang w:val="en-US"/>
        </w:rPr>
        <w:t xml:space="preserve"> PE, </w:t>
      </w:r>
      <w:proofErr w:type="spellStart"/>
      <w:r w:rsidRPr="002004F2">
        <w:rPr>
          <w:rFonts w:ascii="Times New Roman" w:hAnsi="Times New Roman" w:cs="Times New Roman"/>
          <w:lang w:val="en-US"/>
        </w:rPr>
        <w:t>Slaviero</w:t>
      </w:r>
      <w:proofErr w:type="spellEnd"/>
      <w:r w:rsidRPr="002004F2">
        <w:rPr>
          <w:rFonts w:ascii="Times New Roman" w:hAnsi="Times New Roman" w:cs="Times New Roman"/>
          <w:lang w:val="en-US"/>
        </w:rPr>
        <w:t xml:space="preserve"> RS, </w:t>
      </w:r>
      <w:proofErr w:type="spellStart"/>
      <w:r w:rsidRPr="002004F2">
        <w:rPr>
          <w:rFonts w:ascii="Times New Roman" w:hAnsi="Times New Roman" w:cs="Times New Roman"/>
          <w:lang w:val="en-US"/>
        </w:rPr>
        <w:t>Griep</w:t>
      </w:r>
      <w:proofErr w:type="spellEnd"/>
      <w:r w:rsidRPr="002004F2">
        <w:rPr>
          <w:rFonts w:ascii="Times New Roman" w:hAnsi="Times New Roman" w:cs="Times New Roman"/>
          <w:lang w:val="en-US"/>
        </w:rPr>
        <w:t xml:space="preserve"> R. Traffic accidents and victims treated at a pre-hospital service</w:t>
      </w:r>
      <w:r>
        <w:rPr>
          <w:rFonts w:ascii="Times New Roman" w:hAnsi="Times New Roman" w:cs="Times New Roman"/>
          <w:lang w:val="en-US"/>
        </w:rPr>
        <w:t xml:space="preserve"> in P</w:t>
      </w:r>
      <w:r w:rsidRPr="00D8685C">
        <w:rPr>
          <w:rFonts w:ascii="Times New Roman" w:hAnsi="Times New Roman" w:cs="Times New Roman"/>
          <w:lang w:val="en-US"/>
        </w:rPr>
        <w:t>araná</w:t>
      </w:r>
      <w:r>
        <w:rPr>
          <w:rFonts w:ascii="Times New Roman" w:hAnsi="Times New Roman" w:cs="Times New Roman"/>
          <w:lang w:val="en-US"/>
        </w:rPr>
        <w:t xml:space="preserve">. </w:t>
      </w:r>
      <w:r w:rsidRPr="00D8685C">
        <w:rPr>
          <w:rFonts w:ascii="Times New Roman" w:hAnsi="Times New Roman" w:cs="Times New Roman"/>
        </w:rPr>
        <w:t>Rev. Med. UFPR. 2016</w:t>
      </w:r>
      <w:r>
        <w:rPr>
          <w:rFonts w:ascii="Times New Roman" w:hAnsi="Times New Roman" w:cs="Times New Roman"/>
        </w:rPr>
        <w:t xml:space="preserve"> [s/m]</w:t>
      </w:r>
      <w:r w:rsidRPr="00D8685C">
        <w:rPr>
          <w:rFonts w:ascii="Times New Roman" w:hAnsi="Times New Roman" w:cs="Times New Roman"/>
        </w:rPr>
        <w:t>; 3(3): 114-21.</w:t>
      </w:r>
    </w:p>
    <w:p w:rsidR="009E01AB" w:rsidRPr="00B8405D" w:rsidRDefault="009E01AB" w:rsidP="009E01AB">
      <w:pPr>
        <w:pStyle w:val="NormalWeb"/>
        <w:jc w:val="both"/>
      </w:pPr>
      <w:r w:rsidRPr="006345A5">
        <w:rPr>
          <w:shd w:val="clear" w:color="auto" w:fill="FFFFFF"/>
        </w:rPr>
        <w:t>1</w:t>
      </w:r>
      <w:r>
        <w:rPr>
          <w:shd w:val="clear" w:color="auto" w:fill="FFFFFF"/>
        </w:rPr>
        <w:t>9</w:t>
      </w:r>
      <w:r w:rsidRPr="006345A5">
        <w:rPr>
          <w:shd w:val="clear" w:color="auto" w:fill="FFFFFF"/>
        </w:rPr>
        <w:t xml:space="preserve">. </w:t>
      </w:r>
      <w:r w:rsidRPr="006345A5">
        <w:t>Morais Neto OL de, Montenegro M de MS, Monteiro RA, Siqueira Junior JB,</w:t>
      </w:r>
      <w:r>
        <w:t xml:space="preserve"> </w:t>
      </w:r>
      <w:r w:rsidRPr="006345A5">
        <w:t xml:space="preserve">da Silva MMA, de Lima CM, et al. </w:t>
      </w:r>
      <w:r w:rsidRPr="006345A5">
        <w:rPr>
          <w:lang w:val="en-US"/>
        </w:rPr>
        <w:t xml:space="preserve">Mortality due to Road traffic accidents in Brazil in the last decade: </w:t>
      </w:r>
      <w:proofErr w:type="spellStart"/>
      <w:r w:rsidRPr="006345A5">
        <w:rPr>
          <w:lang w:val="en-US"/>
        </w:rPr>
        <w:t>trands</w:t>
      </w:r>
      <w:proofErr w:type="spellEnd"/>
      <w:r w:rsidRPr="006345A5">
        <w:rPr>
          <w:lang w:val="en-US"/>
        </w:rPr>
        <w:t xml:space="preserve"> and risk clusters. </w:t>
      </w:r>
      <w:proofErr w:type="spellStart"/>
      <w:r w:rsidRPr="00172583">
        <w:rPr>
          <w:lang w:val="en-US"/>
        </w:rPr>
        <w:t>Cienc</w:t>
      </w:r>
      <w:proofErr w:type="spellEnd"/>
      <w:r w:rsidRPr="00172583">
        <w:rPr>
          <w:lang w:val="en-US"/>
        </w:rPr>
        <w:t xml:space="preserve">. </w:t>
      </w:r>
      <w:r w:rsidRPr="00B8405D">
        <w:t xml:space="preserve">&amp; Saúde Coletiva. 2012 </w:t>
      </w:r>
      <w:proofErr w:type="spellStart"/>
      <w:r w:rsidRPr="00B8405D">
        <w:t>sep</w:t>
      </w:r>
      <w:proofErr w:type="spellEnd"/>
      <w:r w:rsidRPr="00B8405D">
        <w:t>; 17(9): 2223-36.</w:t>
      </w:r>
    </w:p>
    <w:p w:rsidR="009E01AB" w:rsidRPr="00A20B8E" w:rsidRDefault="009E01AB" w:rsidP="009E01AB">
      <w:pPr>
        <w:pStyle w:val="Ttulo3"/>
        <w:shd w:val="clear" w:color="auto" w:fill="FFFFFF"/>
        <w:jc w:val="both"/>
        <w:rPr>
          <w:b w:val="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20</w:t>
      </w:r>
      <w:r w:rsidRPr="00A20B8E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A20B8E">
        <w:rPr>
          <w:rStyle w:val="author-name"/>
          <w:rFonts w:ascii="Times New Roman" w:hAnsi="Times New Roman"/>
          <w:b w:val="0"/>
          <w:bCs w:val="0"/>
          <w:color w:val="auto"/>
          <w:sz w:val="24"/>
          <w:szCs w:val="24"/>
        </w:rPr>
        <w:t>Ladeira RM,</w:t>
      </w:r>
      <w:hyperlink r:id="rId24" w:anchor="aff1" w:history="1"/>
      <w:r w:rsidRPr="00A20B8E">
        <w:rPr>
          <w:rFonts w:ascii="Times New Roman" w:hAnsi="Times New Roman"/>
          <w:b w:val="0"/>
          <w:bCs w:val="0"/>
          <w:color w:val="auto"/>
          <w:sz w:val="24"/>
          <w:szCs w:val="24"/>
          <w:vertAlign w:val="superscript"/>
        </w:rPr>
        <w:t xml:space="preserve"> </w:t>
      </w:r>
      <w:r w:rsidRPr="00A20B8E">
        <w:rPr>
          <w:rStyle w:val="author-name"/>
          <w:rFonts w:ascii="Times New Roman" w:hAnsi="Times New Roman"/>
          <w:b w:val="0"/>
          <w:bCs w:val="0"/>
          <w:color w:val="auto"/>
          <w:sz w:val="24"/>
          <w:szCs w:val="24"/>
        </w:rPr>
        <w:t xml:space="preserve">Malta </w:t>
      </w:r>
      <w:r>
        <w:rPr>
          <w:rStyle w:val="author-name"/>
          <w:rFonts w:ascii="Times New Roman" w:hAnsi="Times New Roman"/>
          <w:b w:val="0"/>
          <w:bCs w:val="0"/>
          <w:color w:val="auto"/>
          <w:sz w:val="24"/>
          <w:szCs w:val="24"/>
        </w:rPr>
        <w:t>DC,</w:t>
      </w:r>
      <w:r w:rsidRPr="00A20B8E">
        <w:rPr>
          <w:rStyle w:val="author-name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Morais Neto OL de, Montenegro MMS</w:t>
      </w:r>
      <w:r w:rsidRPr="00A20B8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, </w:t>
      </w:r>
      <w:r w:rsidRPr="00A20B8E">
        <w:rPr>
          <w:rStyle w:val="author-name"/>
          <w:rFonts w:ascii="Times New Roman" w:hAnsi="Times New Roman"/>
          <w:b w:val="0"/>
          <w:bCs w:val="0"/>
          <w:color w:val="auto"/>
          <w:sz w:val="24"/>
          <w:szCs w:val="24"/>
        </w:rPr>
        <w:t xml:space="preserve">Soares Filho AM, Vasconcelos CH, et al. </w:t>
      </w:r>
      <w:r w:rsidRPr="00A20B8E"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Road traffic accidents: Global Burden of Disease study, Brazil and federated units, 1990 and 2015. </w:t>
      </w:r>
      <w:r w:rsidRPr="00B8405D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Rev. Bras. </w:t>
      </w:r>
      <w:proofErr w:type="spellStart"/>
      <w:r w:rsidRPr="003E216F">
        <w:rPr>
          <w:rFonts w:ascii="Times New Roman" w:hAnsi="Times New Roman"/>
          <w:b w:val="0"/>
          <w:color w:val="auto"/>
          <w:sz w:val="24"/>
          <w:szCs w:val="24"/>
          <w:lang w:val="en-US"/>
        </w:rPr>
        <w:t>Epidemiol</w:t>
      </w:r>
      <w:proofErr w:type="spellEnd"/>
      <w:r w:rsidRPr="003E216F">
        <w:rPr>
          <w:rFonts w:ascii="Times New Roman" w:hAnsi="Times New Roman"/>
          <w:b w:val="0"/>
          <w:color w:val="auto"/>
          <w:sz w:val="24"/>
          <w:szCs w:val="24"/>
          <w:lang w:val="en-US"/>
        </w:rPr>
        <w:t>. </w:t>
      </w:r>
      <w:proofErr w:type="gramStart"/>
      <w:r w:rsidRPr="00BE0871">
        <w:rPr>
          <w:rFonts w:ascii="Times New Roman" w:hAnsi="Times New Roman"/>
          <w:b w:val="0"/>
          <w:color w:val="auto"/>
          <w:sz w:val="24"/>
          <w:szCs w:val="24"/>
          <w:lang w:val="en-US"/>
        </w:rPr>
        <w:t>2017</w:t>
      </w:r>
      <w:proofErr w:type="gramEnd"/>
      <w:r w:rsidRPr="00BE0871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may; 20(suppl.1): 157-70.</w:t>
      </w:r>
    </w:p>
    <w:p w:rsidR="00C45C5F" w:rsidRPr="00F92986" w:rsidRDefault="00C45C5F">
      <w:pPr>
        <w:rPr>
          <w:lang w:val="en-US"/>
        </w:rPr>
      </w:pPr>
    </w:p>
    <w:sectPr w:rsidR="00C45C5F" w:rsidRPr="00F92986"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4E" w:rsidRDefault="0084144E" w:rsidP="009E01AB">
      <w:r>
        <w:separator/>
      </w:r>
    </w:p>
  </w:endnote>
  <w:endnote w:type="continuationSeparator" w:id="0">
    <w:p w:rsidR="0084144E" w:rsidRDefault="0084144E" w:rsidP="009E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tham Narrow Medium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605383"/>
      <w:docPartObj>
        <w:docPartGallery w:val="Page Numbers (Bottom of Page)"/>
        <w:docPartUnique/>
      </w:docPartObj>
    </w:sdtPr>
    <w:sdtEndPr/>
    <w:sdtContent>
      <w:p w:rsidR="009E01AB" w:rsidRDefault="009E01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4C9">
          <w:rPr>
            <w:noProof/>
          </w:rPr>
          <w:t>15</w:t>
        </w:r>
        <w:r>
          <w:fldChar w:fldCharType="end"/>
        </w:r>
      </w:p>
    </w:sdtContent>
  </w:sdt>
  <w:p w:rsidR="009E01AB" w:rsidRDefault="009E01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4E" w:rsidRDefault="0084144E" w:rsidP="009E01AB">
      <w:r>
        <w:separator/>
      </w:r>
    </w:p>
  </w:footnote>
  <w:footnote w:type="continuationSeparator" w:id="0">
    <w:p w:rsidR="0084144E" w:rsidRDefault="0084144E" w:rsidP="009E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A15FD"/>
    <w:multiLevelType w:val="multilevel"/>
    <w:tmpl w:val="FE2A2B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AB"/>
    <w:rsid w:val="00065126"/>
    <w:rsid w:val="000B2C89"/>
    <w:rsid w:val="000D73F4"/>
    <w:rsid w:val="00172583"/>
    <w:rsid w:val="00207847"/>
    <w:rsid w:val="00211D7E"/>
    <w:rsid w:val="002432A0"/>
    <w:rsid w:val="002B759C"/>
    <w:rsid w:val="002E1C00"/>
    <w:rsid w:val="00307881"/>
    <w:rsid w:val="00373C42"/>
    <w:rsid w:val="00471C49"/>
    <w:rsid w:val="004D3988"/>
    <w:rsid w:val="004E234B"/>
    <w:rsid w:val="005A1F4F"/>
    <w:rsid w:val="005E1B40"/>
    <w:rsid w:val="006068EF"/>
    <w:rsid w:val="00623B9F"/>
    <w:rsid w:val="006C7861"/>
    <w:rsid w:val="00707054"/>
    <w:rsid w:val="007534C9"/>
    <w:rsid w:val="008006E6"/>
    <w:rsid w:val="00832640"/>
    <w:rsid w:val="0084144E"/>
    <w:rsid w:val="0088373D"/>
    <w:rsid w:val="008B7EBB"/>
    <w:rsid w:val="00943398"/>
    <w:rsid w:val="00964BDD"/>
    <w:rsid w:val="0098227A"/>
    <w:rsid w:val="009E01AB"/>
    <w:rsid w:val="009F04E8"/>
    <w:rsid w:val="00A447AB"/>
    <w:rsid w:val="00A87569"/>
    <w:rsid w:val="00AC6204"/>
    <w:rsid w:val="00B416E5"/>
    <w:rsid w:val="00B439BC"/>
    <w:rsid w:val="00C45C5F"/>
    <w:rsid w:val="00C633AE"/>
    <w:rsid w:val="00CB5F02"/>
    <w:rsid w:val="00D2341E"/>
    <w:rsid w:val="00D31109"/>
    <w:rsid w:val="00D5645C"/>
    <w:rsid w:val="00E646A3"/>
    <w:rsid w:val="00E7643E"/>
    <w:rsid w:val="00EA4919"/>
    <w:rsid w:val="00EF51E8"/>
    <w:rsid w:val="00F92986"/>
    <w:rsid w:val="00F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0DC4-6356-40BC-8828-9B30B06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E01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01A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1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01AB"/>
    <w:rPr>
      <w:rFonts w:ascii="Cambria" w:eastAsia="Times New Roman" w:hAnsi="Cambria" w:cs="Times New Roman"/>
      <w:b/>
      <w:bCs/>
      <w:color w:val="4F81BD"/>
    </w:rPr>
  </w:style>
  <w:style w:type="paragraph" w:styleId="SemEspaamento">
    <w:name w:val="No Spacing"/>
    <w:uiPriority w:val="1"/>
    <w:qFormat/>
    <w:rsid w:val="009E01AB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notaderodap">
    <w:name w:val="footnote text"/>
    <w:basedOn w:val="Normal"/>
    <w:link w:val="TextodenotaderodapChar"/>
    <w:semiHidden/>
    <w:rsid w:val="009E01A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E01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9E01A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E0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9E01AB"/>
    <w:pPr>
      <w:suppressAutoHyphens/>
      <w:spacing w:line="360" w:lineRule="auto"/>
      <w:ind w:left="1134" w:hanging="1134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01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E01AB"/>
    <w:pPr>
      <w:spacing w:before="100" w:beforeAutospacing="1" w:after="100" w:afterAutospacing="1"/>
    </w:pPr>
  </w:style>
  <w:style w:type="character" w:customStyle="1" w:styleId="article-title">
    <w:name w:val="article-title"/>
    <w:basedOn w:val="Fontepargpadro"/>
    <w:rsid w:val="009E01AB"/>
  </w:style>
  <w:style w:type="paragraph" w:styleId="Cabealho">
    <w:name w:val="header"/>
    <w:basedOn w:val="Normal"/>
    <w:link w:val="CabealhoChar"/>
    <w:uiPriority w:val="99"/>
    <w:unhideWhenUsed/>
    <w:rsid w:val="009E0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0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0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01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ranslate">
    <w:name w:val="notranslate"/>
    <w:rsid w:val="009E01AB"/>
  </w:style>
  <w:style w:type="paragraph" w:styleId="Textodebalo">
    <w:name w:val="Balloon Text"/>
    <w:basedOn w:val="Normal"/>
    <w:link w:val="TextodebaloChar"/>
    <w:uiPriority w:val="99"/>
    <w:semiHidden/>
    <w:unhideWhenUsed/>
    <w:rsid w:val="009E01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A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01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uiPriority w:val="20"/>
    <w:qFormat/>
    <w:rsid w:val="009E01AB"/>
    <w:rPr>
      <w:i/>
      <w:iCs/>
    </w:rPr>
  </w:style>
  <w:style w:type="character" w:customStyle="1" w:styleId="st">
    <w:name w:val="st"/>
    <w:basedOn w:val="Fontepargpadro"/>
    <w:rsid w:val="009E01AB"/>
  </w:style>
  <w:style w:type="character" w:styleId="Hyperlink">
    <w:name w:val="Hyperlink"/>
    <w:uiPriority w:val="99"/>
    <w:unhideWhenUsed/>
    <w:rsid w:val="009E01AB"/>
    <w:rPr>
      <w:color w:val="0000FF"/>
      <w:u w:val="single"/>
    </w:rPr>
  </w:style>
  <w:style w:type="character" w:customStyle="1" w:styleId="citation">
    <w:name w:val="citation"/>
    <w:basedOn w:val="Fontepargpadro"/>
    <w:rsid w:val="009E01AB"/>
  </w:style>
  <w:style w:type="character" w:customStyle="1" w:styleId="apple-converted-space">
    <w:name w:val="apple-converted-space"/>
    <w:rsid w:val="009E01AB"/>
  </w:style>
  <w:style w:type="paragraph" w:customStyle="1" w:styleId="Recuodecorpodetexto32">
    <w:name w:val="Recuo de corpo de texto 32"/>
    <w:basedOn w:val="Normal"/>
    <w:rsid w:val="009E01AB"/>
    <w:pPr>
      <w:tabs>
        <w:tab w:val="left" w:pos="1418"/>
      </w:tabs>
      <w:suppressAutoHyphens/>
      <w:spacing w:line="480" w:lineRule="auto"/>
      <w:ind w:firstLine="709"/>
      <w:jc w:val="both"/>
    </w:pPr>
    <w:rPr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nhideWhenUsed/>
    <w:rsid w:val="009E01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E01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xt8">
    <w:name w:val="txt8"/>
    <w:basedOn w:val="Fontepargpadro"/>
    <w:rsid w:val="009E01AB"/>
  </w:style>
  <w:style w:type="paragraph" w:customStyle="1" w:styleId="Corpodetexto31">
    <w:name w:val="Corpo de texto 31"/>
    <w:basedOn w:val="Normal"/>
    <w:rsid w:val="009E01AB"/>
    <w:pPr>
      <w:suppressAutoHyphens/>
      <w:spacing w:line="480" w:lineRule="auto"/>
      <w:jc w:val="both"/>
    </w:pPr>
    <w:rPr>
      <w:lang w:eastAsia="ar-SA"/>
    </w:rPr>
  </w:style>
  <w:style w:type="character" w:styleId="Forte">
    <w:name w:val="Strong"/>
    <w:uiPriority w:val="22"/>
    <w:qFormat/>
    <w:rsid w:val="009E01A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9E0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E01A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9E01AB"/>
    <w:pPr>
      <w:autoSpaceDE w:val="0"/>
      <w:autoSpaceDN w:val="0"/>
      <w:adjustRightInd w:val="0"/>
      <w:spacing w:after="0" w:line="240" w:lineRule="auto"/>
    </w:pPr>
    <w:rPr>
      <w:rFonts w:ascii="Gotham Narrow Medium" w:eastAsia="Calibri" w:hAnsi="Gotham Narrow Medium" w:cs="Gotham Narrow Medium"/>
      <w:color w:val="000000"/>
      <w:sz w:val="24"/>
      <w:szCs w:val="24"/>
    </w:rPr>
  </w:style>
  <w:style w:type="character" w:customStyle="1" w:styleId="A5">
    <w:name w:val="A5"/>
    <w:uiPriority w:val="99"/>
    <w:rsid w:val="009E01AB"/>
    <w:rPr>
      <w:rFonts w:cs="Gotham Narrow Medium"/>
      <w:color w:val="000000"/>
      <w:sz w:val="11"/>
      <w:szCs w:val="11"/>
    </w:rPr>
  </w:style>
  <w:style w:type="character" w:customStyle="1" w:styleId="A7">
    <w:name w:val="A7"/>
    <w:uiPriority w:val="99"/>
    <w:rsid w:val="009E01AB"/>
    <w:rPr>
      <w:rFonts w:cs="Gotham Narrow Medium"/>
      <w:color w:val="000000"/>
      <w:sz w:val="16"/>
      <w:szCs w:val="16"/>
    </w:rPr>
  </w:style>
  <w:style w:type="paragraph" w:customStyle="1" w:styleId="author">
    <w:name w:val="author"/>
    <w:basedOn w:val="Normal"/>
    <w:rsid w:val="009E01A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9E01AB"/>
  </w:style>
  <w:style w:type="paragraph" w:styleId="Corpodetexto">
    <w:name w:val="Body Text"/>
    <w:basedOn w:val="Normal"/>
    <w:link w:val="CorpodetextoChar"/>
    <w:rsid w:val="009E01AB"/>
    <w:pPr>
      <w:spacing w:after="120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9E01AB"/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styleId="Refdecomentrio">
    <w:name w:val="annotation reference"/>
    <w:uiPriority w:val="99"/>
    <w:semiHidden/>
    <w:unhideWhenUsed/>
    <w:rsid w:val="009E01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01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01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01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01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ituloenhome">
    <w:name w:val="titulo_en_home"/>
    <w:basedOn w:val="Normal"/>
    <w:rsid w:val="009E01AB"/>
    <w:pPr>
      <w:spacing w:before="100" w:beforeAutospacing="1" w:after="100" w:afterAutospacing="1"/>
    </w:pPr>
  </w:style>
  <w:style w:type="paragraph" w:customStyle="1" w:styleId="autores">
    <w:name w:val="autores"/>
    <w:basedOn w:val="Normal"/>
    <w:rsid w:val="009E01AB"/>
    <w:pPr>
      <w:spacing w:before="100" w:beforeAutospacing="1" w:after="100" w:afterAutospacing="1"/>
    </w:pPr>
  </w:style>
  <w:style w:type="paragraph" w:customStyle="1" w:styleId="referencia">
    <w:name w:val="referencia"/>
    <w:basedOn w:val="Normal"/>
    <w:rsid w:val="009E01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www.scielo.br/scielo.php?script=sci_arttext&amp;pid=S1415-790X2017000500157&amp;lng=pt&amp;nrm=iso&amp;tlng=p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yperlink" Target="http://en.wikipedia.org/wiki/Biometrika" TargetMode="Externa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hyperlink" Target="http://en.wikipedia.org/wiki/Martin_Wil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4409</Words>
  <Characters>23811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21</cp:revision>
  <dcterms:created xsi:type="dcterms:W3CDTF">2018-02-14T01:26:00Z</dcterms:created>
  <dcterms:modified xsi:type="dcterms:W3CDTF">2018-02-15T00:49:00Z</dcterms:modified>
</cp:coreProperties>
</file>