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F4" w:rsidRPr="005F6F14" w:rsidRDefault="005312F4" w:rsidP="005312F4">
      <w:pPr>
        <w:shd w:val="clear" w:color="auto" w:fill="FBFBF3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bookmarkStart w:id="0" w:name="_GoBack"/>
      <w:bookmarkEnd w:id="0"/>
    </w:p>
    <w:p w:rsidR="005312F4" w:rsidRPr="00536E42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536E42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Quando se esforçar mais e não gastar mais faz toda a diferença: o caso da saúde pública em municípios do estado de São Paulo.</w:t>
      </w:r>
    </w:p>
    <w:p w:rsidR="005312F4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5312F4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2F4">
        <w:rPr>
          <w:rFonts w:ascii="Times New Roman" w:hAnsi="Times New Roman" w:cs="Times New Roman"/>
          <w:b/>
          <w:sz w:val="24"/>
          <w:szCs w:val="24"/>
          <w:lang w:val="en-US"/>
        </w:rPr>
        <w:t>When to trying harder and not just spending more makes the whole difference: the case of public health in municipalities of São Paulo</w:t>
      </w:r>
    </w:p>
    <w:p w:rsidR="005312F4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2F4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2F4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2F4" w:rsidRPr="00966A01" w:rsidRDefault="005312F4" w:rsidP="005312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2F4" w:rsidRPr="00E244E9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E9">
        <w:rPr>
          <w:rFonts w:ascii="Times New Roman" w:hAnsi="Times New Roman" w:cs="Times New Roman"/>
          <w:b/>
          <w:sz w:val="24"/>
          <w:szCs w:val="24"/>
        </w:rPr>
        <w:t>Gustavo Andrey de Almeida Lopes Fernandes</w:t>
      </w:r>
    </w:p>
    <w:p w:rsidR="005312F4" w:rsidRPr="00E244E9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 em Economia pela USP e professor do Departamento de Gestão Pública da Fundação Getulio Vargas de São Paulo (FGVSP). E-mail </w:t>
      </w:r>
      <w:hyperlink r:id="rId5" w:history="1">
        <w:r w:rsidRPr="00414984">
          <w:rPr>
            <w:rStyle w:val="Hyperlink"/>
            <w:rFonts w:ascii="Times New Roman" w:hAnsi="Times New Roman" w:cs="Times New Roman"/>
            <w:sz w:val="24"/>
            <w:szCs w:val="24"/>
          </w:rPr>
          <w:t>gustavo.fernandes@fgv.br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E244E9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E244E9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E9">
        <w:rPr>
          <w:rFonts w:ascii="Times New Roman" w:hAnsi="Times New Roman" w:cs="Times New Roman"/>
          <w:b/>
          <w:sz w:val="24"/>
          <w:szCs w:val="24"/>
        </w:rPr>
        <w:t>Marco Antonio Carvalho Teixeira</w:t>
      </w:r>
    </w:p>
    <w:p w:rsidR="005312F4" w:rsidRPr="00177431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Ciências Sociais pela PUC-SP e professor do Departamento de Gestão Pública da Fundação Getu</w:t>
      </w:r>
      <w:r w:rsidRPr="00177431">
        <w:rPr>
          <w:rFonts w:ascii="Times New Roman" w:hAnsi="Times New Roman" w:cs="Times New Roman"/>
          <w:sz w:val="24"/>
          <w:szCs w:val="24"/>
        </w:rPr>
        <w:t xml:space="preserve">lio Vargas </w:t>
      </w:r>
      <w:r>
        <w:rPr>
          <w:rFonts w:ascii="Times New Roman" w:hAnsi="Times New Roman" w:cs="Times New Roman"/>
          <w:sz w:val="24"/>
          <w:szCs w:val="24"/>
        </w:rPr>
        <w:t xml:space="preserve">de São Paulo (FGVSP). E-mail </w:t>
      </w:r>
      <w:hyperlink r:id="rId6" w:history="1">
        <w:r w:rsidRPr="00414984">
          <w:rPr>
            <w:rStyle w:val="Hyperlink"/>
            <w:rFonts w:ascii="Times New Roman" w:hAnsi="Times New Roman" w:cs="Times New Roman"/>
            <w:sz w:val="24"/>
            <w:szCs w:val="24"/>
          </w:rPr>
          <w:t>marco.teixeira@fgv.br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Endereço: Avenida 9 de Julho, 2.029 – 3. 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ecp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01313-902 São Paulo - SP</w:t>
      </w: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177431" w:rsidRDefault="005312F4" w:rsidP="0053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F4" w:rsidRPr="00177431" w:rsidRDefault="005312F4" w:rsidP="00531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Rafael Oliveira Leite</w:t>
      </w:r>
    </w:p>
    <w:p w:rsidR="005312F4" w:rsidRPr="00177431" w:rsidRDefault="005312F4" w:rsidP="00531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Administrador Público e Pesquisador do Centro de Estudos em Administração Pública e Governo da Fundação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GetulioVargas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</w:t>
      </w:r>
      <w:r w:rsidR="00E13BAF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13BAF">
        <w:rPr>
          <w:rFonts w:ascii="Times New Roman" w:hAnsi="Times New Roman" w:cs="Times New Roman"/>
          <w:sz w:val="24"/>
          <w:szCs w:val="24"/>
        </w:rPr>
        <w:t>aulo</w:t>
      </w:r>
      <w:r>
        <w:rPr>
          <w:rFonts w:ascii="Times New Roman" w:hAnsi="Times New Roman" w:cs="Times New Roman"/>
          <w:sz w:val="24"/>
          <w:szCs w:val="24"/>
        </w:rPr>
        <w:t xml:space="preserve"> (FGVSP). E-mail </w:t>
      </w:r>
      <w:hyperlink r:id="rId7" w:history="1">
        <w:r w:rsidRPr="00414984">
          <w:rPr>
            <w:rStyle w:val="Hyperlink"/>
            <w:rFonts w:ascii="Times New Roman" w:hAnsi="Times New Roman" w:cs="Times New Roman"/>
            <w:sz w:val="24"/>
            <w:szCs w:val="24"/>
          </w:rPr>
          <w:t>leiterafaelo@gmail.com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2F4" w:rsidRDefault="005312F4" w:rsidP="005312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2F4" w:rsidRPr="00E13BAF" w:rsidRDefault="005312F4" w:rsidP="00531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C47" w:rsidRDefault="00C501A5"/>
    <w:sectPr w:rsidR="00192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F4"/>
    <w:rsid w:val="002F176A"/>
    <w:rsid w:val="005312F4"/>
    <w:rsid w:val="00A7460B"/>
    <w:rsid w:val="00C501A5"/>
    <w:rsid w:val="00E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1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1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iterafael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o.teixeira@fgv.br" TargetMode="External"/><Relationship Id="rId5" Type="http://schemas.openxmlformats.org/officeDocument/2006/relationships/hyperlink" Target="mailto:gustavo.fernandes@fg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Marco Antonio Carvalho Teixeira</cp:lastModifiedBy>
  <cp:revision>3</cp:revision>
  <dcterms:created xsi:type="dcterms:W3CDTF">2016-06-29T20:14:00Z</dcterms:created>
  <dcterms:modified xsi:type="dcterms:W3CDTF">2016-06-29T20:37:00Z</dcterms:modified>
</cp:coreProperties>
</file>