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91B" w:rsidRDefault="00205C80" w:rsidP="00205C8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Declaração de Importância</w:t>
      </w:r>
    </w:p>
    <w:p w:rsidR="00205C80" w:rsidRDefault="00205C80" w:rsidP="00205C80">
      <w:pPr>
        <w:jc w:val="center"/>
        <w:rPr>
          <w:rFonts w:ascii="Arial" w:hAnsi="Arial" w:cs="Arial"/>
          <w:b/>
        </w:rPr>
      </w:pPr>
    </w:p>
    <w:p w:rsidR="00205C80" w:rsidRPr="00205C80" w:rsidRDefault="00205C80" w:rsidP="00205C8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847610">
        <w:rPr>
          <w:rFonts w:ascii="Arial" w:hAnsi="Arial" w:cs="Arial"/>
          <w:b/>
        </w:rPr>
        <w:t>O TDAH- Transtorno do Déficit de Atenção e Hiperatividade tem sido amplamente discutido pela medicina e pela psicologia. Ne</w:t>
      </w:r>
      <w:r>
        <w:rPr>
          <w:rFonts w:ascii="Arial" w:hAnsi="Arial" w:cs="Arial"/>
          <w:b/>
        </w:rPr>
        <w:t xml:space="preserve">ste </w:t>
      </w:r>
      <w:r w:rsidR="00847610">
        <w:rPr>
          <w:rFonts w:ascii="Arial" w:hAnsi="Arial" w:cs="Arial"/>
          <w:b/>
        </w:rPr>
        <w:t>artigo, objetiva-se suscitar nos leitores, reflexões</w:t>
      </w:r>
      <w:r w:rsidR="00847610" w:rsidRPr="00847610">
        <w:rPr>
          <w:rFonts w:ascii="Arial" w:hAnsi="Arial" w:cs="Arial"/>
          <w:b/>
        </w:rPr>
        <w:t xml:space="preserve"> </w:t>
      </w:r>
      <w:r w:rsidR="00847610">
        <w:rPr>
          <w:rFonts w:ascii="Arial" w:hAnsi="Arial" w:cs="Arial"/>
          <w:b/>
        </w:rPr>
        <w:t>a partir de uma perspectiva social e cultural, contribuindo para a ampliação do entendimento acerca das crianças e dos adolescentes considerados desatento</w:t>
      </w:r>
      <w:r w:rsidR="00F35EB8">
        <w:rPr>
          <w:rFonts w:ascii="Arial" w:hAnsi="Arial" w:cs="Arial"/>
          <w:b/>
        </w:rPr>
        <w:t>s</w:t>
      </w:r>
      <w:r w:rsidR="00847610">
        <w:rPr>
          <w:rFonts w:ascii="Arial" w:hAnsi="Arial" w:cs="Arial"/>
          <w:b/>
        </w:rPr>
        <w:t xml:space="preserve"> e hiperativo</w:t>
      </w:r>
      <w:r w:rsidR="00F35EB8">
        <w:rPr>
          <w:rFonts w:ascii="Arial" w:hAnsi="Arial" w:cs="Arial"/>
          <w:b/>
        </w:rPr>
        <w:t>s</w:t>
      </w:r>
      <w:bookmarkStart w:id="0" w:name="_GoBack"/>
      <w:bookmarkEnd w:id="0"/>
      <w:r w:rsidR="00847610">
        <w:rPr>
          <w:rFonts w:ascii="Arial" w:hAnsi="Arial" w:cs="Arial"/>
          <w:b/>
        </w:rPr>
        <w:t xml:space="preserve"> no âmbito escolar.</w:t>
      </w:r>
    </w:p>
    <w:sectPr w:rsidR="00205C80" w:rsidRPr="00205C80" w:rsidSect="0020591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C80"/>
    <w:rsid w:val="0020591B"/>
    <w:rsid w:val="00205C80"/>
    <w:rsid w:val="00847610"/>
    <w:rsid w:val="00F3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23181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05C80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05C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1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60</Words>
  <Characters>337</Characters>
  <Application>Microsoft Macintosh Word</Application>
  <DocSecurity>0</DocSecurity>
  <Lines>5</Lines>
  <Paragraphs>1</Paragraphs>
  <ScaleCrop>false</ScaleCrop>
  <Manager/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2018-06-03T01:16:00Z</dcterms:created>
  <dcterms:modified xsi:type="dcterms:W3CDTF">2018-06-03T01:40:00Z</dcterms:modified>
</cp:coreProperties>
</file>