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34B" w:rsidRPr="00DA334B" w:rsidRDefault="00DA334B" w:rsidP="00DA334B">
      <w:pPr>
        <w:jc w:val="both"/>
        <w:rPr>
          <w:rFonts w:ascii="Times New Roman" w:hAnsi="Times New Roman"/>
          <w:b/>
          <w:sz w:val="24"/>
          <w:szCs w:val="24"/>
        </w:rPr>
      </w:pPr>
      <w:r w:rsidRPr="00DA334B">
        <w:rPr>
          <w:rFonts w:ascii="Times New Roman" w:hAnsi="Times New Roman"/>
          <w:b/>
          <w:sz w:val="24"/>
          <w:szCs w:val="24"/>
        </w:rPr>
        <w:t>NOTA DOS AUTORES/AGRADECIMENTOS</w:t>
      </w:r>
    </w:p>
    <w:p w:rsidR="00DA334B" w:rsidRPr="00DA334B" w:rsidRDefault="00DA334B" w:rsidP="00DA334B">
      <w:pPr>
        <w:rPr>
          <w:rFonts w:ascii="Times New Roman" w:hAnsi="Times New Roman"/>
          <w:sz w:val="24"/>
          <w:szCs w:val="24"/>
        </w:rPr>
      </w:pPr>
      <w:r w:rsidRPr="00DA334B">
        <w:rPr>
          <w:rFonts w:ascii="Times New Roman" w:hAnsi="Times New Roman"/>
          <w:sz w:val="24"/>
          <w:szCs w:val="24"/>
        </w:rPr>
        <w:t>Este trabalho fez parte do Trabalho de Conclusão de Curso (Monografia) da primeira autora, sob orientação da terceira, que recebe apoio do Instituto Nacional de Ciência e Tecnologia sobre Comportamento, Cognição e Ensino/INCT-ECCE (CNPq- Processo # 573972/2008-7 e FAPESP-Processo # 08/57705-8). Durante a preparação deste manuscrito, a segunda autora recebeu apoio da CAPES na forma de bolsa de Mestrado.</w:t>
      </w:r>
    </w:p>
    <w:p w:rsidR="00EB003B" w:rsidRDefault="00EB003B">
      <w:bookmarkStart w:id="0" w:name="_GoBack"/>
      <w:bookmarkEnd w:id="0"/>
    </w:p>
    <w:sectPr w:rsidR="00EB00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34B"/>
    <w:rsid w:val="00DA334B"/>
    <w:rsid w:val="00EB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3A9D7-9DC3-4B55-9B33-FE56C9BA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34B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Nogueira</dc:creator>
  <cp:keywords/>
  <dc:description/>
  <cp:lastModifiedBy>Stephanie Nogueira</cp:lastModifiedBy>
  <cp:revision>1</cp:revision>
  <dcterms:created xsi:type="dcterms:W3CDTF">2017-02-06T14:55:00Z</dcterms:created>
  <dcterms:modified xsi:type="dcterms:W3CDTF">2017-02-06T14:56:00Z</dcterms:modified>
</cp:coreProperties>
</file>