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CA" w:rsidRDefault="009103CA" w:rsidP="009103CA">
      <w:pPr>
        <w:adjustRightInd w:val="0"/>
        <w:spacing w:before="100" w:after="100"/>
        <w:jc w:val="right"/>
        <w:rPr>
          <w:rFonts w:ascii="Arial" w:hAnsi="Arial" w:cs="Arial"/>
        </w:rPr>
      </w:pPr>
      <w:r>
        <w:rPr>
          <w:rFonts w:ascii="Arial" w:hAnsi="Arial" w:cs="Arial"/>
        </w:rPr>
        <w:t>Londrina</w:t>
      </w:r>
      <w:r w:rsidRPr="00ED6880">
        <w:rPr>
          <w:rFonts w:ascii="Arial" w:hAnsi="Arial" w:cs="Arial"/>
        </w:rPr>
        <w:t xml:space="preserve">, </w:t>
      </w:r>
      <w:r w:rsidR="007A7565">
        <w:rPr>
          <w:rFonts w:ascii="Arial" w:hAnsi="Arial" w:cs="Arial"/>
        </w:rPr>
        <w:t>31</w:t>
      </w:r>
      <w:bookmarkStart w:id="0" w:name="_GoBack"/>
      <w:bookmarkEnd w:id="0"/>
      <w:r>
        <w:rPr>
          <w:rFonts w:ascii="Arial" w:hAnsi="Arial" w:cs="Arial"/>
        </w:rPr>
        <w:t xml:space="preserve"> de Outubro de </w:t>
      </w:r>
      <w:r w:rsidRPr="00ED6880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</w:p>
    <w:p w:rsidR="009103CA" w:rsidRPr="00FE5877" w:rsidRDefault="009103CA" w:rsidP="009103CA">
      <w:pPr>
        <w:tabs>
          <w:tab w:val="left" w:pos="3045"/>
        </w:tabs>
        <w:rPr>
          <w:rFonts w:cs="Arial"/>
          <w:b/>
        </w:rPr>
      </w:pPr>
    </w:p>
    <w:p w:rsidR="009103CA" w:rsidRPr="006E6CEB" w:rsidRDefault="009103CA" w:rsidP="009103CA">
      <w:pPr>
        <w:tabs>
          <w:tab w:val="center" w:pos="4393"/>
        </w:tabs>
        <w:suppressAutoHyphens/>
        <w:spacing w:after="54"/>
        <w:rPr>
          <w:b/>
        </w:rPr>
      </w:pPr>
    </w:p>
    <w:p w:rsidR="009103CA" w:rsidRPr="00541FDA" w:rsidRDefault="009103CA" w:rsidP="009103CA">
      <w:pPr>
        <w:spacing w:line="360" w:lineRule="auto"/>
        <w:rPr>
          <w:rFonts w:ascii="Arial" w:hAnsi="Arial" w:cs="Arial"/>
          <w:b/>
          <w:bCs/>
          <w:lang w:bidi="fa-IR"/>
        </w:rPr>
      </w:pPr>
      <w:r>
        <w:rPr>
          <w:b/>
        </w:rPr>
        <w:t>Título do Artigo</w:t>
      </w:r>
      <w:r w:rsidRPr="00541FDA">
        <w:rPr>
          <w:b/>
        </w:rPr>
        <w:t xml:space="preserve">: </w:t>
      </w:r>
      <w:r w:rsidRPr="009103CA">
        <w:rPr>
          <w:rFonts w:ascii="Arial" w:hAnsi="Arial" w:cs="Arial"/>
          <w:b/>
        </w:rPr>
        <w:t>A ESTIMULAÇÃO TRANSCRANIANA POR CORRENTE CONTÍNUA COMO RECURSO ERGOGÊNICO: UMA NOVA PERSPECTIVA NO MEIO ESPORTIVO</w:t>
      </w:r>
    </w:p>
    <w:p w:rsidR="009103CA" w:rsidRPr="00FA257A" w:rsidRDefault="009103CA" w:rsidP="009103CA">
      <w:pPr>
        <w:adjustRightInd w:val="0"/>
        <w:spacing w:before="100" w:after="100"/>
        <w:rPr>
          <w:rFonts w:ascii="Arial" w:hAnsi="Arial" w:cs="Arial"/>
        </w:rPr>
      </w:pPr>
      <w:r w:rsidRPr="00FA257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Autor Correspondente</w:t>
      </w:r>
      <w:r w:rsidRPr="00FA25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Leandro Ricardo Altimari</w:t>
      </w:r>
    </w:p>
    <w:p w:rsidR="009103CA" w:rsidRDefault="009103CA" w:rsidP="009103CA">
      <w:pPr>
        <w:adjustRightInd w:val="0"/>
        <w:spacing w:before="100" w:after="100"/>
        <w:rPr>
          <w:rFonts w:ascii="Arial" w:hAnsi="Arial" w:cs="Arial"/>
        </w:rPr>
      </w:pPr>
      <w:r w:rsidRPr="00AF4866">
        <w:rPr>
          <w:rFonts w:ascii="Arial" w:hAnsi="Arial" w:cs="Arial"/>
        </w:rPr>
        <w:t xml:space="preserve">- e-mail: </w:t>
      </w:r>
      <w:r w:rsidR="00FE5877">
        <w:rPr>
          <w:rFonts w:ascii="Arial" w:hAnsi="Arial" w:cs="Arial"/>
        </w:rPr>
        <w:t>altimari@sercomtel.com.br</w:t>
      </w:r>
    </w:p>
    <w:p w:rsidR="009103CA" w:rsidRPr="00FA257A" w:rsidRDefault="009103CA" w:rsidP="009103CA">
      <w:pPr>
        <w:adjustRightInd w:val="0"/>
        <w:spacing w:before="100" w:after="100"/>
        <w:rPr>
          <w:rFonts w:ascii="Arial" w:hAnsi="Arial" w:cs="Arial"/>
        </w:rPr>
      </w:pPr>
      <w:r w:rsidRPr="00FA257A">
        <w:rPr>
          <w:rFonts w:ascii="Arial" w:hAnsi="Arial" w:cs="Arial"/>
        </w:rPr>
        <w:t>Prezado Editor,</w:t>
      </w:r>
    </w:p>
    <w:p w:rsidR="009103CA" w:rsidRPr="00FA257A" w:rsidRDefault="009103CA" w:rsidP="009103CA">
      <w:pPr>
        <w:adjustRightInd w:val="0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Segue abaixo nossas respostas aos relevantes comentários dos revisores do artigo intitulado </w:t>
      </w:r>
      <w:r w:rsidRPr="009103CA">
        <w:rPr>
          <w:rFonts w:ascii="Arial" w:hAnsi="Arial" w:cs="Arial"/>
        </w:rPr>
        <w:t>"A ESTIMULAÇÃO TRANSCRANIANA POR CORRENTE CONTÍNUA COMO</w:t>
      </w:r>
      <w:r>
        <w:rPr>
          <w:rFonts w:ascii="Arial" w:hAnsi="Arial" w:cs="Arial"/>
        </w:rPr>
        <w:t xml:space="preserve"> </w:t>
      </w:r>
      <w:r w:rsidRPr="009103CA">
        <w:rPr>
          <w:rFonts w:ascii="Arial" w:hAnsi="Arial" w:cs="Arial"/>
        </w:rPr>
        <w:t>RECURSO ERGOGÊNICO: UMA NOVA PERSPECTIVA NO MEIO ESPORTIVO"</w:t>
      </w:r>
      <w:r>
        <w:rPr>
          <w:rFonts w:ascii="Arial" w:hAnsi="Arial" w:cs="Arial"/>
        </w:rPr>
        <w:t>.</w:t>
      </w:r>
    </w:p>
    <w:p w:rsidR="009103CA" w:rsidRPr="00FA257A" w:rsidRDefault="009103CA" w:rsidP="009103CA">
      <w:pPr>
        <w:adjustRightInd w:val="0"/>
        <w:spacing w:before="100" w:after="100"/>
        <w:rPr>
          <w:rFonts w:ascii="Arial" w:hAnsi="Arial" w:cs="Arial"/>
        </w:rPr>
      </w:pPr>
    </w:p>
    <w:p w:rsidR="009103CA" w:rsidRPr="009103CA" w:rsidRDefault="009103CA" w:rsidP="009103CA">
      <w:pPr>
        <w:adjustRightInd w:val="0"/>
        <w:spacing w:before="100" w:after="100"/>
        <w:jc w:val="both"/>
        <w:rPr>
          <w:rFonts w:ascii="Arial" w:hAnsi="Arial" w:cs="Arial"/>
        </w:rPr>
      </w:pPr>
      <w:r w:rsidRPr="009103CA">
        <w:rPr>
          <w:rFonts w:ascii="Arial" w:hAnsi="Arial" w:cs="Arial"/>
        </w:rPr>
        <w:t>Atenciosamente,</w:t>
      </w:r>
    </w:p>
    <w:p w:rsidR="009103CA" w:rsidRPr="009103CA" w:rsidRDefault="009103CA" w:rsidP="009103CA">
      <w:pPr>
        <w:pBdr>
          <w:bottom w:val="dotted" w:sz="24" w:space="1" w:color="auto"/>
        </w:pBdr>
        <w:adjustRightInd w:val="0"/>
        <w:spacing w:before="100" w:after="100"/>
        <w:jc w:val="right"/>
        <w:rPr>
          <w:rFonts w:ascii="Arial" w:hAnsi="Arial" w:cs="Arial"/>
        </w:rPr>
      </w:pPr>
      <w:r>
        <w:rPr>
          <w:rFonts w:ascii="Arial" w:hAnsi="Arial" w:cs="Arial"/>
        </w:rPr>
        <w:t>Leandro Ricardo Altimari</w:t>
      </w:r>
    </w:p>
    <w:p w:rsidR="00522C3D" w:rsidRDefault="00522C3D" w:rsidP="00DB71D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77126" w:rsidRDefault="00DA521E" w:rsidP="00DB71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Avaliador “A”</w:t>
      </w:r>
      <w:r w:rsidR="00A77126">
        <w:rPr>
          <w:rFonts w:ascii="Times New Roman" w:hAnsi="Times New Roman" w:cs="Times New Roman"/>
          <w:sz w:val="24"/>
        </w:rPr>
        <w:t>:</w:t>
      </w:r>
    </w:p>
    <w:p w:rsidR="00D35204" w:rsidRPr="00522C3D" w:rsidRDefault="00D35204" w:rsidP="00DB71D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2C3D">
        <w:rPr>
          <w:rFonts w:ascii="Times New Roman" w:hAnsi="Times New Roman" w:cs="Times New Roman"/>
          <w:color w:val="FF0000"/>
          <w:sz w:val="24"/>
        </w:rPr>
        <w:t xml:space="preserve">Ultima linha do segundo parágrafo, foi inserido </w:t>
      </w:r>
      <w:proofErr w:type="gramStart"/>
      <w:r w:rsidRPr="00A77126">
        <w:rPr>
          <w:rFonts w:ascii="Times New Roman" w:hAnsi="Times New Roman" w:cs="Times New Roman"/>
          <w:i/>
          <w:color w:val="FF0000"/>
          <w:sz w:val="24"/>
        </w:rPr>
        <w:t>et</w:t>
      </w:r>
      <w:proofErr w:type="gramEnd"/>
      <w:r w:rsidRPr="00A77126">
        <w:rPr>
          <w:rFonts w:ascii="Times New Roman" w:hAnsi="Times New Roman" w:cs="Times New Roman"/>
          <w:i/>
          <w:color w:val="FF0000"/>
          <w:sz w:val="24"/>
        </w:rPr>
        <w:t xml:space="preserve"> al</w:t>
      </w:r>
      <w:r w:rsidRPr="00522C3D">
        <w:rPr>
          <w:rFonts w:ascii="Times New Roman" w:hAnsi="Times New Roman" w:cs="Times New Roman"/>
          <w:color w:val="FF0000"/>
          <w:sz w:val="24"/>
        </w:rPr>
        <w:t xml:space="preserve"> após THEIN.</w:t>
      </w:r>
    </w:p>
    <w:p w:rsidR="00522C3D" w:rsidRPr="00DB71DA" w:rsidRDefault="00522C3D" w:rsidP="00522C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F3D">
        <w:rPr>
          <w:rFonts w:ascii="Times New Roman" w:hAnsi="Times New Roman" w:cs="Times New Roman"/>
          <w:b/>
          <w:sz w:val="24"/>
        </w:rPr>
        <w:t>[R1] Comentário:</w:t>
      </w:r>
      <w:r w:rsidRPr="00522C3D">
        <w:rPr>
          <w:rFonts w:ascii="Times New Roman" w:hAnsi="Times New Roman" w:cs="Times New Roman"/>
          <w:sz w:val="24"/>
        </w:rPr>
        <w:t xml:space="preserve"> Falta um link entre esses</w:t>
      </w:r>
      <w:r>
        <w:rPr>
          <w:rFonts w:ascii="Times New Roman" w:hAnsi="Times New Roman" w:cs="Times New Roman"/>
          <w:sz w:val="24"/>
        </w:rPr>
        <w:t xml:space="preserve"> </w:t>
      </w:r>
      <w:r w:rsidRPr="00522C3D">
        <w:rPr>
          <w:rFonts w:ascii="Times New Roman" w:hAnsi="Times New Roman" w:cs="Times New Roman"/>
          <w:sz w:val="24"/>
        </w:rPr>
        <w:t>parágrafos. Uma coisa salta para a outra sem</w:t>
      </w:r>
      <w:r>
        <w:rPr>
          <w:rFonts w:ascii="Times New Roman" w:hAnsi="Times New Roman" w:cs="Times New Roman"/>
          <w:sz w:val="24"/>
        </w:rPr>
        <w:t xml:space="preserve"> </w:t>
      </w:r>
      <w:r w:rsidRPr="00522C3D">
        <w:rPr>
          <w:rFonts w:ascii="Times New Roman" w:hAnsi="Times New Roman" w:cs="Times New Roman"/>
          <w:sz w:val="24"/>
        </w:rPr>
        <w:t>sentido.</w:t>
      </w:r>
    </w:p>
    <w:p w:rsidR="00D35204" w:rsidRPr="00522C3D" w:rsidRDefault="00A77126" w:rsidP="00DB71D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77126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color w:val="FF0000"/>
          <w:sz w:val="24"/>
        </w:rPr>
        <w:t xml:space="preserve"> O revisor tem razão. Por isso, foi alterada a ordem dos parágrafos introdutórios [</w:t>
      </w:r>
      <w:r w:rsidR="007D164D">
        <w:rPr>
          <w:rFonts w:ascii="Times New Roman" w:hAnsi="Times New Roman" w:cs="Times New Roman"/>
          <w:color w:val="FF0000"/>
          <w:sz w:val="24"/>
        </w:rPr>
        <w:t>pág.04 linhas 117-133].</w:t>
      </w:r>
    </w:p>
    <w:p w:rsidR="00DB71DA" w:rsidRPr="00DB71DA" w:rsidRDefault="005E5F3D" w:rsidP="005E5F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F3D">
        <w:rPr>
          <w:rFonts w:ascii="Times New Roman" w:hAnsi="Times New Roman" w:cs="Times New Roman"/>
          <w:b/>
          <w:sz w:val="24"/>
        </w:rPr>
        <w:t>[R2] Comentário:</w:t>
      </w:r>
      <w:r w:rsidRPr="005E5F3D">
        <w:rPr>
          <w:rFonts w:ascii="Times New Roman" w:hAnsi="Times New Roman" w:cs="Times New Roman"/>
          <w:sz w:val="24"/>
        </w:rPr>
        <w:t xml:space="preserve"> Aqui se tem a impressão que</w:t>
      </w:r>
      <w:r>
        <w:rPr>
          <w:rFonts w:ascii="Times New Roman" w:hAnsi="Times New Roman" w:cs="Times New Roman"/>
          <w:sz w:val="24"/>
        </w:rPr>
        <w:t xml:space="preserve"> </w:t>
      </w:r>
      <w:r w:rsidRPr="005E5F3D">
        <w:rPr>
          <w:rFonts w:ascii="Times New Roman" w:hAnsi="Times New Roman" w:cs="Times New Roman"/>
          <w:sz w:val="24"/>
        </w:rPr>
        <w:t>a simples modulação da PSE pode reduzir a fadiga,</w:t>
      </w:r>
      <w:r>
        <w:rPr>
          <w:rFonts w:ascii="Times New Roman" w:hAnsi="Times New Roman" w:cs="Times New Roman"/>
          <w:sz w:val="24"/>
        </w:rPr>
        <w:t xml:space="preserve"> </w:t>
      </w:r>
      <w:r w:rsidRPr="005E5F3D">
        <w:rPr>
          <w:rFonts w:ascii="Times New Roman" w:hAnsi="Times New Roman" w:cs="Times New Roman"/>
          <w:sz w:val="24"/>
        </w:rPr>
        <w:t>como se ela fosse o fator limitante da redução de</w:t>
      </w:r>
      <w:r>
        <w:rPr>
          <w:rFonts w:ascii="Times New Roman" w:hAnsi="Times New Roman" w:cs="Times New Roman"/>
          <w:sz w:val="24"/>
        </w:rPr>
        <w:t xml:space="preserve"> </w:t>
      </w:r>
      <w:r w:rsidRPr="005E5F3D">
        <w:rPr>
          <w:rFonts w:ascii="Times New Roman" w:hAnsi="Times New Roman" w:cs="Times New Roman"/>
          <w:sz w:val="24"/>
        </w:rPr>
        <w:t>desempenho. Isso é correto?</w:t>
      </w:r>
      <w:r w:rsidR="00DB71DA" w:rsidRPr="00DB71DA">
        <w:rPr>
          <w:rFonts w:ascii="Times New Roman" w:hAnsi="Times New Roman" w:cs="Times New Roman"/>
          <w:sz w:val="24"/>
        </w:rPr>
        <w:t xml:space="preserve"> </w:t>
      </w:r>
    </w:p>
    <w:p w:rsidR="00DB71DA" w:rsidRPr="005E5F3D" w:rsidRDefault="00504FF5" w:rsidP="00DB71D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 xml:space="preserve">Resposta: </w:t>
      </w:r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Sim, segundo </w:t>
      </w:r>
      <w:r w:rsidR="007D164D">
        <w:rPr>
          <w:rFonts w:ascii="Times New Roman" w:hAnsi="Times New Roman" w:cs="Times New Roman"/>
          <w:color w:val="FF0000"/>
          <w:sz w:val="24"/>
        </w:rPr>
        <w:t>os autores citados</w:t>
      </w:r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 (ST CLAIR GIBSON </w:t>
      </w:r>
      <w:proofErr w:type="gramStart"/>
      <w:r w:rsidR="00DB71DA" w:rsidRPr="005E5F3D">
        <w:rPr>
          <w:rFonts w:ascii="Times New Roman" w:hAnsi="Times New Roman" w:cs="Times New Roman"/>
          <w:color w:val="FF0000"/>
          <w:sz w:val="24"/>
        </w:rPr>
        <w:t>et</w:t>
      </w:r>
      <w:proofErr w:type="gramEnd"/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 al., 2003)</w:t>
      </w:r>
      <w:r w:rsidR="007D164D">
        <w:rPr>
          <w:rFonts w:ascii="Times New Roman" w:hAnsi="Times New Roman" w:cs="Times New Roman"/>
          <w:color w:val="FF0000"/>
          <w:sz w:val="24"/>
        </w:rPr>
        <w:t>, a PSE</w:t>
      </w:r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 é </w:t>
      </w:r>
      <w:r w:rsidR="007D164D">
        <w:rPr>
          <w:rFonts w:ascii="Times New Roman" w:hAnsi="Times New Roman" w:cs="Times New Roman"/>
          <w:color w:val="FF0000"/>
          <w:sz w:val="24"/>
        </w:rPr>
        <w:t xml:space="preserve">considerada </w:t>
      </w:r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um dos maiores fatores limitantes do desempenho ao menos em provas de </w:t>
      </w:r>
      <w:proofErr w:type="spellStart"/>
      <w:r w:rsidR="00DB71DA" w:rsidRPr="005E5F3D">
        <w:rPr>
          <w:rFonts w:ascii="Times New Roman" w:hAnsi="Times New Roman" w:cs="Times New Roman"/>
          <w:color w:val="FF0000"/>
          <w:sz w:val="24"/>
        </w:rPr>
        <w:t>endurance</w:t>
      </w:r>
      <w:proofErr w:type="spellEnd"/>
      <w:r w:rsidR="00DB71DA" w:rsidRPr="005E5F3D">
        <w:rPr>
          <w:rFonts w:ascii="Times New Roman" w:hAnsi="Times New Roman" w:cs="Times New Roman"/>
          <w:color w:val="FF0000"/>
          <w:sz w:val="24"/>
        </w:rPr>
        <w:t xml:space="preserve">. Isto já é consolidado na pesquisa sobre fadiga, por isso quase todos os estudos com fadiga medem a PSE. </w:t>
      </w:r>
    </w:p>
    <w:p w:rsidR="00923F03" w:rsidRDefault="00923F03" w:rsidP="002F7D6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F7D6B" w:rsidRDefault="002F7D6B" w:rsidP="002F7D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F3D">
        <w:rPr>
          <w:rFonts w:ascii="Times New Roman" w:hAnsi="Times New Roman" w:cs="Times New Roman"/>
          <w:b/>
          <w:sz w:val="24"/>
        </w:rPr>
        <w:lastRenderedPageBreak/>
        <w:t xml:space="preserve"> [R3] Comentário:</w:t>
      </w:r>
      <w:r w:rsidRPr="002F7D6B">
        <w:rPr>
          <w:rFonts w:ascii="Times New Roman" w:hAnsi="Times New Roman" w:cs="Times New Roman"/>
          <w:sz w:val="24"/>
        </w:rPr>
        <w:t xml:space="preserve"> São fenômenos paralelos</w:t>
      </w:r>
      <w:r>
        <w:rPr>
          <w:rFonts w:ascii="Times New Roman" w:hAnsi="Times New Roman" w:cs="Times New Roman"/>
          <w:sz w:val="24"/>
        </w:rPr>
        <w:t xml:space="preserve"> </w:t>
      </w:r>
      <w:r w:rsidRPr="002F7D6B">
        <w:rPr>
          <w:rFonts w:ascii="Times New Roman" w:hAnsi="Times New Roman" w:cs="Times New Roman"/>
          <w:sz w:val="24"/>
        </w:rPr>
        <w:t>(cor</w:t>
      </w:r>
      <w:r w:rsidR="00157902">
        <w:rPr>
          <w:rFonts w:ascii="Times New Roman" w:hAnsi="Times New Roman" w:cs="Times New Roman"/>
          <w:sz w:val="24"/>
        </w:rPr>
        <w:t>r</w:t>
      </w:r>
      <w:r w:rsidRPr="002F7D6B">
        <w:rPr>
          <w:rFonts w:ascii="Times New Roman" w:hAnsi="Times New Roman" w:cs="Times New Roman"/>
          <w:sz w:val="24"/>
        </w:rPr>
        <w:t>elacionados), mas não necessariamente</w:t>
      </w:r>
      <w:r>
        <w:rPr>
          <w:rFonts w:ascii="Times New Roman" w:hAnsi="Times New Roman" w:cs="Times New Roman"/>
          <w:sz w:val="24"/>
        </w:rPr>
        <w:t xml:space="preserve"> </w:t>
      </w:r>
      <w:r w:rsidRPr="002F7D6B">
        <w:rPr>
          <w:rFonts w:ascii="Times New Roman" w:hAnsi="Times New Roman" w:cs="Times New Roman"/>
          <w:sz w:val="24"/>
        </w:rPr>
        <w:t>causais. Se causa</w:t>
      </w:r>
      <w:r w:rsidR="00157902">
        <w:rPr>
          <w:rFonts w:ascii="Times New Roman" w:hAnsi="Times New Roman" w:cs="Times New Roman"/>
          <w:sz w:val="24"/>
        </w:rPr>
        <w:t>l</w:t>
      </w:r>
      <w:r w:rsidRPr="002F7D6B">
        <w:rPr>
          <w:rFonts w:ascii="Times New Roman" w:hAnsi="Times New Roman" w:cs="Times New Roman"/>
          <w:sz w:val="24"/>
        </w:rPr>
        <w:t>, mencione argumentos que</w:t>
      </w:r>
      <w:r>
        <w:rPr>
          <w:rFonts w:ascii="Times New Roman" w:hAnsi="Times New Roman" w:cs="Times New Roman"/>
          <w:sz w:val="24"/>
        </w:rPr>
        <w:t xml:space="preserve"> </w:t>
      </w:r>
      <w:r w:rsidRPr="002F7D6B">
        <w:rPr>
          <w:rFonts w:ascii="Times New Roman" w:hAnsi="Times New Roman" w:cs="Times New Roman"/>
          <w:sz w:val="24"/>
        </w:rPr>
        <w:t>convençam sobre essa relação de causa-</w:t>
      </w:r>
      <w:r>
        <w:rPr>
          <w:rFonts w:ascii="Times New Roman" w:hAnsi="Times New Roman" w:cs="Times New Roman"/>
          <w:sz w:val="24"/>
        </w:rPr>
        <w:t>e</w:t>
      </w:r>
      <w:r w:rsidRPr="002F7D6B">
        <w:rPr>
          <w:rFonts w:ascii="Times New Roman" w:hAnsi="Times New Roman" w:cs="Times New Roman"/>
          <w:sz w:val="24"/>
        </w:rPr>
        <w:t>feito</w:t>
      </w:r>
      <w:r>
        <w:rPr>
          <w:rFonts w:ascii="Times New Roman" w:hAnsi="Times New Roman" w:cs="Times New Roman"/>
          <w:sz w:val="24"/>
        </w:rPr>
        <w:t>.</w:t>
      </w:r>
    </w:p>
    <w:p w:rsidR="002F7D6B" w:rsidRDefault="00504FF5" w:rsidP="002F7D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4FF5">
        <w:rPr>
          <w:rFonts w:ascii="Times New Roman" w:hAnsi="Times New Roman" w:cs="Times New Roman"/>
          <w:sz w:val="24"/>
        </w:rPr>
        <w:t xml:space="preserve">Resposta: </w:t>
      </w:r>
      <w:r w:rsidR="002F7D6B" w:rsidRPr="005E5F3D">
        <w:rPr>
          <w:rFonts w:ascii="Times New Roman" w:hAnsi="Times New Roman" w:cs="Times New Roman"/>
          <w:color w:val="FF0000"/>
          <w:sz w:val="24"/>
        </w:rPr>
        <w:t>Não podemos dizer que são fenômenos correlacionados</w:t>
      </w:r>
      <w:r w:rsidR="006E2033" w:rsidRPr="005E5F3D">
        <w:rPr>
          <w:rFonts w:ascii="Times New Roman" w:hAnsi="Times New Roman" w:cs="Times New Roman"/>
          <w:color w:val="FF0000"/>
          <w:sz w:val="24"/>
        </w:rPr>
        <w:t>,</w:t>
      </w:r>
      <w:r w:rsidR="002F7D6B" w:rsidRPr="005E5F3D">
        <w:rPr>
          <w:rFonts w:ascii="Times New Roman" w:hAnsi="Times New Roman" w:cs="Times New Roman"/>
          <w:color w:val="FF0000"/>
          <w:sz w:val="24"/>
        </w:rPr>
        <w:t xml:space="preserve"> pois isso ainda não foi analisado e a única evidência de causalidade foi o artigo que citamos (</w:t>
      </w:r>
      <w:proofErr w:type="spellStart"/>
      <w:r w:rsidR="002F7D6B" w:rsidRPr="005E5F3D">
        <w:rPr>
          <w:rFonts w:ascii="Times New Roman" w:hAnsi="Times New Roman" w:cs="Times New Roman"/>
          <w:color w:val="FF0000"/>
          <w:sz w:val="24"/>
        </w:rPr>
        <w:t>Marcora</w:t>
      </w:r>
      <w:proofErr w:type="spellEnd"/>
      <w:r w:rsidR="002F7D6B" w:rsidRPr="005E5F3D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="002F7D6B" w:rsidRPr="005E5F3D">
        <w:rPr>
          <w:rFonts w:ascii="Times New Roman" w:hAnsi="Times New Roman" w:cs="Times New Roman"/>
          <w:color w:val="FF0000"/>
          <w:sz w:val="24"/>
        </w:rPr>
        <w:t>et</w:t>
      </w:r>
      <w:proofErr w:type="gramEnd"/>
      <w:r w:rsidR="002F7D6B" w:rsidRPr="005E5F3D">
        <w:rPr>
          <w:rFonts w:ascii="Times New Roman" w:hAnsi="Times New Roman" w:cs="Times New Roman"/>
          <w:color w:val="FF0000"/>
          <w:sz w:val="24"/>
        </w:rPr>
        <w:t xml:space="preserve"> al, 2009). </w:t>
      </w:r>
      <w:r w:rsidR="00157902">
        <w:rPr>
          <w:rFonts w:ascii="Times New Roman" w:hAnsi="Times New Roman" w:cs="Times New Roman"/>
          <w:color w:val="FF0000"/>
          <w:sz w:val="24"/>
        </w:rPr>
        <w:t>Desta forma,</w:t>
      </w:r>
      <w:r w:rsidR="002F7D6B" w:rsidRPr="005E5F3D">
        <w:rPr>
          <w:rFonts w:ascii="Times New Roman" w:hAnsi="Times New Roman" w:cs="Times New Roman"/>
          <w:color w:val="FF0000"/>
          <w:sz w:val="24"/>
        </w:rPr>
        <w:t xml:space="preserve"> preferimos </w:t>
      </w:r>
      <w:r w:rsidR="00157902">
        <w:rPr>
          <w:rFonts w:ascii="Times New Roman" w:hAnsi="Times New Roman" w:cs="Times New Roman"/>
          <w:color w:val="FF0000"/>
          <w:sz w:val="24"/>
        </w:rPr>
        <w:t>permanecer com a formatação do</w:t>
      </w:r>
      <w:r w:rsidR="002F7D6B" w:rsidRPr="005E5F3D">
        <w:rPr>
          <w:rFonts w:ascii="Times New Roman" w:hAnsi="Times New Roman" w:cs="Times New Roman"/>
          <w:color w:val="FF0000"/>
          <w:sz w:val="24"/>
        </w:rPr>
        <w:t xml:space="preserve"> parágrafo</w:t>
      </w:r>
      <w:r w:rsidR="00157902">
        <w:rPr>
          <w:rFonts w:ascii="Times New Roman" w:hAnsi="Times New Roman" w:cs="Times New Roman"/>
          <w:color w:val="FF0000"/>
          <w:sz w:val="24"/>
        </w:rPr>
        <w:t>.</w:t>
      </w:r>
    </w:p>
    <w:p w:rsidR="00923F03" w:rsidRDefault="00923F03" w:rsidP="002F7D6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5D48" w:rsidRDefault="00545D48" w:rsidP="002F7D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E5F3D">
        <w:rPr>
          <w:rFonts w:ascii="Times New Roman" w:hAnsi="Times New Roman" w:cs="Times New Roman"/>
          <w:b/>
          <w:sz w:val="24"/>
        </w:rPr>
        <w:t>[R4] Comentário:</w:t>
      </w:r>
      <w:r w:rsidRPr="00545D48">
        <w:rPr>
          <w:rFonts w:ascii="Times New Roman" w:hAnsi="Times New Roman" w:cs="Times New Roman"/>
          <w:sz w:val="24"/>
        </w:rPr>
        <w:t xml:space="preserve"> Quanto prolongadas?</w:t>
      </w:r>
    </w:p>
    <w:p w:rsidR="00811254" w:rsidRPr="00811254" w:rsidRDefault="00504FF5" w:rsidP="00AA49F3">
      <w:pPr>
        <w:spacing w:line="360" w:lineRule="auto"/>
        <w:jc w:val="both"/>
        <w:rPr>
          <w:rFonts w:ascii="AdvPSA88A" w:hAnsi="AdvPSA88A" w:cs="AdvPSA88A"/>
          <w:color w:val="FF0000"/>
          <w:sz w:val="28"/>
          <w:szCs w:val="20"/>
          <w:lang w:eastAsia="pt-BR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A49F3" w:rsidRPr="009A3AE6">
        <w:rPr>
          <w:rFonts w:ascii="Times New Roman" w:hAnsi="Times New Roman" w:cs="Times New Roman"/>
          <w:color w:val="FF0000"/>
          <w:sz w:val="24"/>
        </w:rPr>
        <w:t xml:space="preserve">Para responder esta pergunta, foi adicionada a frase a seguir: </w:t>
      </w:r>
      <w:r w:rsidR="00811254" w:rsidRPr="009A3AE6">
        <w:rPr>
          <w:rFonts w:ascii="Times New Roman" w:hAnsi="Times New Roman"/>
          <w:color w:val="FF0000"/>
          <w:sz w:val="24"/>
          <w:szCs w:val="24"/>
        </w:rPr>
        <w:t xml:space="preserve">Estes efeitos, a depender da intensidade e duração da corrente elétrica imposta por meio da ETCC, podem perduram por mais de uma hora (NITSCHE </w:t>
      </w:r>
      <w:proofErr w:type="gramStart"/>
      <w:r w:rsidR="00811254" w:rsidRPr="009A3AE6">
        <w:rPr>
          <w:rFonts w:ascii="Times New Roman" w:hAnsi="Times New Roman"/>
          <w:color w:val="FF0000"/>
          <w:sz w:val="24"/>
          <w:szCs w:val="24"/>
        </w:rPr>
        <w:t>et</w:t>
      </w:r>
      <w:proofErr w:type="gramEnd"/>
      <w:r w:rsidR="00811254" w:rsidRPr="009A3AE6">
        <w:rPr>
          <w:rFonts w:ascii="Times New Roman" w:hAnsi="Times New Roman"/>
          <w:color w:val="FF0000"/>
          <w:sz w:val="24"/>
          <w:szCs w:val="24"/>
        </w:rPr>
        <w:t xml:space="preserve"> al., 2000)</w:t>
      </w:r>
      <w:r w:rsidR="00AA49F3" w:rsidRPr="009A3AE6">
        <w:rPr>
          <w:rFonts w:ascii="Times New Roman" w:hAnsi="Times New Roman"/>
          <w:color w:val="FF0000"/>
          <w:sz w:val="24"/>
          <w:szCs w:val="24"/>
        </w:rPr>
        <w:t xml:space="preserve"> [ pág.06 linhas 172-174].</w:t>
      </w:r>
    </w:p>
    <w:p w:rsidR="00545D48" w:rsidRDefault="00545D48" w:rsidP="00545D4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F3D">
        <w:rPr>
          <w:rFonts w:ascii="Times New Roman" w:hAnsi="Times New Roman" w:cs="Times New Roman"/>
          <w:b/>
          <w:sz w:val="24"/>
        </w:rPr>
        <w:t>[R5] Comentário:</w:t>
      </w:r>
      <w:r w:rsidRPr="00545D48">
        <w:rPr>
          <w:rFonts w:ascii="Times New Roman" w:hAnsi="Times New Roman" w:cs="Times New Roman"/>
          <w:sz w:val="24"/>
        </w:rPr>
        <w:t xml:space="preserve"> Isso causa fadiga? </w:t>
      </w:r>
      <w:proofErr w:type="gramStart"/>
      <w:r w:rsidRPr="00545D48">
        <w:rPr>
          <w:rFonts w:ascii="Times New Roman" w:hAnsi="Times New Roman" w:cs="Times New Roman"/>
          <w:sz w:val="24"/>
        </w:rPr>
        <w:t>Seja direto,</w:t>
      </w:r>
      <w:r>
        <w:rPr>
          <w:rFonts w:ascii="Times New Roman" w:hAnsi="Times New Roman" w:cs="Times New Roman"/>
          <w:sz w:val="24"/>
        </w:rPr>
        <w:t xml:space="preserve"> </w:t>
      </w:r>
      <w:r w:rsidRPr="00545D48">
        <w:rPr>
          <w:rFonts w:ascii="Times New Roman" w:hAnsi="Times New Roman" w:cs="Times New Roman"/>
          <w:sz w:val="24"/>
        </w:rPr>
        <w:t>pois sem essa idéia fica difícil de seguir o raciocínio</w:t>
      </w:r>
      <w:r>
        <w:rPr>
          <w:rFonts w:ascii="Times New Roman" w:hAnsi="Times New Roman" w:cs="Times New Roman"/>
          <w:sz w:val="24"/>
        </w:rPr>
        <w:t xml:space="preserve"> </w:t>
      </w:r>
      <w:r w:rsidRPr="00545D48">
        <w:rPr>
          <w:rFonts w:ascii="Times New Roman" w:hAnsi="Times New Roman" w:cs="Times New Roman"/>
          <w:sz w:val="24"/>
        </w:rPr>
        <w:t>da introdução e aplicação do método.</w:t>
      </w:r>
      <w:r>
        <w:rPr>
          <w:rFonts w:ascii="Times New Roman" w:hAnsi="Times New Roman" w:cs="Times New Roman"/>
          <w:sz w:val="24"/>
        </w:rPr>
        <w:t>”</w:t>
      </w:r>
      <w:proofErr w:type="gramEnd"/>
    </w:p>
    <w:p w:rsidR="00545D48" w:rsidRPr="00923F03" w:rsidRDefault="00DA521E" w:rsidP="00545D4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1869FE" w:rsidRPr="009A3AE6">
        <w:rPr>
          <w:rFonts w:ascii="Times New Roman" w:hAnsi="Times New Roman" w:cs="Times New Roman"/>
          <w:color w:val="FF0000"/>
          <w:sz w:val="24"/>
        </w:rPr>
        <w:t>É fato que a ETCC anódica favorece a despolarização neuronal</w:t>
      </w:r>
      <w:r w:rsidR="00545D48" w:rsidRPr="009A3AE6">
        <w:rPr>
          <w:rFonts w:ascii="Times New Roman" w:hAnsi="Times New Roman" w:cs="Times New Roman"/>
          <w:color w:val="FF0000"/>
          <w:sz w:val="24"/>
        </w:rPr>
        <w:t>.</w:t>
      </w:r>
      <w:r w:rsidR="001869FE" w:rsidRPr="009A3AE6">
        <w:rPr>
          <w:rFonts w:ascii="Times New Roman" w:hAnsi="Times New Roman" w:cs="Times New Roman"/>
          <w:color w:val="FF0000"/>
          <w:sz w:val="24"/>
        </w:rPr>
        <w:t xml:space="preserve"> Porém</w:t>
      </w:r>
      <w:r w:rsidR="003F1A5E" w:rsidRPr="009A3AE6">
        <w:rPr>
          <w:rFonts w:ascii="Times New Roman" w:hAnsi="Times New Roman" w:cs="Times New Roman"/>
          <w:color w:val="FF0000"/>
          <w:sz w:val="24"/>
        </w:rPr>
        <w:t>,</w:t>
      </w:r>
      <w:r w:rsidR="001869FE" w:rsidRPr="009A3AE6">
        <w:rPr>
          <w:rFonts w:ascii="Times New Roman" w:hAnsi="Times New Roman" w:cs="Times New Roman"/>
          <w:color w:val="FF0000"/>
          <w:sz w:val="24"/>
        </w:rPr>
        <w:t xml:space="preserve"> ainda não há relatos científicos dos efeitos da ETCC sobre o processo de fadiga muscular ou central. Esta pergunta</w:t>
      </w:r>
      <w:r w:rsidR="003F1A5E" w:rsidRPr="009A3AE6">
        <w:rPr>
          <w:rFonts w:ascii="Times New Roman" w:hAnsi="Times New Roman" w:cs="Times New Roman"/>
          <w:color w:val="FF0000"/>
          <w:sz w:val="24"/>
        </w:rPr>
        <w:t xml:space="preserve"> se constitui</w:t>
      </w:r>
      <w:r w:rsidR="001869FE" w:rsidRPr="009A3AE6">
        <w:rPr>
          <w:rFonts w:ascii="Times New Roman" w:hAnsi="Times New Roman" w:cs="Times New Roman"/>
          <w:color w:val="FF0000"/>
          <w:sz w:val="24"/>
        </w:rPr>
        <w:t xml:space="preserve"> num excelente problema de pesquisa, que coincidentemente, já estamos com dados coletados não publicados</w:t>
      </w:r>
      <w:r w:rsidR="003F1A5E" w:rsidRPr="009A3AE6">
        <w:rPr>
          <w:rFonts w:ascii="Times New Roman" w:hAnsi="Times New Roman" w:cs="Times New Roman"/>
          <w:color w:val="FF0000"/>
          <w:sz w:val="24"/>
        </w:rPr>
        <w:t>. E</w:t>
      </w:r>
      <w:r w:rsidR="001869FE" w:rsidRPr="009A3AE6">
        <w:rPr>
          <w:rFonts w:ascii="Times New Roman" w:hAnsi="Times New Roman" w:cs="Times New Roman"/>
          <w:color w:val="FF0000"/>
          <w:sz w:val="24"/>
        </w:rPr>
        <w:t>, diante mão, podemos adiantar que a ETCC anódica consegue aumentar o trabalho total</w:t>
      </w:r>
      <w:r w:rsidR="003F1A5E" w:rsidRPr="009A3AE6">
        <w:rPr>
          <w:rFonts w:ascii="Times New Roman" w:hAnsi="Times New Roman" w:cs="Times New Roman"/>
          <w:color w:val="FF0000"/>
          <w:sz w:val="24"/>
        </w:rPr>
        <w:t xml:space="preserve"> e o pico de torque em exercícios </w:t>
      </w:r>
      <w:proofErr w:type="spellStart"/>
      <w:r w:rsidR="003F1A5E" w:rsidRPr="009A3AE6">
        <w:rPr>
          <w:rFonts w:ascii="Times New Roman" w:hAnsi="Times New Roman" w:cs="Times New Roman"/>
          <w:color w:val="FF0000"/>
          <w:sz w:val="24"/>
        </w:rPr>
        <w:t>isocinéticos</w:t>
      </w:r>
      <w:proofErr w:type="spellEnd"/>
      <w:r w:rsidR="003F1A5E" w:rsidRPr="009A3AE6">
        <w:rPr>
          <w:rFonts w:ascii="Times New Roman" w:hAnsi="Times New Roman" w:cs="Times New Roman"/>
          <w:color w:val="FF0000"/>
          <w:sz w:val="24"/>
        </w:rPr>
        <w:t xml:space="preserve"> máximos de sujeitos saudáveis.</w:t>
      </w:r>
    </w:p>
    <w:p w:rsidR="007002AE" w:rsidRDefault="007002AE" w:rsidP="007002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[R6] Comentário:</w:t>
      </w:r>
      <w:r w:rsidRPr="007002AE">
        <w:rPr>
          <w:rFonts w:ascii="Times New Roman" w:hAnsi="Times New Roman" w:cs="Times New Roman"/>
          <w:sz w:val="24"/>
        </w:rPr>
        <w:t xml:space="preserve"> Ou seja, teve efeito benéfico</w:t>
      </w:r>
      <w:r>
        <w:rPr>
          <w:rFonts w:ascii="Times New Roman" w:hAnsi="Times New Roman" w:cs="Times New Roman"/>
          <w:sz w:val="24"/>
        </w:rPr>
        <w:t xml:space="preserve"> </w:t>
      </w:r>
      <w:r w:rsidRPr="007002AE">
        <w:rPr>
          <w:rFonts w:ascii="Times New Roman" w:hAnsi="Times New Roman" w:cs="Times New Roman"/>
          <w:sz w:val="24"/>
        </w:rPr>
        <w:t>reduzindo o efeito da fadiga. Os</w:t>
      </w:r>
      <w:r>
        <w:rPr>
          <w:rFonts w:ascii="Times New Roman" w:hAnsi="Times New Roman" w:cs="Times New Roman"/>
          <w:sz w:val="24"/>
        </w:rPr>
        <w:t xml:space="preserve"> m</w:t>
      </w:r>
      <w:r w:rsidRPr="007002AE">
        <w:rPr>
          <w:rFonts w:ascii="Times New Roman" w:hAnsi="Times New Roman" w:cs="Times New Roman"/>
          <w:sz w:val="24"/>
        </w:rPr>
        <w:t>ecanismos</w:t>
      </w:r>
      <w:r>
        <w:rPr>
          <w:rFonts w:ascii="Times New Roman" w:hAnsi="Times New Roman" w:cs="Times New Roman"/>
          <w:sz w:val="24"/>
        </w:rPr>
        <w:t xml:space="preserve"> </w:t>
      </w:r>
      <w:r w:rsidRPr="007002AE">
        <w:rPr>
          <w:rFonts w:ascii="Times New Roman" w:hAnsi="Times New Roman" w:cs="Times New Roman"/>
          <w:sz w:val="24"/>
        </w:rPr>
        <w:t>precisam ficar um pouco mais claros.</w:t>
      </w:r>
    </w:p>
    <w:p w:rsidR="007002AE" w:rsidRPr="00923F03" w:rsidRDefault="00DA521E" w:rsidP="007002A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7002AE" w:rsidRPr="00923F03">
        <w:rPr>
          <w:rFonts w:ascii="Times New Roman" w:hAnsi="Times New Roman" w:cs="Times New Roman"/>
          <w:color w:val="FF0000"/>
          <w:sz w:val="24"/>
        </w:rPr>
        <w:t>Infelizmente não temos como discutir os mecanismos por trás disso, pois ainda não tem estudo</w:t>
      </w:r>
      <w:r w:rsidR="009A3AE6">
        <w:rPr>
          <w:rFonts w:ascii="Times New Roman" w:hAnsi="Times New Roman" w:cs="Times New Roman"/>
          <w:color w:val="FF0000"/>
          <w:sz w:val="24"/>
        </w:rPr>
        <w:t>s</w:t>
      </w:r>
      <w:r w:rsidR="007002AE" w:rsidRPr="00923F03">
        <w:rPr>
          <w:rFonts w:ascii="Times New Roman" w:hAnsi="Times New Roman" w:cs="Times New Roman"/>
          <w:color w:val="FF0000"/>
          <w:sz w:val="24"/>
        </w:rPr>
        <w:t xml:space="preserve"> que suportam isso.</w:t>
      </w:r>
    </w:p>
    <w:p w:rsidR="00043C10" w:rsidRDefault="00043C10" w:rsidP="007002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43C10" w:rsidRDefault="00043C10" w:rsidP="00043C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[R7] Comentário:</w:t>
      </w:r>
      <w:r w:rsidRPr="00043C10">
        <w:rPr>
          <w:rFonts w:ascii="Times New Roman" w:hAnsi="Times New Roman" w:cs="Times New Roman"/>
          <w:sz w:val="24"/>
        </w:rPr>
        <w:t xml:space="preserve"> Aumentar a excitabilidade</w:t>
      </w:r>
      <w:r>
        <w:rPr>
          <w:rFonts w:ascii="Times New Roman" w:hAnsi="Times New Roman" w:cs="Times New Roman"/>
          <w:sz w:val="24"/>
        </w:rPr>
        <w:t xml:space="preserve"> </w:t>
      </w:r>
      <w:r w:rsidRPr="00043C10">
        <w:rPr>
          <w:rFonts w:ascii="Times New Roman" w:hAnsi="Times New Roman" w:cs="Times New Roman"/>
          <w:sz w:val="24"/>
        </w:rPr>
        <w:t>indica que haverá uma redução da fadiga?</w:t>
      </w:r>
    </w:p>
    <w:p w:rsidR="00043C10" w:rsidRDefault="00DA521E" w:rsidP="00043C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043C10" w:rsidRPr="00FE5877">
        <w:rPr>
          <w:rFonts w:ascii="Times New Roman" w:hAnsi="Times New Roman" w:cs="Times New Roman"/>
          <w:color w:val="FF0000"/>
          <w:sz w:val="24"/>
        </w:rPr>
        <w:t>Acreditamos que sim.</w:t>
      </w:r>
    </w:p>
    <w:p w:rsidR="00577D1F" w:rsidRDefault="00577D1F" w:rsidP="00577D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lastRenderedPageBreak/>
        <w:t>[R8] Comentário:</w:t>
      </w:r>
      <w:r w:rsidRPr="00577D1F">
        <w:rPr>
          <w:rFonts w:ascii="Times New Roman" w:hAnsi="Times New Roman" w:cs="Times New Roman"/>
          <w:sz w:val="24"/>
        </w:rPr>
        <w:t xml:space="preserve"> </w:t>
      </w:r>
      <w:r w:rsidR="00FF363E">
        <w:rPr>
          <w:rFonts w:ascii="Times New Roman" w:hAnsi="Times New Roman" w:cs="Times New Roman"/>
          <w:sz w:val="24"/>
        </w:rPr>
        <w:t>“</w:t>
      </w:r>
      <w:r w:rsidRPr="00577D1F">
        <w:rPr>
          <w:rFonts w:ascii="Times New Roman" w:hAnsi="Times New Roman" w:cs="Times New Roman"/>
          <w:sz w:val="24"/>
        </w:rPr>
        <w:t>Analisar? Isso sugere um</w:t>
      </w:r>
      <w:r>
        <w:rPr>
          <w:rFonts w:ascii="Times New Roman" w:hAnsi="Times New Roman" w:cs="Times New Roman"/>
          <w:sz w:val="24"/>
        </w:rPr>
        <w:t xml:space="preserve"> </w:t>
      </w:r>
      <w:r w:rsidRPr="00577D1F">
        <w:rPr>
          <w:rFonts w:ascii="Times New Roman" w:hAnsi="Times New Roman" w:cs="Times New Roman"/>
          <w:sz w:val="24"/>
        </w:rPr>
        <w:t>trabalho experimental. De fato, o trabalho é uma</w:t>
      </w:r>
      <w:r>
        <w:rPr>
          <w:rFonts w:ascii="Times New Roman" w:hAnsi="Times New Roman" w:cs="Times New Roman"/>
          <w:sz w:val="24"/>
        </w:rPr>
        <w:t xml:space="preserve"> </w:t>
      </w:r>
      <w:r w:rsidRPr="00577D1F">
        <w:rPr>
          <w:rFonts w:ascii="Times New Roman" w:hAnsi="Times New Roman" w:cs="Times New Roman"/>
          <w:sz w:val="24"/>
        </w:rPr>
        <w:t>revisão</w:t>
      </w:r>
      <w:proofErr w:type="gramStart"/>
      <w:r w:rsidRPr="00577D1F">
        <w:rPr>
          <w:rFonts w:ascii="Times New Roman" w:hAnsi="Times New Roman" w:cs="Times New Roman"/>
          <w:sz w:val="24"/>
        </w:rPr>
        <w:t>!!!</w:t>
      </w:r>
      <w:proofErr w:type="gramEnd"/>
      <w:r w:rsidRPr="00577D1F">
        <w:rPr>
          <w:rFonts w:ascii="Times New Roman" w:hAnsi="Times New Roman" w:cs="Times New Roman"/>
          <w:sz w:val="24"/>
        </w:rPr>
        <w:t xml:space="preserve"> Isso não está claro em sua escrita.</w:t>
      </w:r>
      <w:r w:rsidR="00FF363E">
        <w:rPr>
          <w:rFonts w:ascii="Times New Roman" w:hAnsi="Times New Roman" w:cs="Times New Roman"/>
          <w:sz w:val="24"/>
        </w:rPr>
        <w:t>”</w:t>
      </w:r>
    </w:p>
    <w:p w:rsidR="00577D1F" w:rsidRPr="00923F03" w:rsidRDefault="00DA521E" w:rsidP="00577D1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577D1F" w:rsidRPr="00923F03">
        <w:rPr>
          <w:rFonts w:ascii="Times New Roman" w:hAnsi="Times New Roman" w:cs="Times New Roman"/>
          <w:color w:val="FF0000"/>
          <w:sz w:val="24"/>
        </w:rPr>
        <w:t>A</w:t>
      </w:r>
      <w:r w:rsidR="00FF363E" w:rsidRPr="00923F03">
        <w:rPr>
          <w:rFonts w:ascii="Times New Roman" w:hAnsi="Times New Roman" w:cs="Times New Roman"/>
          <w:color w:val="FF0000"/>
          <w:sz w:val="24"/>
        </w:rPr>
        <w:t>l</w:t>
      </w:r>
      <w:r w:rsidR="00577D1F" w:rsidRPr="00923F03">
        <w:rPr>
          <w:rFonts w:ascii="Times New Roman" w:hAnsi="Times New Roman" w:cs="Times New Roman"/>
          <w:color w:val="FF0000"/>
          <w:sz w:val="24"/>
        </w:rPr>
        <w:t>terado.</w:t>
      </w:r>
      <w:r w:rsidR="00923F03" w:rsidRPr="00923F03">
        <w:rPr>
          <w:rFonts w:ascii="Times New Roman" w:hAnsi="Times New Roman" w:cs="Times New Roman"/>
          <w:color w:val="FF0000"/>
          <w:sz w:val="24"/>
        </w:rPr>
        <w:t xml:space="preserve"> </w:t>
      </w:r>
      <w:r w:rsidR="00FE5877">
        <w:rPr>
          <w:rFonts w:ascii="Times New Roman" w:hAnsi="Times New Roman" w:cs="Times New Roman"/>
          <w:color w:val="FF0000"/>
          <w:sz w:val="24"/>
        </w:rPr>
        <w:t>R</w:t>
      </w:r>
      <w:r w:rsidR="00923F03" w:rsidRPr="00923F03">
        <w:rPr>
          <w:rFonts w:ascii="Times New Roman" w:hAnsi="Times New Roman" w:cs="Times New Roman"/>
          <w:color w:val="FF0000"/>
          <w:sz w:val="24"/>
        </w:rPr>
        <w:t>elembrando</w:t>
      </w:r>
      <w:r w:rsidR="00FE5877">
        <w:rPr>
          <w:rFonts w:ascii="Times New Roman" w:hAnsi="Times New Roman" w:cs="Times New Roman"/>
          <w:color w:val="FF0000"/>
          <w:sz w:val="24"/>
        </w:rPr>
        <w:t xml:space="preserve"> ao senhor revisor</w:t>
      </w:r>
      <w:r w:rsidR="00923F03" w:rsidRPr="00923F03">
        <w:rPr>
          <w:rFonts w:ascii="Times New Roman" w:hAnsi="Times New Roman" w:cs="Times New Roman"/>
          <w:color w:val="FF0000"/>
          <w:sz w:val="24"/>
        </w:rPr>
        <w:t xml:space="preserve"> que este não é um artigo de revisão e sim de opinião.</w:t>
      </w:r>
    </w:p>
    <w:p w:rsidR="00FF363E" w:rsidRDefault="00FF363E" w:rsidP="00FF36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[R9] Comentário:</w:t>
      </w:r>
      <w:r w:rsidRPr="00FF36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 w:rsidRPr="00FF363E">
        <w:rPr>
          <w:rFonts w:ascii="Times New Roman" w:hAnsi="Times New Roman" w:cs="Times New Roman"/>
          <w:sz w:val="24"/>
        </w:rPr>
        <w:t>Todas essas afirmações são</w:t>
      </w:r>
      <w:r>
        <w:rPr>
          <w:rFonts w:ascii="Times New Roman" w:hAnsi="Times New Roman" w:cs="Times New Roman"/>
          <w:sz w:val="24"/>
        </w:rPr>
        <w:t xml:space="preserve"> </w:t>
      </w:r>
      <w:r w:rsidRPr="00FF363E">
        <w:rPr>
          <w:rFonts w:ascii="Times New Roman" w:hAnsi="Times New Roman" w:cs="Times New Roman"/>
          <w:sz w:val="24"/>
        </w:rPr>
        <w:t>muito superficiais e precisam de uma</w:t>
      </w:r>
      <w:r>
        <w:rPr>
          <w:rFonts w:ascii="Times New Roman" w:hAnsi="Times New Roman" w:cs="Times New Roman"/>
          <w:sz w:val="24"/>
        </w:rPr>
        <w:t xml:space="preserve"> </w:t>
      </w:r>
      <w:r w:rsidRPr="00FF363E">
        <w:rPr>
          <w:rFonts w:ascii="Times New Roman" w:hAnsi="Times New Roman" w:cs="Times New Roman"/>
          <w:sz w:val="24"/>
        </w:rPr>
        <w:t>descrição que</w:t>
      </w:r>
      <w:r>
        <w:rPr>
          <w:rFonts w:ascii="Times New Roman" w:hAnsi="Times New Roman" w:cs="Times New Roman"/>
          <w:sz w:val="24"/>
        </w:rPr>
        <w:t xml:space="preserve"> </w:t>
      </w:r>
      <w:r w:rsidRPr="00FF363E">
        <w:rPr>
          <w:rFonts w:ascii="Times New Roman" w:hAnsi="Times New Roman" w:cs="Times New Roman"/>
          <w:sz w:val="24"/>
        </w:rPr>
        <w:t>convençam o leitor sobre os efeitos</w:t>
      </w:r>
      <w:proofErr w:type="gramStart"/>
      <w:r w:rsidRPr="00FF363E"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”</w:t>
      </w:r>
    </w:p>
    <w:p w:rsidR="00FF363E" w:rsidRPr="00923F03" w:rsidRDefault="00DA521E" w:rsidP="00FF363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FF363E" w:rsidRPr="00923F03">
        <w:rPr>
          <w:rFonts w:ascii="Times New Roman" w:hAnsi="Times New Roman" w:cs="Times New Roman"/>
          <w:color w:val="FF0000"/>
          <w:sz w:val="24"/>
        </w:rPr>
        <w:t>Concordamos com a opinião do revisor, porém como este não é um trabalho de revisão e sim de opinião, não é possível detalhar como a estimulação a</w:t>
      </w:r>
      <w:r w:rsidR="00FE5877">
        <w:rPr>
          <w:rFonts w:ascii="Times New Roman" w:hAnsi="Times New Roman" w:cs="Times New Roman"/>
          <w:color w:val="FF0000"/>
          <w:sz w:val="24"/>
        </w:rPr>
        <w:t xml:space="preserve">tua em cada doença, uma vez que, de acordo com as próprias normas da revista, </w:t>
      </w:r>
      <w:r w:rsidR="00FF363E" w:rsidRPr="00923F03">
        <w:rPr>
          <w:rFonts w:ascii="Times New Roman" w:hAnsi="Times New Roman" w:cs="Times New Roman"/>
          <w:color w:val="FF0000"/>
          <w:sz w:val="24"/>
        </w:rPr>
        <w:t xml:space="preserve">esta modalidade de comunicação </w:t>
      </w:r>
      <w:r w:rsidR="00FE5877">
        <w:rPr>
          <w:rFonts w:ascii="Times New Roman" w:hAnsi="Times New Roman" w:cs="Times New Roman"/>
          <w:color w:val="FF0000"/>
          <w:sz w:val="24"/>
        </w:rPr>
        <w:t>deve ser bastante</w:t>
      </w:r>
      <w:r w:rsidR="00FF363E" w:rsidRPr="00923F03">
        <w:rPr>
          <w:rFonts w:ascii="Times New Roman" w:hAnsi="Times New Roman" w:cs="Times New Roman"/>
          <w:color w:val="FF0000"/>
          <w:sz w:val="24"/>
        </w:rPr>
        <w:t xml:space="preserve"> breve.</w:t>
      </w:r>
    </w:p>
    <w:p w:rsidR="00951DAB" w:rsidRDefault="00951DAB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[R10] Comentário:</w:t>
      </w:r>
      <w:r w:rsidRPr="00951DAB">
        <w:rPr>
          <w:rFonts w:ascii="Times New Roman" w:hAnsi="Times New Roman" w:cs="Times New Roman"/>
          <w:sz w:val="24"/>
        </w:rPr>
        <w:t xml:space="preserve"> Abrangente e inespecífico.</w:t>
      </w:r>
      <w:r>
        <w:rPr>
          <w:rFonts w:ascii="Times New Roman" w:hAnsi="Times New Roman" w:cs="Times New Roman"/>
          <w:sz w:val="24"/>
        </w:rPr>
        <w:t xml:space="preserve"> </w:t>
      </w:r>
      <w:r w:rsidRPr="00951DAB">
        <w:rPr>
          <w:rFonts w:ascii="Times New Roman" w:hAnsi="Times New Roman" w:cs="Times New Roman"/>
          <w:sz w:val="24"/>
        </w:rPr>
        <w:t>Como de que forma, quais as evidências?</w:t>
      </w:r>
    </w:p>
    <w:p w:rsidR="00951DAB" w:rsidRPr="00923F03" w:rsidRDefault="00DA521E" w:rsidP="00951DA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951DAB" w:rsidRPr="00923F03">
        <w:rPr>
          <w:rFonts w:ascii="Times New Roman" w:hAnsi="Times New Roman" w:cs="Times New Roman"/>
          <w:color w:val="FF0000"/>
          <w:sz w:val="24"/>
        </w:rPr>
        <w:t>Alterado</w:t>
      </w:r>
      <w:r w:rsidR="00FE5877">
        <w:rPr>
          <w:rFonts w:ascii="Times New Roman" w:hAnsi="Times New Roman" w:cs="Times New Roman"/>
          <w:color w:val="FF0000"/>
          <w:sz w:val="24"/>
        </w:rPr>
        <w:t>.</w:t>
      </w:r>
      <w:r w:rsidR="00951DAB" w:rsidRPr="00923F03">
        <w:rPr>
          <w:rFonts w:ascii="Times New Roman" w:hAnsi="Times New Roman" w:cs="Times New Roman"/>
          <w:color w:val="FF0000"/>
          <w:sz w:val="24"/>
        </w:rPr>
        <w:t xml:space="preserve"> </w:t>
      </w:r>
      <w:r w:rsidR="00FE5877">
        <w:rPr>
          <w:rFonts w:ascii="Times New Roman" w:hAnsi="Times New Roman" w:cs="Times New Roman"/>
          <w:color w:val="FF0000"/>
          <w:sz w:val="24"/>
        </w:rPr>
        <w:t>Além disso, foi</w:t>
      </w:r>
      <w:r w:rsidR="00951DAB" w:rsidRPr="00923F03">
        <w:rPr>
          <w:rFonts w:ascii="Times New Roman" w:hAnsi="Times New Roman" w:cs="Times New Roman"/>
          <w:color w:val="FF0000"/>
          <w:sz w:val="24"/>
        </w:rPr>
        <w:t xml:space="preserve"> inseri</w:t>
      </w:r>
      <w:r w:rsidR="00FE5877">
        <w:rPr>
          <w:rFonts w:ascii="Times New Roman" w:hAnsi="Times New Roman" w:cs="Times New Roman"/>
          <w:color w:val="FF0000"/>
          <w:sz w:val="24"/>
        </w:rPr>
        <w:t>da</w:t>
      </w:r>
      <w:r w:rsidR="00951DAB" w:rsidRPr="00923F03">
        <w:rPr>
          <w:rFonts w:ascii="Times New Roman" w:hAnsi="Times New Roman" w:cs="Times New Roman"/>
          <w:color w:val="FF0000"/>
          <w:sz w:val="24"/>
        </w:rPr>
        <w:t xml:space="preserve"> mais uma referência para fortalecer a afirmação.</w:t>
      </w:r>
    </w:p>
    <w:p w:rsidR="00951DAB" w:rsidRPr="00951DAB" w:rsidRDefault="00951DAB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51DAB" w:rsidRDefault="00951DAB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[R11] Comentário:</w:t>
      </w:r>
      <w:r w:rsidRPr="00951DAB">
        <w:rPr>
          <w:rFonts w:ascii="Times New Roman" w:hAnsi="Times New Roman" w:cs="Times New Roman"/>
          <w:sz w:val="24"/>
        </w:rPr>
        <w:t xml:space="preserve"> Procure usar uma linguagem</w:t>
      </w:r>
      <w:r>
        <w:rPr>
          <w:rFonts w:ascii="Times New Roman" w:hAnsi="Times New Roman" w:cs="Times New Roman"/>
          <w:sz w:val="24"/>
        </w:rPr>
        <w:t xml:space="preserve"> </w:t>
      </w:r>
      <w:r w:rsidRPr="00951DAB">
        <w:rPr>
          <w:rFonts w:ascii="Times New Roman" w:hAnsi="Times New Roman" w:cs="Times New Roman"/>
          <w:sz w:val="24"/>
        </w:rPr>
        <w:t>mais acadêmica não usando esse tipo de construção</w:t>
      </w:r>
      <w:r>
        <w:rPr>
          <w:rFonts w:ascii="Times New Roman" w:hAnsi="Times New Roman" w:cs="Times New Roman"/>
          <w:sz w:val="24"/>
        </w:rPr>
        <w:t xml:space="preserve"> </w:t>
      </w:r>
      <w:r w:rsidRPr="00951DAB">
        <w:rPr>
          <w:rFonts w:ascii="Times New Roman" w:hAnsi="Times New Roman" w:cs="Times New Roman"/>
          <w:sz w:val="24"/>
        </w:rPr>
        <w:t>em início de frases.</w:t>
      </w:r>
    </w:p>
    <w:p w:rsidR="00951DAB" w:rsidRPr="0048681E" w:rsidRDefault="00DA521E" w:rsidP="00951DA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48681E" w:rsidRPr="009A3AE6">
        <w:rPr>
          <w:rFonts w:ascii="Times New Roman" w:hAnsi="Times New Roman" w:cs="Times New Roman"/>
          <w:color w:val="FF0000"/>
          <w:sz w:val="24"/>
        </w:rPr>
        <w:t>As reformulações foram feitas.</w:t>
      </w:r>
    </w:p>
    <w:p w:rsidR="00951DAB" w:rsidRPr="00951DAB" w:rsidRDefault="00951DAB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C120F" w:rsidRDefault="00951DAB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[R12] Comentário:</w:t>
      </w:r>
      <w:r w:rsidRPr="00951DAB">
        <w:rPr>
          <w:rFonts w:ascii="Times New Roman" w:hAnsi="Times New Roman" w:cs="Times New Roman"/>
          <w:sz w:val="24"/>
        </w:rPr>
        <w:t xml:space="preserve"> Inibir ou excitar?</w:t>
      </w:r>
    </w:p>
    <w:p w:rsidR="00951DAB" w:rsidRPr="00923F03" w:rsidRDefault="00DA521E" w:rsidP="00951DA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FE5877" w:rsidRPr="009A3AE6">
        <w:rPr>
          <w:rFonts w:ascii="Times New Roman" w:hAnsi="Times New Roman" w:cs="Times New Roman"/>
          <w:color w:val="FF0000"/>
          <w:sz w:val="24"/>
        </w:rPr>
        <w:t>Como está no texto, a ETCC anódica é capaz de aumentar a excitabilidade neuronal, no entanto, a ETCC catódica é capaz de gerar efeitos opostos, ou seja, diminuir a excitabilidade neuronal.</w:t>
      </w:r>
      <w:r w:rsidR="00FE5877">
        <w:rPr>
          <w:rFonts w:ascii="Times New Roman" w:hAnsi="Times New Roman" w:cs="Times New Roman"/>
          <w:sz w:val="24"/>
        </w:rPr>
        <w:t xml:space="preserve"> </w:t>
      </w:r>
    </w:p>
    <w:p w:rsidR="009A566A" w:rsidRDefault="009A566A" w:rsidP="00951D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A566A" w:rsidRDefault="009A566A" w:rsidP="009A566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[R13] Comentário:</w:t>
      </w:r>
      <w:r w:rsidRPr="009A566A">
        <w:rPr>
          <w:rFonts w:ascii="Times New Roman" w:hAnsi="Times New Roman" w:cs="Times New Roman"/>
          <w:sz w:val="24"/>
        </w:rPr>
        <w:t xml:space="preserve"> 2002 e 2005? Isso não é</w:t>
      </w:r>
      <w:r>
        <w:rPr>
          <w:rFonts w:ascii="Times New Roman" w:hAnsi="Times New Roman" w:cs="Times New Roman"/>
          <w:sz w:val="24"/>
        </w:rPr>
        <w:t xml:space="preserve"> </w:t>
      </w:r>
      <w:r w:rsidRPr="009A566A">
        <w:rPr>
          <w:rFonts w:ascii="Times New Roman" w:hAnsi="Times New Roman" w:cs="Times New Roman"/>
          <w:sz w:val="24"/>
        </w:rPr>
        <w:t>recente</w:t>
      </w:r>
      <w:proofErr w:type="gramStart"/>
      <w:r w:rsidRPr="009A566A">
        <w:rPr>
          <w:rFonts w:ascii="Times New Roman" w:hAnsi="Times New Roman" w:cs="Times New Roman"/>
          <w:sz w:val="24"/>
        </w:rPr>
        <w:t>..</w:t>
      </w:r>
      <w:proofErr w:type="gramEnd"/>
    </w:p>
    <w:p w:rsidR="00F8554C" w:rsidRPr="0048681E" w:rsidRDefault="00DA521E" w:rsidP="00F8554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F8554C" w:rsidRPr="009A3AE6">
        <w:rPr>
          <w:rFonts w:ascii="Times New Roman" w:hAnsi="Times New Roman" w:cs="Times New Roman"/>
          <w:color w:val="FF0000"/>
          <w:sz w:val="24"/>
        </w:rPr>
        <w:t>As reformulações foram feitas.</w:t>
      </w:r>
      <w:r w:rsidR="009A3AE6">
        <w:rPr>
          <w:rFonts w:ascii="Times New Roman" w:hAnsi="Times New Roman" w:cs="Times New Roman"/>
          <w:color w:val="FF0000"/>
          <w:sz w:val="24"/>
        </w:rPr>
        <w:t xml:space="preserve"> Apesar de discordarmos.</w:t>
      </w:r>
    </w:p>
    <w:p w:rsidR="0074788D" w:rsidRDefault="0074788D" w:rsidP="009A566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788D" w:rsidRDefault="0074788D" w:rsidP="007478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[R15] Comentário:</w:t>
      </w:r>
      <w:r w:rsidRPr="0074788D">
        <w:rPr>
          <w:rFonts w:ascii="Times New Roman" w:hAnsi="Times New Roman" w:cs="Times New Roman"/>
          <w:sz w:val="24"/>
        </w:rPr>
        <w:t xml:space="preserve"> Evite formas pessoais.</w:t>
      </w:r>
    </w:p>
    <w:p w:rsidR="00F8554C" w:rsidRPr="0048681E" w:rsidRDefault="00DA521E" w:rsidP="00F8554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F8554C" w:rsidRPr="009A3AE6">
        <w:rPr>
          <w:rFonts w:ascii="Times New Roman" w:hAnsi="Times New Roman" w:cs="Times New Roman"/>
          <w:color w:val="FF0000"/>
          <w:sz w:val="24"/>
        </w:rPr>
        <w:t>As reformulações foram feitas.</w:t>
      </w:r>
    </w:p>
    <w:p w:rsidR="009047DC" w:rsidRDefault="009047DC" w:rsidP="0074788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788D" w:rsidRDefault="0074788D" w:rsidP="007478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[R16] Comentário:</w:t>
      </w:r>
      <w:r w:rsidRPr="0074788D">
        <w:rPr>
          <w:rFonts w:ascii="Times New Roman" w:hAnsi="Times New Roman" w:cs="Times New Roman"/>
          <w:sz w:val="24"/>
        </w:rPr>
        <w:t xml:space="preserve"> Isso foge a ultima década</w:t>
      </w:r>
    </w:p>
    <w:p w:rsidR="00F8554C" w:rsidRPr="0048681E" w:rsidRDefault="00DA521E" w:rsidP="00F8554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F8554C" w:rsidRPr="009A3AE6">
        <w:rPr>
          <w:rFonts w:ascii="Times New Roman" w:hAnsi="Times New Roman" w:cs="Times New Roman"/>
          <w:color w:val="FF0000"/>
          <w:sz w:val="24"/>
        </w:rPr>
        <w:t>As reformulações foram feitas.</w:t>
      </w:r>
    </w:p>
    <w:p w:rsidR="0074788D" w:rsidRDefault="0074788D" w:rsidP="007478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[R17] Comentário:</w:t>
      </w:r>
      <w:r w:rsidRPr="0074788D">
        <w:rPr>
          <w:rFonts w:ascii="Times New Roman" w:hAnsi="Times New Roman" w:cs="Times New Roman"/>
          <w:sz w:val="24"/>
        </w:rPr>
        <w:t xml:space="preserve"> Como, com quais</w:t>
      </w:r>
      <w:r>
        <w:rPr>
          <w:rFonts w:ascii="Times New Roman" w:hAnsi="Times New Roman" w:cs="Times New Roman"/>
          <w:sz w:val="24"/>
        </w:rPr>
        <w:t xml:space="preserve"> </w:t>
      </w:r>
      <w:r w:rsidRPr="0074788D">
        <w:rPr>
          <w:rFonts w:ascii="Times New Roman" w:hAnsi="Times New Roman" w:cs="Times New Roman"/>
          <w:sz w:val="24"/>
        </w:rPr>
        <w:t>parâmetros?</w:t>
      </w:r>
    </w:p>
    <w:p w:rsidR="00AF173D" w:rsidRPr="00923F03" w:rsidRDefault="00DA521E" w:rsidP="0074788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F173D" w:rsidRPr="00923F03">
        <w:rPr>
          <w:rFonts w:ascii="Times New Roman" w:hAnsi="Times New Roman" w:cs="Times New Roman"/>
          <w:color w:val="FF0000"/>
          <w:sz w:val="24"/>
        </w:rPr>
        <w:t>Como explicado na frase anterior</w:t>
      </w:r>
      <w:r w:rsidR="00DA0143">
        <w:rPr>
          <w:rFonts w:ascii="Times New Roman" w:hAnsi="Times New Roman" w:cs="Times New Roman"/>
          <w:color w:val="FF0000"/>
          <w:sz w:val="24"/>
        </w:rPr>
        <w:t>,</w:t>
      </w:r>
      <w:r w:rsidR="00AF173D" w:rsidRPr="00923F03">
        <w:rPr>
          <w:rFonts w:ascii="Times New Roman" w:hAnsi="Times New Roman" w:cs="Times New Roman"/>
          <w:color w:val="FF0000"/>
          <w:sz w:val="24"/>
        </w:rPr>
        <w:t xml:space="preserve"> </w:t>
      </w:r>
      <w:r w:rsidR="00AF173D" w:rsidRPr="009A3AE6">
        <w:rPr>
          <w:rFonts w:ascii="Times New Roman" w:hAnsi="Times New Roman" w:cs="Times New Roman"/>
          <w:color w:val="FF0000"/>
          <w:sz w:val="24"/>
        </w:rPr>
        <w:t xml:space="preserve">a excitabilidade cortical foi medida </w:t>
      </w:r>
      <w:r w:rsidR="00DA0143" w:rsidRPr="009A3AE6">
        <w:rPr>
          <w:rFonts w:ascii="Times New Roman" w:hAnsi="Times New Roman" w:cs="Times New Roman"/>
          <w:color w:val="FF0000"/>
          <w:sz w:val="24"/>
        </w:rPr>
        <w:t>através da aquisição dos</w:t>
      </w:r>
      <w:r w:rsidR="00AF173D" w:rsidRPr="00923F03">
        <w:rPr>
          <w:rFonts w:ascii="Times New Roman" w:hAnsi="Times New Roman" w:cs="Times New Roman"/>
          <w:color w:val="FF0000"/>
          <w:sz w:val="24"/>
        </w:rPr>
        <w:t xml:space="preserve"> potenciais motores evocados (</w:t>
      </w:r>
      <w:proofErr w:type="spellStart"/>
      <w:r w:rsidR="00AF173D" w:rsidRPr="00923F03">
        <w:rPr>
          <w:rFonts w:ascii="Times New Roman" w:hAnsi="Times New Roman" w:cs="Times New Roman"/>
          <w:color w:val="FF0000"/>
          <w:sz w:val="24"/>
        </w:rPr>
        <w:t>MEPs</w:t>
      </w:r>
      <w:proofErr w:type="spellEnd"/>
      <w:r w:rsidR="00AF173D" w:rsidRPr="00923F03">
        <w:rPr>
          <w:rFonts w:ascii="Times New Roman" w:hAnsi="Times New Roman" w:cs="Times New Roman"/>
          <w:color w:val="FF0000"/>
          <w:sz w:val="24"/>
        </w:rPr>
        <w:t xml:space="preserve">), </w:t>
      </w:r>
      <w:r w:rsidR="00AF173D" w:rsidRPr="009A3AE6">
        <w:rPr>
          <w:rFonts w:ascii="Times New Roman" w:hAnsi="Times New Roman" w:cs="Times New Roman"/>
          <w:color w:val="FF0000"/>
          <w:sz w:val="24"/>
        </w:rPr>
        <w:t xml:space="preserve">que são </w:t>
      </w:r>
      <w:r w:rsidR="00DA0143" w:rsidRPr="009A3AE6">
        <w:rPr>
          <w:rFonts w:ascii="Times New Roman" w:hAnsi="Times New Roman" w:cs="Times New Roman"/>
          <w:color w:val="FF0000"/>
          <w:sz w:val="24"/>
        </w:rPr>
        <w:t>avaliados</w:t>
      </w:r>
      <w:r w:rsidR="00AF173D" w:rsidRPr="009A3AE6">
        <w:rPr>
          <w:rFonts w:ascii="Times New Roman" w:hAnsi="Times New Roman" w:cs="Times New Roman"/>
          <w:color w:val="FF0000"/>
          <w:sz w:val="24"/>
        </w:rPr>
        <w:t xml:space="preserve"> por</w:t>
      </w:r>
      <w:r w:rsidR="00DA0143" w:rsidRPr="009A3AE6">
        <w:rPr>
          <w:rFonts w:ascii="Times New Roman" w:hAnsi="Times New Roman" w:cs="Times New Roman"/>
          <w:color w:val="FF0000"/>
          <w:sz w:val="24"/>
        </w:rPr>
        <w:t xml:space="preserve"> meio</w:t>
      </w:r>
      <w:r w:rsidR="00AF173D" w:rsidRPr="00923F03">
        <w:rPr>
          <w:rFonts w:ascii="Times New Roman" w:hAnsi="Times New Roman" w:cs="Times New Roman"/>
          <w:color w:val="FF0000"/>
          <w:sz w:val="24"/>
        </w:rPr>
        <w:t xml:space="preserve"> </w:t>
      </w:r>
      <w:r w:rsidR="00DA0143">
        <w:rPr>
          <w:rFonts w:ascii="Times New Roman" w:hAnsi="Times New Roman" w:cs="Times New Roman"/>
          <w:color w:val="FF0000"/>
          <w:sz w:val="24"/>
        </w:rPr>
        <w:t xml:space="preserve">da técnica de estimulação </w:t>
      </w:r>
      <w:proofErr w:type="gramStart"/>
      <w:r w:rsidR="00DA0143">
        <w:rPr>
          <w:rFonts w:ascii="Times New Roman" w:hAnsi="Times New Roman" w:cs="Times New Roman"/>
          <w:color w:val="FF0000"/>
          <w:sz w:val="24"/>
        </w:rPr>
        <w:t>não-invasiva</w:t>
      </w:r>
      <w:proofErr w:type="gramEnd"/>
      <w:r w:rsidR="00DA0143">
        <w:rPr>
          <w:rFonts w:ascii="Times New Roman" w:hAnsi="Times New Roman" w:cs="Times New Roman"/>
          <w:color w:val="FF0000"/>
          <w:sz w:val="24"/>
        </w:rPr>
        <w:t xml:space="preserve"> transcraniana magnética (TMS)</w:t>
      </w:r>
      <w:r w:rsidR="00AF173D" w:rsidRPr="00923F03">
        <w:rPr>
          <w:rFonts w:ascii="Times New Roman" w:hAnsi="Times New Roman" w:cs="Times New Roman"/>
          <w:color w:val="FF0000"/>
          <w:sz w:val="24"/>
        </w:rPr>
        <w:t>. Quanto maior a amplitude de um MEP</w:t>
      </w:r>
      <w:r w:rsidR="00DA0143">
        <w:rPr>
          <w:rFonts w:ascii="Times New Roman" w:hAnsi="Times New Roman" w:cs="Times New Roman"/>
          <w:color w:val="FF0000"/>
          <w:sz w:val="24"/>
        </w:rPr>
        <w:t>,</w:t>
      </w:r>
      <w:r w:rsidR="00AF173D" w:rsidRPr="00923F03">
        <w:rPr>
          <w:rFonts w:ascii="Times New Roman" w:hAnsi="Times New Roman" w:cs="Times New Roman"/>
          <w:color w:val="FF0000"/>
          <w:sz w:val="24"/>
        </w:rPr>
        <w:t xml:space="preserve"> maior a excitabilidade </w:t>
      </w:r>
      <w:r w:rsidR="00DA0143">
        <w:rPr>
          <w:rFonts w:ascii="Times New Roman" w:hAnsi="Times New Roman" w:cs="Times New Roman"/>
          <w:color w:val="FF0000"/>
          <w:sz w:val="24"/>
        </w:rPr>
        <w:t>cortical</w:t>
      </w:r>
      <w:r w:rsidR="00AF173D" w:rsidRPr="00923F03">
        <w:rPr>
          <w:rFonts w:ascii="Times New Roman" w:hAnsi="Times New Roman" w:cs="Times New Roman"/>
          <w:color w:val="FF0000"/>
          <w:sz w:val="24"/>
        </w:rPr>
        <w:t>.</w:t>
      </w:r>
      <w:r w:rsidR="00DA0143">
        <w:rPr>
          <w:rFonts w:ascii="Times New Roman" w:hAnsi="Times New Roman" w:cs="Times New Roman"/>
          <w:color w:val="FF0000"/>
          <w:sz w:val="24"/>
        </w:rPr>
        <w:t xml:space="preserve"> </w:t>
      </w:r>
      <w:r w:rsidR="00DA0143" w:rsidRPr="009A3AE6">
        <w:rPr>
          <w:rFonts w:ascii="Times New Roman" w:hAnsi="Times New Roman" w:cs="Times New Roman"/>
          <w:color w:val="FF0000"/>
          <w:sz w:val="24"/>
        </w:rPr>
        <w:t>Como esta medida também foi realizada anteriormente a aplicação da ETCC, os autores compararam os valores pré e após a ETCC, constatando que a ETCC foi capaz de modular e aumentar a excitabilidade do córtex motor. Ou seja, depois de vários minutos do término do estímulo elétrico feito através da ETCC, o comportamento elétrico da membrana neuronal do córtex motor</w:t>
      </w:r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permaneceu aumentado.</w:t>
      </w:r>
    </w:p>
    <w:p w:rsidR="00AC517B" w:rsidRDefault="00AC517B" w:rsidP="0074788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C517B" w:rsidRDefault="00AC517B" w:rsidP="00AC51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3F03">
        <w:rPr>
          <w:rFonts w:ascii="Times New Roman" w:hAnsi="Times New Roman" w:cs="Times New Roman"/>
          <w:b/>
          <w:sz w:val="24"/>
        </w:rPr>
        <w:t>[R18] Comentário:</w:t>
      </w:r>
      <w:r w:rsidRPr="00AC517B">
        <w:rPr>
          <w:rFonts w:ascii="Times New Roman" w:hAnsi="Times New Roman" w:cs="Times New Roman"/>
          <w:sz w:val="24"/>
        </w:rPr>
        <w:t xml:space="preserve"> E o que isso significa em</w:t>
      </w:r>
      <w:r>
        <w:rPr>
          <w:rFonts w:ascii="Times New Roman" w:hAnsi="Times New Roman" w:cs="Times New Roman"/>
          <w:sz w:val="24"/>
        </w:rPr>
        <w:t xml:space="preserve"> </w:t>
      </w:r>
      <w:r w:rsidRPr="00AC517B">
        <w:rPr>
          <w:rFonts w:ascii="Times New Roman" w:hAnsi="Times New Roman" w:cs="Times New Roman"/>
          <w:sz w:val="24"/>
        </w:rPr>
        <w:t>termos motores?</w:t>
      </w:r>
    </w:p>
    <w:p w:rsidR="00AC517B" w:rsidRPr="00923F03" w:rsidRDefault="00DA521E" w:rsidP="00AC51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C517B" w:rsidRPr="00923F03">
        <w:rPr>
          <w:rFonts w:ascii="Times New Roman" w:hAnsi="Times New Roman" w:cs="Times New Roman"/>
          <w:color w:val="FF0000"/>
          <w:sz w:val="24"/>
        </w:rPr>
        <w:t xml:space="preserve">Significa que quanto maior a excitabilidade do córtex motor, maior será o output motor </w:t>
      </w:r>
      <w:r w:rsidR="00121E80" w:rsidRPr="00923F03">
        <w:rPr>
          <w:rFonts w:ascii="Times New Roman" w:hAnsi="Times New Roman" w:cs="Times New Roman"/>
          <w:color w:val="FF0000"/>
          <w:sz w:val="24"/>
        </w:rPr>
        <w:t>e consequentemente</w:t>
      </w:r>
      <w:r w:rsidR="003805DA">
        <w:rPr>
          <w:rFonts w:ascii="Times New Roman" w:hAnsi="Times New Roman" w:cs="Times New Roman"/>
          <w:color w:val="FF0000"/>
          <w:sz w:val="24"/>
        </w:rPr>
        <w:t xml:space="preserve">, </w:t>
      </w:r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pode-se </w:t>
      </w:r>
      <w:proofErr w:type="spellStart"/>
      <w:r w:rsidR="003805DA" w:rsidRPr="009A3AE6">
        <w:rPr>
          <w:rFonts w:ascii="Times New Roman" w:hAnsi="Times New Roman" w:cs="Times New Roman"/>
          <w:color w:val="FF0000"/>
          <w:sz w:val="24"/>
        </w:rPr>
        <w:t>hipotetizar</w:t>
      </w:r>
      <w:proofErr w:type="spellEnd"/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que o indivíduo seja capaz de gerar</w:t>
      </w:r>
      <w:r w:rsidR="00121E80" w:rsidRPr="00923F03">
        <w:rPr>
          <w:rFonts w:ascii="Times New Roman" w:hAnsi="Times New Roman" w:cs="Times New Roman"/>
          <w:color w:val="FF0000"/>
          <w:sz w:val="24"/>
        </w:rPr>
        <w:t xml:space="preserve"> maior produção de força e potência</w:t>
      </w:r>
      <w:r w:rsidR="009E65E8" w:rsidRPr="00923F03">
        <w:rPr>
          <w:rFonts w:ascii="Times New Roman" w:hAnsi="Times New Roman" w:cs="Times New Roman"/>
          <w:color w:val="FF0000"/>
          <w:sz w:val="24"/>
        </w:rPr>
        <w:t xml:space="preserve"> muscular</w:t>
      </w:r>
      <w:r w:rsidR="00121E80" w:rsidRPr="00923F03">
        <w:rPr>
          <w:rFonts w:ascii="Times New Roman" w:hAnsi="Times New Roman" w:cs="Times New Roman"/>
          <w:color w:val="FF0000"/>
          <w:sz w:val="24"/>
        </w:rPr>
        <w:t>.</w:t>
      </w:r>
    </w:p>
    <w:p w:rsidR="007E36BA" w:rsidRDefault="007E36BA" w:rsidP="00AC517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36BA" w:rsidRDefault="007E36BA" w:rsidP="007E36B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[R19] Comentário:</w:t>
      </w:r>
      <w:r w:rsidRPr="007E36BA">
        <w:rPr>
          <w:rFonts w:ascii="Times New Roman" w:hAnsi="Times New Roman" w:cs="Times New Roman"/>
          <w:sz w:val="24"/>
        </w:rPr>
        <w:t xml:space="preserve"> E o que isso tem haver com</w:t>
      </w:r>
      <w:r>
        <w:rPr>
          <w:rFonts w:ascii="Times New Roman" w:hAnsi="Times New Roman" w:cs="Times New Roman"/>
          <w:sz w:val="24"/>
        </w:rPr>
        <w:t xml:space="preserve"> </w:t>
      </w:r>
      <w:r w:rsidRPr="007E36BA">
        <w:rPr>
          <w:rFonts w:ascii="Times New Roman" w:hAnsi="Times New Roman" w:cs="Times New Roman"/>
          <w:sz w:val="24"/>
        </w:rPr>
        <w:t>a questão motora? Isso precisa ficar mais claro para</w:t>
      </w:r>
      <w:r>
        <w:rPr>
          <w:rFonts w:ascii="Times New Roman" w:hAnsi="Times New Roman" w:cs="Times New Roman"/>
          <w:sz w:val="24"/>
        </w:rPr>
        <w:t xml:space="preserve"> </w:t>
      </w:r>
      <w:r w:rsidRPr="007E36BA">
        <w:rPr>
          <w:rFonts w:ascii="Times New Roman" w:hAnsi="Times New Roman" w:cs="Times New Roman"/>
          <w:sz w:val="24"/>
        </w:rPr>
        <w:t>poder se ajustar à seção.</w:t>
      </w:r>
      <w:r>
        <w:rPr>
          <w:rFonts w:ascii="Times New Roman" w:hAnsi="Times New Roman" w:cs="Times New Roman"/>
          <w:sz w:val="24"/>
        </w:rPr>
        <w:t xml:space="preserve"> </w:t>
      </w:r>
    </w:p>
    <w:p w:rsidR="003805DA" w:rsidRPr="008305C2" w:rsidRDefault="00DA521E" w:rsidP="007E36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 w:rsidR="003805DA">
        <w:rPr>
          <w:rFonts w:ascii="Times New Roman" w:hAnsi="Times New Roman" w:cs="Times New Roman"/>
          <w:sz w:val="24"/>
        </w:rPr>
        <w:t xml:space="preserve"> </w:t>
      </w:r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Os estudos citados neste parágrafo nos permitem </w:t>
      </w:r>
      <w:proofErr w:type="spellStart"/>
      <w:r w:rsidR="003805DA" w:rsidRPr="009A3AE6">
        <w:rPr>
          <w:rFonts w:ascii="Times New Roman" w:hAnsi="Times New Roman" w:cs="Times New Roman"/>
          <w:color w:val="FF0000"/>
          <w:sz w:val="24"/>
        </w:rPr>
        <w:t>hipotetizar</w:t>
      </w:r>
      <w:proofErr w:type="spellEnd"/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mecanismos que possam aumentar o desempenho físico por meio da ETCC. Se levarmos em consideração que quando a fadiga central ocorre, existe uma diminuição na atividade do </w:t>
      </w:r>
      <w:r w:rsidR="003805DA" w:rsidRPr="009A3AE6">
        <w:rPr>
          <w:rFonts w:ascii="Times New Roman" w:hAnsi="Times New Roman" w:cs="Times New Roman"/>
          <w:color w:val="FF0000"/>
          <w:sz w:val="24"/>
        </w:rPr>
        <w:lastRenderedPageBreak/>
        <w:t xml:space="preserve">córtex motor e conseqüentemente, ocorre uma diminuição no </w:t>
      </w:r>
      <w:r w:rsidR="003805DA" w:rsidRPr="009A3AE6">
        <w:rPr>
          <w:rFonts w:ascii="Times New Roman" w:hAnsi="Times New Roman" w:cs="Times New Roman"/>
          <w:i/>
          <w:color w:val="FF0000"/>
          <w:sz w:val="24"/>
        </w:rPr>
        <w:t>output</w:t>
      </w:r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motor diminuindo a atividade elétrica muscular. Todo este processo irá resultar numa diminuição da produção de força. A partir do estudo de </w:t>
      </w:r>
      <w:proofErr w:type="spellStart"/>
      <w:r w:rsidR="003805DA" w:rsidRPr="009A3AE6">
        <w:rPr>
          <w:rFonts w:ascii="Times New Roman" w:hAnsi="Times New Roman" w:cs="Times New Roman"/>
          <w:color w:val="FF0000"/>
          <w:sz w:val="24"/>
        </w:rPr>
        <w:t>Nitsche</w:t>
      </w:r>
      <w:proofErr w:type="spellEnd"/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e </w:t>
      </w:r>
      <w:proofErr w:type="spellStart"/>
      <w:r w:rsidR="003805DA" w:rsidRPr="009A3AE6">
        <w:rPr>
          <w:rFonts w:ascii="Times New Roman" w:hAnsi="Times New Roman" w:cs="Times New Roman"/>
          <w:color w:val="FF0000"/>
          <w:sz w:val="24"/>
        </w:rPr>
        <w:t>Paulus</w:t>
      </w:r>
      <w:proofErr w:type="spellEnd"/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(2000), podemos supor que a ETCC seria capaz de aumentar a excitabilidade do córtex motor e conseqüentemente, atenuaria a diminuição no </w:t>
      </w:r>
      <w:r w:rsidR="003805DA" w:rsidRPr="009A3AE6">
        <w:rPr>
          <w:rFonts w:ascii="Times New Roman" w:hAnsi="Times New Roman" w:cs="Times New Roman"/>
          <w:i/>
          <w:color w:val="FF0000"/>
          <w:sz w:val="24"/>
        </w:rPr>
        <w:t>output</w:t>
      </w:r>
      <w:r w:rsidR="003805DA" w:rsidRPr="009A3AE6">
        <w:rPr>
          <w:rFonts w:ascii="Times New Roman" w:hAnsi="Times New Roman" w:cs="Times New Roman"/>
          <w:color w:val="FF0000"/>
          <w:sz w:val="24"/>
        </w:rPr>
        <w:t xml:space="preserve"> motor</w:t>
      </w:r>
      <w:r w:rsidR="008305C2" w:rsidRPr="009A3AE6">
        <w:rPr>
          <w:rFonts w:ascii="Times New Roman" w:hAnsi="Times New Roman" w:cs="Times New Roman"/>
          <w:color w:val="FF0000"/>
          <w:sz w:val="24"/>
        </w:rPr>
        <w:t>, fazendo com que o indivíduo consiga manter ou gerar níveis de força muscular por um maior período de tempo.</w:t>
      </w:r>
      <w:r w:rsidR="008305C2" w:rsidRPr="009A3AE6">
        <w:rPr>
          <w:rFonts w:ascii="Times New Roman" w:hAnsi="Times New Roman" w:cs="Times New Roman"/>
          <w:sz w:val="24"/>
        </w:rPr>
        <w:t xml:space="preserve"> </w:t>
      </w:r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Além disso,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Nitsche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 e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Paulus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 (2001) demonstraram que a ETCC é capaz de melhorar a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neuroplasticidade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. A prática de exercício físico também melhora a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neuroplasticidade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, aumentando o número e a velocidade com que as sinapses ocorrem. A partir dessas informações, podemos subentender que o indivíduo que possui uma maior gama de neurônios e uma maior velocidade de sinapses, pode ter uma maior coordenação intra e </w:t>
      </w:r>
      <w:proofErr w:type="gramStart"/>
      <w:r w:rsidR="008305C2" w:rsidRPr="009A3AE6">
        <w:rPr>
          <w:rFonts w:ascii="Times New Roman" w:hAnsi="Times New Roman" w:cs="Times New Roman"/>
          <w:color w:val="FF0000"/>
          <w:sz w:val="24"/>
        </w:rPr>
        <w:t>inter-muscular</w:t>
      </w:r>
      <w:proofErr w:type="gram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 ou uma menor co-ativação muscular.</w:t>
      </w:r>
    </w:p>
    <w:p w:rsidR="006C481E" w:rsidRDefault="004E3307" w:rsidP="004E33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E3307">
        <w:rPr>
          <w:rFonts w:ascii="Times New Roman" w:hAnsi="Times New Roman" w:cs="Times New Roman"/>
          <w:sz w:val="24"/>
        </w:rPr>
        <w:t>[R20] Comentário: Medidas de que forma?</w:t>
      </w:r>
      <w:r>
        <w:rPr>
          <w:rFonts w:ascii="Times New Roman" w:hAnsi="Times New Roman" w:cs="Times New Roman"/>
          <w:sz w:val="24"/>
        </w:rPr>
        <w:t xml:space="preserve"> </w:t>
      </w:r>
      <w:r w:rsidRPr="004E3307">
        <w:rPr>
          <w:rFonts w:ascii="Times New Roman" w:hAnsi="Times New Roman" w:cs="Times New Roman"/>
          <w:sz w:val="24"/>
        </w:rPr>
        <w:t>Qual era a tarefa? Como foi caracterizado o</w:t>
      </w:r>
      <w:r>
        <w:rPr>
          <w:rFonts w:ascii="Times New Roman" w:hAnsi="Times New Roman" w:cs="Times New Roman"/>
          <w:sz w:val="24"/>
        </w:rPr>
        <w:t xml:space="preserve"> </w:t>
      </w:r>
      <w:r w:rsidRPr="004E3307">
        <w:rPr>
          <w:rFonts w:ascii="Times New Roman" w:hAnsi="Times New Roman" w:cs="Times New Roman"/>
          <w:sz w:val="24"/>
        </w:rPr>
        <w:t>aprendizado?</w:t>
      </w:r>
    </w:p>
    <w:p w:rsidR="006C481E" w:rsidRPr="00BE0862" w:rsidRDefault="00DA521E" w:rsidP="004E330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Após melhor análise do sentido do parágrafo, o estudo do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Liebetanz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Nitsche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 e </w:t>
      </w:r>
      <w:proofErr w:type="spellStart"/>
      <w:r w:rsidR="008305C2" w:rsidRPr="009A3AE6">
        <w:rPr>
          <w:rFonts w:ascii="Times New Roman" w:hAnsi="Times New Roman" w:cs="Times New Roman"/>
          <w:color w:val="FF0000"/>
          <w:sz w:val="24"/>
        </w:rPr>
        <w:t>Paulus</w:t>
      </w:r>
      <w:proofErr w:type="spellEnd"/>
      <w:r w:rsidR="008305C2" w:rsidRPr="009A3AE6">
        <w:rPr>
          <w:rFonts w:ascii="Times New Roman" w:hAnsi="Times New Roman" w:cs="Times New Roman"/>
          <w:color w:val="FF0000"/>
          <w:sz w:val="24"/>
        </w:rPr>
        <w:t xml:space="preserve"> (2002</w:t>
      </w:r>
      <w:r w:rsidR="00CD3762" w:rsidRPr="009A3AE6">
        <w:rPr>
          <w:rFonts w:ascii="Times New Roman" w:hAnsi="Times New Roman" w:cs="Times New Roman"/>
          <w:color w:val="FF0000"/>
          <w:sz w:val="24"/>
        </w:rPr>
        <w:t>) foi retirado.</w:t>
      </w:r>
    </w:p>
    <w:p w:rsidR="004E3307" w:rsidRDefault="004E3307" w:rsidP="004E33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[R21] Comentário:</w:t>
      </w:r>
      <w:r w:rsidRPr="004E3307">
        <w:rPr>
          <w:rFonts w:ascii="Times New Roman" w:hAnsi="Times New Roman" w:cs="Times New Roman"/>
          <w:sz w:val="24"/>
        </w:rPr>
        <w:t xml:space="preserve"> Isso soa continuação. Se for,</w:t>
      </w:r>
      <w:r>
        <w:rPr>
          <w:rFonts w:ascii="Times New Roman" w:hAnsi="Times New Roman" w:cs="Times New Roman"/>
          <w:sz w:val="24"/>
        </w:rPr>
        <w:t xml:space="preserve"> </w:t>
      </w:r>
      <w:r w:rsidRPr="004E3307">
        <w:rPr>
          <w:rFonts w:ascii="Times New Roman" w:hAnsi="Times New Roman" w:cs="Times New Roman"/>
          <w:sz w:val="24"/>
        </w:rPr>
        <w:t>siga no mesmo parágrafo...</w:t>
      </w:r>
    </w:p>
    <w:p w:rsidR="00AA139A" w:rsidRPr="0048681E" w:rsidRDefault="00DA521E" w:rsidP="00AA139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A139A" w:rsidRPr="009A3AE6">
        <w:rPr>
          <w:rFonts w:ascii="Times New Roman" w:hAnsi="Times New Roman" w:cs="Times New Roman"/>
          <w:color w:val="FF0000"/>
          <w:sz w:val="24"/>
        </w:rPr>
        <w:t>As reformulações foram feitas.</w:t>
      </w:r>
    </w:p>
    <w:p w:rsidR="00782281" w:rsidRDefault="004E3307" w:rsidP="004E33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[R22] Comentário:</w:t>
      </w:r>
      <w:r w:rsidRPr="004E3307">
        <w:rPr>
          <w:rFonts w:ascii="Times New Roman" w:hAnsi="Times New Roman" w:cs="Times New Roman"/>
          <w:sz w:val="24"/>
        </w:rPr>
        <w:t xml:space="preserve"> Idem; sem idéia desse</w:t>
      </w:r>
      <w:r>
        <w:rPr>
          <w:rFonts w:ascii="Times New Roman" w:hAnsi="Times New Roman" w:cs="Times New Roman"/>
          <w:sz w:val="24"/>
        </w:rPr>
        <w:t xml:space="preserve"> </w:t>
      </w:r>
      <w:r w:rsidRPr="004E3307">
        <w:rPr>
          <w:rFonts w:ascii="Times New Roman" w:hAnsi="Times New Roman" w:cs="Times New Roman"/>
          <w:sz w:val="24"/>
        </w:rPr>
        <w:t>teste</w:t>
      </w:r>
      <w:proofErr w:type="gramStart"/>
      <w:r w:rsidRPr="004E3307">
        <w:rPr>
          <w:rFonts w:ascii="Times New Roman" w:hAnsi="Times New Roman" w:cs="Times New Roman"/>
          <w:sz w:val="24"/>
        </w:rPr>
        <w:t>..</w:t>
      </w:r>
      <w:proofErr w:type="gramEnd"/>
    </w:p>
    <w:p w:rsidR="00AA139A" w:rsidRPr="00AA139A" w:rsidRDefault="00DA521E" w:rsidP="00AA139A">
      <w:pPr>
        <w:spacing w:after="0" w:line="360" w:lineRule="auto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A139A">
        <w:rPr>
          <w:rFonts w:ascii="Times New Roman" w:hAnsi="Times New Roman" w:cs="Times New Roman"/>
          <w:color w:val="FF0000"/>
          <w:sz w:val="24"/>
        </w:rPr>
        <w:t xml:space="preserve">Foi acrescentado informações na frase a seguir: </w:t>
      </w:r>
      <w:proofErr w:type="gramStart"/>
      <w:r w:rsidR="00AA139A" w:rsidRPr="00AA139A">
        <w:rPr>
          <w:rFonts w:ascii="Times New Roman" w:hAnsi="Times New Roman" w:cs="Times New Roman"/>
          <w:color w:val="FF0000"/>
          <w:sz w:val="24"/>
        </w:rPr>
        <w:t>“...</w:t>
      </w:r>
      <w:proofErr w:type="gramEnd"/>
      <w:r w:rsidR="00AA139A" w:rsidRPr="00AA139A">
        <w:rPr>
          <w:rFonts w:ascii="Times New Roman" w:hAnsi="Times New Roman"/>
          <w:color w:val="FF0000"/>
          <w:sz w:val="24"/>
          <w:szCs w:val="24"/>
        </w:rPr>
        <w:t xml:space="preserve">avaliada pelo teste de </w:t>
      </w:r>
      <w:proofErr w:type="spellStart"/>
      <w:r w:rsidR="00AA139A" w:rsidRPr="00AA139A">
        <w:rPr>
          <w:rFonts w:ascii="Times New Roman" w:hAnsi="Times New Roman"/>
          <w:color w:val="FF0000"/>
          <w:sz w:val="24"/>
          <w:szCs w:val="24"/>
        </w:rPr>
        <w:t>Jebsen</w:t>
      </w:r>
      <w:proofErr w:type="spellEnd"/>
      <w:r w:rsidR="00AA139A" w:rsidRPr="00AA139A">
        <w:rPr>
          <w:rFonts w:ascii="Times New Roman" w:hAnsi="Times New Roman"/>
          <w:color w:val="FF0000"/>
          <w:sz w:val="24"/>
          <w:szCs w:val="24"/>
        </w:rPr>
        <w:t>-Taylor o qual mede atividades da vida diária (HUMMEL</w:t>
      </w:r>
      <w:r w:rsidR="00AA139A" w:rsidRPr="00AA139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A139A" w:rsidRPr="00AA139A">
        <w:rPr>
          <w:rFonts w:ascii="Times New Roman" w:hAnsi="Times New Roman"/>
          <w:color w:val="FF0000"/>
          <w:sz w:val="24"/>
          <w:szCs w:val="24"/>
        </w:rPr>
        <w:t>et al</w:t>
      </w:r>
      <w:r w:rsidR="00AA139A" w:rsidRPr="00AA139A">
        <w:rPr>
          <w:rFonts w:ascii="Times New Roman" w:hAnsi="Times New Roman"/>
          <w:i/>
          <w:color w:val="FF0000"/>
          <w:sz w:val="24"/>
          <w:szCs w:val="24"/>
        </w:rPr>
        <w:t>.</w:t>
      </w:r>
      <w:r w:rsidR="00AA139A" w:rsidRPr="00AA139A">
        <w:rPr>
          <w:rFonts w:ascii="Times New Roman" w:hAnsi="Times New Roman"/>
          <w:color w:val="FF0000"/>
          <w:sz w:val="24"/>
          <w:szCs w:val="24"/>
        </w:rPr>
        <w:t>, 2005)</w:t>
      </w:r>
      <w:r w:rsidR="00AA139A">
        <w:rPr>
          <w:rFonts w:ascii="Times New Roman" w:hAnsi="Times New Roman"/>
          <w:color w:val="FF0000"/>
          <w:sz w:val="24"/>
          <w:szCs w:val="24"/>
        </w:rPr>
        <w:t xml:space="preserve"> [pág.10 linha 306].</w:t>
      </w:r>
    </w:p>
    <w:p w:rsidR="00782281" w:rsidRPr="00BE0862" w:rsidRDefault="00782281" w:rsidP="004E330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4E3307" w:rsidRDefault="004E3307" w:rsidP="004E330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 xml:space="preserve">[R23] Comentário: </w:t>
      </w:r>
      <w:r w:rsidRPr="004E3307">
        <w:rPr>
          <w:rFonts w:ascii="Times New Roman" w:hAnsi="Times New Roman" w:cs="Times New Roman"/>
          <w:sz w:val="24"/>
        </w:rPr>
        <w:t>Evidenciado como?</w:t>
      </w:r>
    </w:p>
    <w:p w:rsidR="00841FBA" w:rsidRPr="00BE0862" w:rsidRDefault="00DA521E" w:rsidP="004E330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AA139A">
        <w:rPr>
          <w:rFonts w:ascii="Times New Roman" w:hAnsi="Times New Roman" w:cs="Times New Roman"/>
          <w:color w:val="FF0000"/>
          <w:sz w:val="24"/>
        </w:rPr>
        <w:t>Foi acrescentado informações na frase a seguir: “</w:t>
      </w:r>
      <w:proofErr w:type="spellStart"/>
      <w:r w:rsidR="00AA139A" w:rsidRPr="00AA139A">
        <w:rPr>
          <w:rFonts w:ascii="Times New Roman" w:hAnsi="Times New Roman"/>
          <w:color w:val="FF0000"/>
          <w:sz w:val="24"/>
          <w:szCs w:val="24"/>
          <w:lang w:eastAsia="pt-BR"/>
        </w:rPr>
        <w:t>Jeffery</w:t>
      </w:r>
      <w:proofErr w:type="spellEnd"/>
      <w:r w:rsidR="00AA139A" w:rsidRPr="00AA139A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proofErr w:type="gramStart"/>
      <w:r w:rsidR="00AA139A" w:rsidRPr="00AA139A">
        <w:rPr>
          <w:rFonts w:ascii="Times New Roman" w:hAnsi="Times New Roman"/>
          <w:color w:val="FF0000"/>
          <w:sz w:val="24"/>
          <w:szCs w:val="24"/>
          <w:lang w:eastAsia="pt-BR"/>
        </w:rPr>
        <w:t>et</w:t>
      </w:r>
      <w:proofErr w:type="gramEnd"/>
      <w:r w:rsidR="00AA139A" w:rsidRPr="00AA139A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al. (2007) aplicaram ETCC sobre a área motora da perna e depois analisaram a resposta motora,</w:t>
      </w:r>
      <w:r w:rsidR="00AA139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A139A" w:rsidRPr="009A3AE6">
        <w:rPr>
          <w:rFonts w:ascii="Times New Roman" w:hAnsi="Times New Roman"/>
          <w:color w:val="FF0000"/>
          <w:sz w:val="24"/>
          <w:szCs w:val="24"/>
          <w:lang w:eastAsia="pt-BR"/>
        </w:rPr>
        <w:t>por meio do registro do PME através da TMS</w:t>
      </w:r>
      <w:r w:rsidR="00AA139A" w:rsidRPr="002236FF">
        <w:rPr>
          <w:rFonts w:ascii="Times New Roman" w:hAnsi="Times New Roman"/>
          <w:sz w:val="24"/>
          <w:szCs w:val="24"/>
          <w:lang w:eastAsia="pt-BR"/>
        </w:rPr>
        <w:t>.</w:t>
      </w:r>
    </w:p>
    <w:p w:rsidR="0065338A" w:rsidRDefault="0065338A" w:rsidP="004E330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5338A" w:rsidRDefault="0065338A" w:rsidP="006533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[R24] Comentário:</w:t>
      </w:r>
      <w:r w:rsidRPr="0065338A">
        <w:rPr>
          <w:rFonts w:ascii="Times New Roman" w:hAnsi="Times New Roman" w:cs="Times New Roman"/>
          <w:sz w:val="24"/>
        </w:rPr>
        <w:t xml:space="preserve"> Quais parâmetros? Medidos</w:t>
      </w:r>
      <w:r>
        <w:rPr>
          <w:rFonts w:ascii="Times New Roman" w:hAnsi="Times New Roman" w:cs="Times New Roman"/>
          <w:sz w:val="24"/>
        </w:rPr>
        <w:t xml:space="preserve"> </w:t>
      </w:r>
      <w:r w:rsidRPr="0065338A">
        <w:rPr>
          <w:rFonts w:ascii="Times New Roman" w:hAnsi="Times New Roman" w:cs="Times New Roman"/>
          <w:sz w:val="24"/>
        </w:rPr>
        <w:t>de que forma? Isso está muito vago</w:t>
      </w:r>
      <w:proofErr w:type="gramStart"/>
      <w:r w:rsidRPr="0065338A">
        <w:rPr>
          <w:rFonts w:ascii="Times New Roman" w:hAnsi="Times New Roman" w:cs="Times New Roman"/>
          <w:sz w:val="24"/>
        </w:rPr>
        <w:t>..</w:t>
      </w:r>
      <w:proofErr w:type="gramEnd"/>
    </w:p>
    <w:p w:rsidR="0065338A" w:rsidRDefault="00DA521E" w:rsidP="006533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4FF5">
        <w:rPr>
          <w:rFonts w:ascii="Times New Roman" w:hAnsi="Times New Roman" w:cs="Times New Roman"/>
          <w:sz w:val="24"/>
        </w:rPr>
        <w:lastRenderedPageBreak/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65338A">
        <w:rPr>
          <w:rFonts w:ascii="Times New Roman" w:hAnsi="Times New Roman" w:cs="Times New Roman"/>
          <w:sz w:val="24"/>
        </w:rPr>
        <w:t>Medidos pela própria eletromiografia.</w:t>
      </w:r>
    </w:p>
    <w:p w:rsidR="007F1B32" w:rsidRDefault="007F1B32" w:rsidP="007F1B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[R25] Comentário:</w:t>
      </w:r>
      <w:r w:rsidRPr="007F1B32">
        <w:rPr>
          <w:rFonts w:ascii="Times New Roman" w:hAnsi="Times New Roman" w:cs="Times New Roman"/>
          <w:sz w:val="24"/>
        </w:rPr>
        <w:t xml:space="preserve"> Precisa de uma descrição</w:t>
      </w:r>
      <w:r>
        <w:rPr>
          <w:rFonts w:ascii="Times New Roman" w:hAnsi="Times New Roman" w:cs="Times New Roman"/>
          <w:sz w:val="24"/>
        </w:rPr>
        <w:t xml:space="preserve"> </w:t>
      </w:r>
      <w:r w:rsidRPr="007F1B32">
        <w:rPr>
          <w:rFonts w:ascii="Times New Roman" w:hAnsi="Times New Roman" w:cs="Times New Roman"/>
          <w:sz w:val="24"/>
        </w:rPr>
        <w:t>mais detalhada disso para que o leitor (e o revisor)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F1B32">
        <w:rPr>
          <w:rFonts w:ascii="Times New Roman" w:hAnsi="Times New Roman" w:cs="Times New Roman"/>
          <w:sz w:val="24"/>
        </w:rPr>
        <w:t>possam acreditar</w:t>
      </w:r>
      <w:proofErr w:type="gramEnd"/>
      <w:r w:rsidRPr="007F1B32">
        <w:rPr>
          <w:rFonts w:ascii="Times New Roman" w:hAnsi="Times New Roman" w:cs="Times New Roman"/>
          <w:sz w:val="24"/>
        </w:rPr>
        <w:t xml:space="preserve"> nisso de forma mais contundente.</w:t>
      </w:r>
      <w:r>
        <w:rPr>
          <w:rFonts w:ascii="Times New Roman" w:hAnsi="Times New Roman" w:cs="Times New Roman"/>
          <w:sz w:val="24"/>
        </w:rPr>
        <w:t xml:space="preserve"> </w:t>
      </w:r>
    </w:p>
    <w:p w:rsidR="007F1B32" w:rsidRPr="00BE0862" w:rsidRDefault="00DA521E" w:rsidP="007F1B3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7F1B32" w:rsidRPr="00BE0862">
        <w:rPr>
          <w:rFonts w:ascii="Times New Roman" w:hAnsi="Times New Roman" w:cs="Times New Roman"/>
          <w:color w:val="FF0000"/>
          <w:sz w:val="24"/>
        </w:rPr>
        <w:t>Esta frase foi retirada.</w:t>
      </w:r>
    </w:p>
    <w:p w:rsidR="007F1B32" w:rsidRDefault="007F1B32" w:rsidP="007F1B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0862">
        <w:rPr>
          <w:rFonts w:ascii="Times New Roman" w:hAnsi="Times New Roman" w:cs="Times New Roman"/>
          <w:b/>
          <w:sz w:val="24"/>
        </w:rPr>
        <w:t>[R26] Comentário:</w:t>
      </w:r>
      <w:r w:rsidRPr="007F1B32">
        <w:rPr>
          <w:rFonts w:ascii="Times New Roman" w:hAnsi="Times New Roman" w:cs="Times New Roman"/>
          <w:sz w:val="24"/>
        </w:rPr>
        <w:t xml:space="preserve"> Idem</w:t>
      </w:r>
      <w:proofErr w:type="gramStart"/>
      <w:r w:rsidRPr="007F1B32">
        <w:rPr>
          <w:rFonts w:ascii="Times New Roman" w:hAnsi="Times New Roman" w:cs="Times New Roman"/>
          <w:sz w:val="24"/>
        </w:rPr>
        <w:t>..</w:t>
      </w:r>
      <w:proofErr w:type="gramEnd"/>
      <w:r w:rsidRPr="007F1B32">
        <w:rPr>
          <w:rFonts w:ascii="Times New Roman" w:hAnsi="Times New Roman" w:cs="Times New Roman"/>
          <w:sz w:val="24"/>
        </w:rPr>
        <w:t xml:space="preserve"> Isso está muito</w:t>
      </w:r>
      <w:r>
        <w:rPr>
          <w:rFonts w:ascii="Times New Roman" w:hAnsi="Times New Roman" w:cs="Times New Roman"/>
          <w:sz w:val="24"/>
        </w:rPr>
        <w:t xml:space="preserve"> </w:t>
      </w:r>
      <w:r w:rsidRPr="007F1B32">
        <w:rPr>
          <w:rFonts w:ascii="Times New Roman" w:hAnsi="Times New Roman" w:cs="Times New Roman"/>
          <w:sz w:val="24"/>
        </w:rPr>
        <w:t>superficial para simplesmente aceitar esses</w:t>
      </w:r>
      <w:r>
        <w:rPr>
          <w:rFonts w:ascii="Times New Roman" w:hAnsi="Times New Roman" w:cs="Times New Roman"/>
          <w:sz w:val="24"/>
        </w:rPr>
        <w:t xml:space="preserve"> </w:t>
      </w:r>
      <w:r w:rsidRPr="007F1B32">
        <w:rPr>
          <w:rFonts w:ascii="Times New Roman" w:hAnsi="Times New Roman" w:cs="Times New Roman"/>
          <w:sz w:val="24"/>
        </w:rPr>
        <w:t>argumentos.</w:t>
      </w:r>
    </w:p>
    <w:p w:rsidR="007F1B32" w:rsidRDefault="00DA521E" w:rsidP="007F1B3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7F1B32" w:rsidRPr="00BE0862">
        <w:rPr>
          <w:rFonts w:ascii="Times New Roman" w:hAnsi="Times New Roman" w:cs="Times New Roman"/>
          <w:color w:val="FF0000"/>
          <w:sz w:val="24"/>
        </w:rPr>
        <w:t>Também foi retirada.</w:t>
      </w:r>
    </w:p>
    <w:p w:rsidR="00D129E8" w:rsidRDefault="00D129E8" w:rsidP="00D129E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29E8">
        <w:rPr>
          <w:rFonts w:ascii="Times New Roman" w:hAnsi="Times New Roman" w:cs="Times New Roman"/>
          <w:b/>
          <w:sz w:val="24"/>
        </w:rPr>
        <w:t xml:space="preserve">[R27] Comentário: </w:t>
      </w:r>
      <w:r w:rsidRPr="00D129E8">
        <w:rPr>
          <w:rFonts w:ascii="Times New Roman" w:hAnsi="Times New Roman" w:cs="Times New Roman"/>
          <w:sz w:val="24"/>
        </w:rPr>
        <w:t>Isso sai baseado em qual argumento?</w:t>
      </w:r>
    </w:p>
    <w:p w:rsidR="00DA521E" w:rsidRDefault="00DA521E" w:rsidP="00DA521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="00D129E8" w:rsidRPr="00AC52DC">
        <w:rPr>
          <w:rFonts w:ascii="Times New Roman" w:hAnsi="Times New Roman" w:cs="Times New Roman"/>
          <w:color w:val="FF0000"/>
          <w:sz w:val="24"/>
        </w:rPr>
        <w:t xml:space="preserve">É apenas especulação que </w:t>
      </w:r>
      <w:r w:rsidR="008B569F">
        <w:rPr>
          <w:rFonts w:ascii="Times New Roman" w:hAnsi="Times New Roman" w:cs="Times New Roman"/>
          <w:color w:val="FF0000"/>
          <w:sz w:val="24"/>
        </w:rPr>
        <w:t xml:space="preserve">é </w:t>
      </w:r>
      <w:r w:rsidR="00D129E8" w:rsidRPr="00AC52DC">
        <w:rPr>
          <w:rFonts w:ascii="Times New Roman" w:hAnsi="Times New Roman" w:cs="Times New Roman"/>
          <w:color w:val="FF0000"/>
          <w:sz w:val="24"/>
        </w:rPr>
        <w:t>citada na discussã</w:t>
      </w:r>
      <w:r w:rsidR="008B569F">
        <w:rPr>
          <w:rFonts w:ascii="Times New Roman" w:hAnsi="Times New Roman" w:cs="Times New Roman"/>
          <w:color w:val="FF0000"/>
          <w:sz w:val="24"/>
        </w:rPr>
        <w:t>o do artigo de EDGLEY e WINTER (</w:t>
      </w:r>
      <w:r w:rsidR="00D129E8" w:rsidRPr="00AC52DC">
        <w:rPr>
          <w:rFonts w:ascii="Times New Roman" w:hAnsi="Times New Roman" w:cs="Times New Roman"/>
          <w:color w:val="FF0000"/>
          <w:sz w:val="24"/>
        </w:rPr>
        <w:t>2004</w:t>
      </w:r>
      <w:r w:rsidR="008B569F">
        <w:rPr>
          <w:rFonts w:ascii="Times New Roman" w:hAnsi="Times New Roman" w:cs="Times New Roman"/>
          <w:color w:val="FF0000"/>
          <w:sz w:val="24"/>
        </w:rPr>
        <w:t>)</w:t>
      </w:r>
      <w:r w:rsidR="00D129E8" w:rsidRPr="00AC52DC">
        <w:rPr>
          <w:rFonts w:ascii="Times New Roman" w:hAnsi="Times New Roman" w:cs="Times New Roman"/>
          <w:color w:val="FF0000"/>
          <w:sz w:val="24"/>
        </w:rPr>
        <w:t>.</w:t>
      </w:r>
      <w:r w:rsidR="00EF4A8D" w:rsidRPr="00AC52DC">
        <w:rPr>
          <w:rFonts w:ascii="Times New Roman" w:hAnsi="Times New Roman" w:cs="Times New Roman"/>
          <w:color w:val="FF0000"/>
          <w:sz w:val="24"/>
        </w:rPr>
        <w:t xml:space="preserve"> Porém gostaríamos que esta frase continuasse no trabalho</w:t>
      </w:r>
      <w:r>
        <w:rPr>
          <w:rFonts w:ascii="Times New Roman" w:hAnsi="Times New Roman" w:cs="Times New Roman"/>
          <w:color w:val="FF0000"/>
          <w:sz w:val="24"/>
        </w:rPr>
        <w:t xml:space="preserve">. </w:t>
      </w:r>
    </w:p>
    <w:p w:rsidR="00DA521E" w:rsidRPr="00DA521E" w:rsidRDefault="00DA521E" w:rsidP="00DA52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521E">
        <w:rPr>
          <w:rFonts w:ascii="Times New Roman" w:hAnsi="Times New Roman" w:cs="Times New Roman"/>
          <w:sz w:val="24"/>
        </w:rPr>
        <w:t>Avaliador “B”</w:t>
      </w:r>
    </w:p>
    <w:p w:rsidR="008B569F" w:rsidRDefault="00DA521E" w:rsidP="00DA52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A521E">
        <w:rPr>
          <w:rFonts w:ascii="Times New Roman" w:hAnsi="Times New Roman" w:cs="Times New Roman"/>
          <w:sz w:val="24"/>
        </w:rPr>
        <w:t>O man</w:t>
      </w:r>
      <w:r w:rsidR="009A3AE6">
        <w:rPr>
          <w:rFonts w:ascii="Times New Roman" w:hAnsi="Times New Roman" w:cs="Times New Roman"/>
          <w:sz w:val="24"/>
        </w:rPr>
        <w:t>uscrito visa realizar uma revisão</w:t>
      </w:r>
      <w:r w:rsidRPr="00DA521E">
        <w:rPr>
          <w:rFonts w:ascii="Times New Roman" w:hAnsi="Times New Roman" w:cs="Times New Roman"/>
          <w:sz w:val="24"/>
        </w:rPr>
        <w:t xml:space="preserve"> sobre a estimulação de corrente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 xml:space="preserve">elétrica como recurso ergogênico para a </w:t>
      </w:r>
      <w:proofErr w:type="gramStart"/>
      <w:r w:rsidRPr="00DA521E">
        <w:rPr>
          <w:rFonts w:ascii="Times New Roman" w:hAnsi="Times New Roman" w:cs="Times New Roman"/>
          <w:sz w:val="24"/>
        </w:rPr>
        <w:t>performance</w:t>
      </w:r>
      <w:proofErr w:type="gramEnd"/>
      <w:r w:rsidRPr="00DA521E">
        <w:rPr>
          <w:rFonts w:ascii="Times New Roman" w:hAnsi="Times New Roman" w:cs="Times New Roman"/>
          <w:sz w:val="24"/>
        </w:rPr>
        <w:t xml:space="preserve"> esportiva. O título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>não corresponde ao estudo, que, como verificado, se trata de uma revisão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>de literatura. Além disso, uma seção de metodologia deve ser incluída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>para que o manuscrito atenda o conceito de uma revisão de literatura.</w:t>
      </w:r>
      <w:r>
        <w:rPr>
          <w:rFonts w:ascii="Times New Roman" w:hAnsi="Times New Roman" w:cs="Times New Roman"/>
          <w:sz w:val="24"/>
        </w:rPr>
        <w:t xml:space="preserve"> Assim, os o</w:t>
      </w:r>
      <w:r w:rsidRPr="00DA521E">
        <w:rPr>
          <w:rFonts w:ascii="Times New Roman" w:hAnsi="Times New Roman" w:cs="Times New Roman"/>
          <w:sz w:val="24"/>
        </w:rPr>
        <w:t xml:space="preserve">bjetivos precisam ser ajustados e uma seção de </w:t>
      </w:r>
      <w:r>
        <w:rPr>
          <w:rFonts w:ascii="Times New Roman" w:hAnsi="Times New Roman" w:cs="Times New Roman"/>
          <w:sz w:val="24"/>
        </w:rPr>
        <w:t>metodologia</w:t>
      </w:r>
      <w:r>
        <w:rPr>
          <w:rFonts w:ascii="Times New Roman" w:hAnsi="Times New Roman" w:cs="Times New Roman"/>
          <w:sz w:val="24"/>
        </w:rPr>
        <w:br/>
        <w:t>inclusa. A definição</w:t>
      </w:r>
      <w:r w:rsidRPr="00DA521E">
        <w:rPr>
          <w:rFonts w:ascii="Times New Roman" w:hAnsi="Times New Roman" w:cs="Times New Roman"/>
          <w:sz w:val="24"/>
        </w:rPr>
        <w:t xml:space="preserve"> dos critérios de seleção dos artigos deve ser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A521E">
        <w:rPr>
          <w:rFonts w:ascii="Times New Roman" w:hAnsi="Times New Roman" w:cs="Times New Roman"/>
          <w:sz w:val="24"/>
        </w:rPr>
        <w:t>explicitado</w:t>
      </w:r>
      <w:proofErr w:type="gramEnd"/>
      <w:r w:rsidRPr="00DA521E">
        <w:rPr>
          <w:rFonts w:ascii="Times New Roman" w:hAnsi="Times New Roman" w:cs="Times New Roman"/>
          <w:sz w:val="24"/>
        </w:rPr>
        <w:t>. O corpo da revisão contém informações superficiais e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>difíceis de seguir, deixando o leitor com pedaços incompletos de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 xml:space="preserve">conteúdo, de onde não se pode obter </w:t>
      </w:r>
      <w:proofErr w:type="spellStart"/>
      <w:r w:rsidRPr="00DA521E">
        <w:rPr>
          <w:rFonts w:ascii="Times New Roman" w:hAnsi="Times New Roman" w:cs="Times New Roman"/>
          <w:sz w:val="24"/>
        </w:rPr>
        <w:t>infofmações</w:t>
      </w:r>
      <w:proofErr w:type="spellEnd"/>
      <w:r w:rsidRPr="00DA521E">
        <w:rPr>
          <w:rFonts w:ascii="Times New Roman" w:hAnsi="Times New Roman" w:cs="Times New Roman"/>
          <w:sz w:val="24"/>
        </w:rPr>
        <w:t xml:space="preserve"> mais precisas. Isso</w:t>
      </w:r>
      <w:r>
        <w:rPr>
          <w:rFonts w:ascii="Times New Roman" w:hAnsi="Times New Roman" w:cs="Times New Roman"/>
          <w:sz w:val="24"/>
        </w:rPr>
        <w:t xml:space="preserve"> </w:t>
      </w:r>
      <w:r w:rsidRPr="00DA521E">
        <w:rPr>
          <w:rFonts w:ascii="Times New Roman" w:hAnsi="Times New Roman" w:cs="Times New Roman"/>
          <w:sz w:val="24"/>
        </w:rPr>
        <w:t>precisa ser revisto, conforme indicado no texto.</w:t>
      </w:r>
    </w:p>
    <w:p w:rsidR="008B569F" w:rsidRPr="00923F03" w:rsidRDefault="008B569F" w:rsidP="008B569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04FF5">
        <w:rPr>
          <w:rFonts w:ascii="Times New Roman" w:hAnsi="Times New Roman" w:cs="Times New Roman"/>
          <w:sz w:val="24"/>
        </w:rPr>
        <w:t>Resposta:</w:t>
      </w:r>
      <w:r>
        <w:rPr>
          <w:rFonts w:ascii="Times New Roman" w:hAnsi="Times New Roman" w:cs="Times New Roman"/>
          <w:sz w:val="24"/>
        </w:rPr>
        <w:t xml:space="preserve"> </w:t>
      </w:r>
      <w:r w:rsidRPr="00923F03">
        <w:rPr>
          <w:rFonts w:ascii="Times New Roman" w:hAnsi="Times New Roman" w:cs="Times New Roman"/>
          <w:color w:val="FF0000"/>
          <w:sz w:val="24"/>
        </w:rPr>
        <w:t>Concordamos com a opinião do revisor, porém como este não é um trabal</w:t>
      </w:r>
      <w:r>
        <w:rPr>
          <w:rFonts w:ascii="Times New Roman" w:hAnsi="Times New Roman" w:cs="Times New Roman"/>
          <w:color w:val="FF0000"/>
          <w:sz w:val="24"/>
        </w:rPr>
        <w:t xml:space="preserve">ho de revisão e sim de opinião e de acordo com as próprias normas da revista, </w:t>
      </w:r>
      <w:r w:rsidRPr="00923F03">
        <w:rPr>
          <w:rFonts w:ascii="Times New Roman" w:hAnsi="Times New Roman" w:cs="Times New Roman"/>
          <w:color w:val="FF0000"/>
          <w:sz w:val="24"/>
        </w:rPr>
        <w:t xml:space="preserve">esta modalidade de comunicação </w:t>
      </w:r>
      <w:r>
        <w:rPr>
          <w:rFonts w:ascii="Times New Roman" w:hAnsi="Times New Roman" w:cs="Times New Roman"/>
          <w:color w:val="FF0000"/>
          <w:sz w:val="24"/>
        </w:rPr>
        <w:t>deve ser bastante</w:t>
      </w:r>
      <w:r w:rsidRPr="00923F03">
        <w:rPr>
          <w:rFonts w:ascii="Times New Roman" w:hAnsi="Times New Roman" w:cs="Times New Roman"/>
          <w:color w:val="FF0000"/>
          <w:sz w:val="24"/>
        </w:rPr>
        <w:t xml:space="preserve"> breve.</w:t>
      </w:r>
    </w:p>
    <w:p w:rsidR="00DA521E" w:rsidRPr="00DA521E" w:rsidRDefault="00DA521E" w:rsidP="00DA521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sectPr w:rsidR="00DA521E" w:rsidRPr="00DA521E" w:rsidSect="00375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A88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4"/>
    <w:rsid w:val="00043C10"/>
    <w:rsid w:val="00121E80"/>
    <w:rsid w:val="00157902"/>
    <w:rsid w:val="001869FE"/>
    <w:rsid w:val="00235474"/>
    <w:rsid w:val="002F7D6B"/>
    <w:rsid w:val="003358CB"/>
    <w:rsid w:val="003753D5"/>
    <w:rsid w:val="003805DA"/>
    <w:rsid w:val="003F1A5E"/>
    <w:rsid w:val="0048681E"/>
    <w:rsid w:val="004939E2"/>
    <w:rsid w:val="004E3307"/>
    <w:rsid w:val="00504FF5"/>
    <w:rsid w:val="00522C3D"/>
    <w:rsid w:val="00545D48"/>
    <w:rsid w:val="00577D1F"/>
    <w:rsid w:val="005C4326"/>
    <w:rsid w:val="005E5F3D"/>
    <w:rsid w:val="0063193D"/>
    <w:rsid w:val="00650860"/>
    <w:rsid w:val="0065338A"/>
    <w:rsid w:val="006C481E"/>
    <w:rsid w:val="006E2033"/>
    <w:rsid w:val="007002AE"/>
    <w:rsid w:val="0074788D"/>
    <w:rsid w:val="00782281"/>
    <w:rsid w:val="007A7565"/>
    <w:rsid w:val="007C0562"/>
    <w:rsid w:val="007D164D"/>
    <w:rsid w:val="007E36BA"/>
    <w:rsid w:val="007F1B32"/>
    <w:rsid w:val="00811254"/>
    <w:rsid w:val="008305C2"/>
    <w:rsid w:val="00841FBA"/>
    <w:rsid w:val="008B569F"/>
    <w:rsid w:val="009047DC"/>
    <w:rsid w:val="009103CA"/>
    <w:rsid w:val="009212AC"/>
    <w:rsid w:val="00923F03"/>
    <w:rsid w:val="00951DAB"/>
    <w:rsid w:val="009A3AE6"/>
    <w:rsid w:val="009A566A"/>
    <w:rsid w:val="009E65E8"/>
    <w:rsid w:val="009F434A"/>
    <w:rsid w:val="00A77126"/>
    <w:rsid w:val="00AA139A"/>
    <w:rsid w:val="00AA2D88"/>
    <w:rsid w:val="00AA49F3"/>
    <w:rsid w:val="00AC517B"/>
    <w:rsid w:val="00AC52DC"/>
    <w:rsid w:val="00AF173D"/>
    <w:rsid w:val="00BC120F"/>
    <w:rsid w:val="00BE0862"/>
    <w:rsid w:val="00C543FC"/>
    <w:rsid w:val="00CD3762"/>
    <w:rsid w:val="00D129E8"/>
    <w:rsid w:val="00D35204"/>
    <w:rsid w:val="00DA0143"/>
    <w:rsid w:val="00DA521E"/>
    <w:rsid w:val="00DB71DA"/>
    <w:rsid w:val="00E07139"/>
    <w:rsid w:val="00EF4A8D"/>
    <w:rsid w:val="00F8554C"/>
    <w:rsid w:val="00FD3AD4"/>
    <w:rsid w:val="00FE5877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103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103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Mardelo</dc:creator>
  <cp:lastModifiedBy>Leandro</cp:lastModifiedBy>
  <cp:revision>3</cp:revision>
  <dcterms:created xsi:type="dcterms:W3CDTF">2011-10-27T09:13:00Z</dcterms:created>
  <dcterms:modified xsi:type="dcterms:W3CDTF">2011-11-01T01:57:00Z</dcterms:modified>
</cp:coreProperties>
</file>