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66" w:rsidRPr="001A6681" w:rsidRDefault="007B4366" w:rsidP="007B4366">
      <w:pPr>
        <w:pStyle w:val="Recuodecorpodetexto3"/>
        <w:widowControl w:val="0"/>
        <w:spacing w:after="0" w:line="360" w:lineRule="auto"/>
        <w:ind w:left="0"/>
        <w:jc w:val="right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Florianópolis, </w:t>
      </w:r>
      <w:r>
        <w:rPr>
          <w:sz w:val="24"/>
          <w:szCs w:val="24"/>
          <w:lang w:val="pt-BR"/>
        </w:rPr>
        <w:t>09</w:t>
      </w:r>
      <w:r w:rsidRPr="00163E6D">
        <w:rPr>
          <w:sz w:val="24"/>
          <w:szCs w:val="24"/>
        </w:rPr>
        <w:t xml:space="preserve"> de </w:t>
      </w:r>
      <w:r>
        <w:rPr>
          <w:sz w:val="24"/>
          <w:szCs w:val="24"/>
          <w:lang w:val="pt-BR"/>
        </w:rPr>
        <w:t>maio</w:t>
      </w:r>
      <w:r w:rsidRPr="00163E6D">
        <w:rPr>
          <w:sz w:val="24"/>
          <w:szCs w:val="24"/>
        </w:rPr>
        <w:t xml:space="preserve"> de 201</w:t>
      </w:r>
      <w:r>
        <w:rPr>
          <w:sz w:val="24"/>
          <w:szCs w:val="24"/>
          <w:lang w:val="pt-BR"/>
        </w:rPr>
        <w:t>3</w:t>
      </w:r>
    </w:p>
    <w:p w:rsidR="007B4366" w:rsidRPr="00163E6D" w:rsidRDefault="007B4366" w:rsidP="007B4366">
      <w:pPr>
        <w:pStyle w:val="Recuodecorpodetexto3"/>
        <w:widowControl w:val="0"/>
        <w:spacing w:after="0" w:line="360" w:lineRule="auto"/>
        <w:ind w:left="0"/>
        <w:jc w:val="both"/>
        <w:rPr>
          <w:sz w:val="24"/>
          <w:szCs w:val="24"/>
        </w:rPr>
      </w:pPr>
    </w:p>
    <w:p w:rsidR="007B4366" w:rsidRPr="00163E6D" w:rsidRDefault="007B4366" w:rsidP="007B4366">
      <w:pPr>
        <w:pStyle w:val="Recuodecorpodetexto3"/>
        <w:widowControl w:val="0"/>
        <w:spacing w:after="0" w:line="360" w:lineRule="auto"/>
        <w:ind w:left="0"/>
        <w:jc w:val="both"/>
        <w:rPr>
          <w:sz w:val="24"/>
          <w:szCs w:val="24"/>
        </w:rPr>
      </w:pPr>
    </w:p>
    <w:p w:rsidR="007B4366" w:rsidRPr="005C33CB" w:rsidRDefault="007B4366" w:rsidP="007B4366">
      <w:pPr>
        <w:pStyle w:val="Recuodecorpodetexto3"/>
        <w:widowControl w:val="0"/>
        <w:spacing w:after="0" w:line="360" w:lineRule="auto"/>
        <w:ind w:left="0"/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Caro </w:t>
      </w:r>
      <w:proofErr w:type="spellStart"/>
      <w:r>
        <w:rPr>
          <w:sz w:val="24"/>
          <w:szCs w:val="24"/>
          <w:lang w:val="pt-BR"/>
        </w:rPr>
        <w:t>Parecerista</w:t>
      </w:r>
      <w:proofErr w:type="spellEnd"/>
      <w:r w:rsidR="00703821">
        <w:rPr>
          <w:sz w:val="24"/>
          <w:szCs w:val="24"/>
          <w:lang w:val="pt-BR"/>
        </w:rPr>
        <w:t xml:space="preserve"> A</w:t>
      </w:r>
    </w:p>
    <w:p w:rsidR="007B4366" w:rsidRPr="00163E6D" w:rsidRDefault="007B4366" w:rsidP="007B4366">
      <w:pPr>
        <w:pStyle w:val="Recuodecorpodetexto3"/>
        <w:widowControl w:val="0"/>
        <w:spacing w:after="0" w:line="360" w:lineRule="auto"/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Revis</w:t>
      </w:r>
      <w:r>
        <w:rPr>
          <w:sz w:val="24"/>
          <w:szCs w:val="24"/>
          <w:lang w:val="pt-BR"/>
        </w:rPr>
        <w:t>t</w:t>
      </w:r>
      <w:proofErr w:type="spellEnd"/>
      <w:r>
        <w:rPr>
          <w:sz w:val="24"/>
          <w:szCs w:val="24"/>
        </w:rPr>
        <w:t>a da Educação Física UEM</w:t>
      </w:r>
    </w:p>
    <w:p w:rsidR="007B4366" w:rsidRPr="00163E6D" w:rsidRDefault="007B4366" w:rsidP="007B4366">
      <w:pPr>
        <w:pStyle w:val="Recuodecorpodetexto3"/>
        <w:widowControl w:val="0"/>
        <w:spacing w:after="0" w:line="360" w:lineRule="auto"/>
        <w:ind w:left="0"/>
        <w:jc w:val="both"/>
        <w:rPr>
          <w:sz w:val="24"/>
          <w:szCs w:val="24"/>
        </w:rPr>
      </w:pPr>
    </w:p>
    <w:p w:rsidR="007B4366" w:rsidRPr="002B0903" w:rsidRDefault="007B4366" w:rsidP="007B4366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E6D">
        <w:rPr>
          <w:rFonts w:ascii="Times New Roman" w:hAnsi="Times New Roman" w:cs="Times New Roman"/>
          <w:sz w:val="24"/>
          <w:szCs w:val="24"/>
        </w:rPr>
        <w:tab/>
      </w:r>
      <w:r w:rsidRPr="002B0903">
        <w:rPr>
          <w:rFonts w:ascii="Times New Roman" w:hAnsi="Times New Roman" w:cs="Times New Roman"/>
          <w:sz w:val="24"/>
          <w:szCs w:val="24"/>
        </w:rPr>
        <w:t xml:space="preserve">Com nossos cordiais, cumprimentos, estamos devolvendo a V.Sa. </w:t>
      </w:r>
      <w:proofErr w:type="gramStart"/>
      <w:r w:rsidRPr="002B090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2B0903">
        <w:rPr>
          <w:rFonts w:ascii="Times New Roman" w:hAnsi="Times New Roman" w:cs="Times New Roman"/>
          <w:sz w:val="24"/>
          <w:szCs w:val="24"/>
        </w:rPr>
        <w:t xml:space="preserve"> artigo intitulado “INFLUÊNCIA DAS CARACTERÍSTICAS ANTROPOMÉTRICAS SOBRE A CINÉTICA E CINEMÁTICA DO CHUTE GIRO DORSAL DO KARATÊ”, com as devidas correções no corpo do artigo em cor vermelha conforme sugerido e respostas dos itens questionados, também na cor vermelha, conforme segue:</w:t>
      </w:r>
    </w:p>
    <w:p w:rsidR="00DA70C4" w:rsidRPr="002B0903" w:rsidRDefault="00615117">
      <w:pPr>
        <w:rPr>
          <w:rFonts w:ascii="Times New Roman" w:hAnsi="Times New Roman" w:cs="Times New Roman"/>
          <w:sz w:val="24"/>
          <w:szCs w:val="24"/>
        </w:rPr>
      </w:pPr>
    </w:p>
    <w:p w:rsidR="00703821" w:rsidRPr="002B0903" w:rsidRDefault="00703821" w:rsidP="0070382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0903">
        <w:rPr>
          <w:rFonts w:ascii="Times New Roman" w:hAnsi="Times New Roman" w:cs="Times New Roman"/>
          <w:sz w:val="24"/>
          <w:szCs w:val="24"/>
        </w:rPr>
        <w:t>Com relação às referências bibliográficas, estas foram adequadas às normas da Revista.</w:t>
      </w:r>
    </w:p>
    <w:p w:rsidR="00703821" w:rsidRPr="002B0903" w:rsidRDefault="00703821" w:rsidP="0070382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03821" w:rsidRPr="002B0903" w:rsidRDefault="00703821" w:rsidP="0070382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0903">
        <w:rPr>
          <w:rFonts w:ascii="Times New Roman" w:hAnsi="Times New Roman" w:cs="Times New Roman"/>
          <w:sz w:val="24"/>
          <w:szCs w:val="24"/>
        </w:rPr>
        <w:t xml:space="preserve">Foi alterado curva força </w:t>
      </w:r>
      <w:proofErr w:type="gramStart"/>
      <w:r w:rsidRPr="002B0903">
        <w:rPr>
          <w:rFonts w:ascii="Times New Roman" w:hAnsi="Times New Roman" w:cs="Times New Roman"/>
          <w:sz w:val="24"/>
          <w:szCs w:val="24"/>
        </w:rPr>
        <w:t>vs</w:t>
      </w:r>
      <w:proofErr w:type="gramEnd"/>
      <w:r w:rsidRPr="002B0903">
        <w:rPr>
          <w:rFonts w:ascii="Times New Roman" w:hAnsi="Times New Roman" w:cs="Times New Roman"/>
          <w:sz w:val="24"/>
          <w:szCs w:val="24"/>
        </w:rPr>
        <w:t xml:space="preserve"> tempo por curva “ força x tempo”.</w:t>
      </w:r>
    </w:p>
    <w:p w:rsidR="00703821" w:rsidRPr="002B0903" w:rsidRDefault="00703821" w:rsidP="0070382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03821" w:rsidRPr="002B0903" w:rsidRDefault="00703821" w:rsidP="0070382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0903">
        <w:rPr>
          <w:rFonts w:ascii="Times New Roman" w:hAnsi="Times New Roman" w:cs="Times New Roman"/>
          <w:sz w:val="24"/>
          <w:szCs w:val="24"/>
        </w:rPr>
        <w:t xml:space="preserve">Utilizou-se estatística descritiva definida como </w:t>
      </w:r>
      <w:r w:rsidR="002B0903" w:rsidRPr="002B0903">
        <w:rPr>
          <w:rFonts w:ascii="Times New Roman" w:hAnsi="Times New Roman" w:cs="Times New Roman"/>
          <w:sz w:val="24"/>
          <w:szCs w:val="24"/>
        </w:rPr>
        <w:t>“Estatística Descritiva” (Média Aritmética, Desvio Padrão e Coeficiente de Variação)</w:t>
      </w:r>
      <w:r w:rsidR="002B0903">
        <w:rPr>
          <w:rFonts w:ascii="Times New Roman" w:hAnsi="Times New Roman" w:cs="Times New Roman"/>
          <w:sz w:val="24"/>
          <w:szCs w:val="24"/>
        </w:rPr>
        <w:t>, foi modificado</w:t>
      </w:r>
      <w:r w:rsidR="002B0903" w:rsidRPr="002B0903">
        <w:rPr>
          <w:rFonts w:ascii="Times New Roman" w:hAnsi="Times New Roman" w:cs="Times New Roman"/>
          <w:sz w:val="24"/>
          <w:szCs w:val="24"/>
        </w:rPr>
        <w:t xml:space="preserve"> no texto.</w:t>
      </w:r>
    </w:p>
    <w:p w:rsidR="00703821" w:rsidRPr="002B0903" w:rsidRDefault="00703821" w:rsidP="0070382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03821" w:rsidRPr="002B0903" w:rsidRDefault="00703821" w:rsidP="0070382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0903">
        <w:rPr>
          <w:rFonts w:ascii="Times New Roman" w:hAnsi="Times New Roman" w:cs="Times New Roman"/>
          <w:sz w:val="24"/>
          <w:szCs w:val="24"/>
        </w:rPr>
        <w:t xml:space="preserve">As tabelas e figuras foram modificadas, conforme sugestões. </w:t>
      </w:r>
    </w:p>
    <w:p w:rsidR="00703821" w:rsidRPr="002B0903" w:rsidRDefault="00703821" w:rsidP="0070382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03821" w:rsidRPr="002B0903" w:rsidRDefault="00703821" w:rsidP="0070382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0903">
        <w:rPr>
          <w:rFonts w:ascii="Times New Roman" w:hAnsi="Times New Roman" w:cs="Times New Roman"/>
          <w:sz w:val="24"/>
          <w:szCs w:val="24"/>
        </w:rPr>
        <w:t xml:space="preserve">Os coeficientes da regressão linear foram </w:t>
      </w:r>
      <w:r w:rsidR="002B0903" w:rsidRPr="002B0903">
        <w:rPr>
          <w:rFonts w:ascii="Times New Roman" w:hAnsi="Times New Roman" w:cs="Times New Roman"/>
          <w:sz w:val="24"/>
          <w:szCs w:val="24"/>
        </w:rPr>
        <w:t>alterados, para melhor compreensão do leitor.</w:t>
      </w:r>
    </w:p>
    <w:p w:rsidR="002B0903" w:rsidRPr="002B0903" w:rsidRDefault="002B0903" w:rsidP="002B09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2B0903" w:rsidRDefault="002B0903" w:rsidP="00703821">
      <w:pPr>
        <w:pStyle w:val="PargrafodaLista"/>
        <w:numPr>
          <w:ilvl w:val="0"/>
          <w:numId w:val="1"/>
        </w:numPr>
      </w:pPr>
      <w:r w:rsidRPr="002B0903">
        <w:rPr>
          <w:rFonts w:ascii="Times New Roman" w:hAnsi="Times New Roman" w:cs="Times New Roman"/>
          <w:sz w:val="24"/>
          <w:szCs w:val="24"/>
        </w:rPr>
        <w:t>Erros de digitação, concordâncias verbais e erros de formatação foram modificados</w:t>
      </w:r>
      <w:r>
        <w:t xml:space="preserve">. </w:t>
      </w:r>
    </w:p>
    <w:p w:rsidR="002B0903" w:rsidRDefault="002B0903" w:rsidP="002B0903">
      <w:pPr>
        <w:pStyle w:val="PargrafodaLista"/>
      </w:pPr>
    </w:p>
    <w:p w:rsidR="00615117" w:rsidRDefault="00615117" w:rsidP="00615117">
      <w:pPr>
        <w:pStyle w:val="Recuodecorpodetexto3"/>
        <w:widowControl w:val="0"/>
        <w:spacing w:after="0" w:line="360" w:lineRule="auto"/>
        <w:ind w:left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Sendo o que se apresenta para o momento, servimo-nos da oportunidade para reiterar nossos protestos de consideração e apreço.</w:t>
      </w:r>
    </w:p>
    <w:p w:rsidR="00615117" w:rsidRDefault="00615117" w:rsidP="00615117">
      <w:pPr>
        <w:pStyle w:val="Recuodecorpodetexto3"/>
        <w:widowControl w:val="0"/>
        <w:spacing w:after="0" w:line="360" w:lineRule="auto"/>
        <w:ind w:left="0"/>
        <w:jc w:val="both"/>
        <w:rPr>
          <w:sz w:val="24"/>
          <w:szCs w:val="24"/>
          <w:lang w:val="pt-BR"/>
        </w:rPr>
      </w:pPr>
    </w:p>
    <w:p w:rsidR="00615117" w:rsidRDefault="00615117" w:rsidP="00615117">
      <w:pPr>
        <w:pStyle w:val="Recuodecorpodetexto3"/>
        <w:widowControl w:val="0"/>
        <w:spacing w:after="0" w:line="360" w:lineRule="auto"/>
        <w:ind w:left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Atenciosamente,</w:t>
      </w:r>
    </w:p>
    <w:p w:rsidR="00615117" w:rsidRDefault="00615117" w:rsidP="00615117">
      <w:pPr>
        <w:pStyle w:val="Recuodecorpodetexto3"/>
        <w:widowControl w:val="0"/>
        <w:spacing w:after="0" w:line="360" w:lineRule="auto"/>
        <w:ind w:left="0"/>
        <w:jc w:val="both"/>
        <w:rPr>
          <w:sz w:val="24"/>
          <w:szCs w:val="24"/>
          <w:lang w:val="pt-BR"/>
        </w:rPr>
      </w:pPr>
    </w:p>
    <w:p w:rsidR="00615117" w:rsidRDefault="00615117" w:rsidP="00615117">
      <w:pPr>
        <w:pStyle w:val="Recuodecorpodetexto3"/>
        <w:widowControl w:val="0"/>
        <w:spacing w:after="0" w:line="360" w:lineRule="auto"/>
        <w:ind w:left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Os autores, </w:t>
      </w:r>
    </w:p>
    <w:p w:rsidR="00615117" w:rsidRDefault="00615117" w:rsidP="00615117">
      <w:pPr>
        <w:pStyle w:val="Recuodecorpodetexto3"/>
        <w:widowControl w:val="0"/>
        <w:spacing w:after="0" w:line="360" w:lineRule="auto"/>
        <w:ind w:left="0"/>
        <w:jc w:val="both"/>
        <w:rPr>
          <w:sz w:val="24"/>
          <w:szCs w:val="24"/>
          <w:lang w:val="pt-BR"/>
        </w:rPr>
      </w:pPr>
    </w:p>
    <w:p w:rsidR="002B0903" w:rsidRDefault="002B0903" w:rsidP="00615117">
      <w:bookmarkStart w:id="0" w:name="_GoBack"/>
      <w:bookmarkEnd w:id="0"/>
    </w:p>
    <w:sectPr w:rsidR="002B0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F41FC"/>
    <w:multiLevelType w:val="hybridMultilevel"/>
    <w:tmpl w:val="824877FE"/>
    <w:lvl w:ilvl="0" w:tplc="E0C0CC2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66"/>
    <w:rsid w:val="002B0903"/>
    <w:rsid w:val="00615117"/>
    <w:rsid w:val="006515D2"/>
    <w:rsid w:val="00703821"/>
    <w:rsid w:val="007B4366"/>
    <w:rsid w:val="007E78CB"/>
    <w:rsid w:val="008C68A5"/>
    <w:rsid w:val="00A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7B43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7B43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r-formataoHTML">
    <w:name w:val="HTML Preformatted"/>
    <w:basedOn w:val="Normal"/>
    <w:link w:val="Pr-formataoHTMLChar"/>
    <w:rsid w:val="007B4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B436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03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7B43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7B43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r-formataoHTML">
    <w:name w:val="HTML Preformatted"/>
    <w:basedOn w:val="Normal"/>
    <w:link w:val="Pr-formataoHTMLChar"/>
    <w:rsid w:val="007B4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B436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03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dcterms:created xsi:type="dcterms:W3CDTF">2013-05-09T19:24:00Z</dcterms:created>
  <dcterms:modified xsi:type="dcterms:W3CDTF">2013-05-09T23:44:00Z</dcterms:modified>
</cp:coreProperties>
</file>