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0A" w:rsidRDefault="00992671" w:rsidP="00B6642B">
      <w:pPr>
        <w:spacing w:line="240" w:lineRule="auto"/>
        <w:jc w:val="center"/>
      </w:pPr>
      <w:r>
        <w:t>FOLHA DE ROSTO</w:t>
      </w:r>
    </w:p>
    <w:p w:rsidR="00992671" w:rsidRDefault="00992671" w:rsidP="00B6642B">
      <w:pPr>
        <w:spacing w:line="240" w:lineRule="auto"/>
        <w:ind w:firstLine="708"/>
        <w:jc w:val="center"/>
        <w:rPr>
          <w:rFonts w:ascii="Times New Roman" w:hAnsi="Times New Roman"/>
          <w:b/>
          <w:sz w:val="24"/>
          <w:szCs w:val="24"/>
        </w:rPr>
      </w:pPr>
      <w:r w:rsidRPr="0054112A">
        <w:rPr>
          <w:rFonts w:ascii="Times New Roman" w:hAnsi="Times New Roman"/>
          <w:b/>
          <w:sz w:val="24"/>
          <w:szCs w:val="24"/>
        </w:rPr>
        <w:t xml:space="preserve">Educação e inclusão: o desafio de uma prática pedagógica transformadora </w:t>
      </w:r>
    </w:p>
    <w:p w:rsidR="00992671" w:rsidRDefault="00992671" w:rsidP="00B6642B">
      <w:pPr>
        <w:spacing w:after="0" w:line="240" w:lineRule="auto"/>
        <w:ind w:firstLine="709"/>
        <w:jc w:val="right"/>
        <w:rPr>
          <w:rFonts w:ascii="Times New Roman" w:hAnsi="Times New Roman"/>
          <w:sz w:val="24"/>
          <w:szCs w:val="24"/>
        </w:rPr>
      </w:pPr>
      <w:r w:rsidRPr="00992671">
        <w:rPr>
          <w:rFonts w:ascii="Times New Roman" w:hAnsi="Times New Roman"/>
          <w:sz w:val="24"/>
          <w:szCs w:val="24"/>
        </w:rPr>
        <w:t>Maria da</w:t>
      </w:r>
      <w:r>
        <w:rPr>
          <w:rFonts w:ascii="Times New Roman" w:hAnsi="Times New Roman"/>
          <w:sz w:val="24"/>
          <w:szCs w:val="24"/>
        </w:rPr>
        <w:t xml:space="preserve"> Piedade Resende da Costa</w:t>
      </w:r>
    </w:p>
    <w:p w:rsidR="00992671" w:rsidRPr="00992671" w:rsidRDefault="00992671" w:rsidP="00B6642B">
      <w:pPr>
        <w:spacing w:after="0" w:line="240" w:lineRule="auto"/>
        <w:ind w:firstLine="709"/>
        <w:jc w:val="right"/>
        <w:rPr>
          <w:rFonts w:ascii="Times New Roman" w:hAnsi="Times New Roman"/>
          <w:sz w:val="24"/>
          <w:szCs w:val="24"/>
        </w:rPr>
      </w:pPr>
      <w:r>
        <w:rPr>
          <w:rFonts w:ascii="Times New Roman" w:hAnsi="Times New Roman"/>
          <w:sz w:val="24"/>
          <w:szCs w:val="24"/>
        </w:rPr>
        <w:t>Nerli Nonato Ribeiro Mori</w:t>
      </w:r>
    </w:p>
    <w:p w:rsidR="00992671" w:rsidRPr="0054112A" w:rsidRDefault="00992671" w:rsidP="00B6642B">
      <w:pPr>
        <w:pStyle w:val="Ttulo1"/>
        <w:spacing w:line="240" w:lineRule="auto"/>
        <w:rPr>
          <w:rFonts w:ascii="Times New Roman" w:hAnsi="Times New Roman"/>
          <w:sz w:val="24"/>
          <w:szCs w:val="24"/>
          <w:lang w:val="pt-BR"/>
        </w:rPr>
      </w:pPr>
      <w:r w:rsidRPr="0054112A">
        <w:rPr>
          <w:rFonts w:ascii="Times New Roman" w:hAnsi="Times New Roman"/>
          <w:sz w:val="24"/>
          <w:szCs w:val="24"/>
          <w:lang w:val="pt-BR"/>
        </w:rPr>
        <w:t>Resumo</w:t>
      </w:r>
    </w:p>
    <w:p w:rsidR="00992671" w:rsidRPr="0054112A" w:rsidRDefault="00992671" w:rsidP="00B6642B">
      <w:pPr>
        <w:spacing w:line="240" w:lineRule="auto"/>
        <w:rPr>
          <w:rFonts w:ascii="Times New Roman" w:hAnsi="Times New Roman"/>
          <w:sz w:val="24"/>
          <w:szCs w:val="24"/>
        </w:rPr>
      </w:pPr>
    </w:p>
    <w:p w:rsidR="00992671" w:rsidRPr="0054112A" w:rsidRDefault="00992671" w:rsidP="00B6642B">
      <w:pPr>
        <w:spacing w:line="240" w:lineRule="auto"/>
        <w:rPr>
          <w:rFonts w:ascii="Times New Roman" w:hAnsi="Times New Roman"/>
          <w:sz w:val="24"/>
          <w:szCs w:val="24"/>
        </w:rPr>
      </w:pPr>
      <w:r w:rsidRPr="0054112A">
        <w:rPr>
          <w:rFonts w:ascii="Times New Roman" w:hAnsi="Times New Roman"/>
          <w:sz w:val="24"/>
          <w:szCs w:val="24"/>
        </w:rPr>
        <w:t>Os dados dos últimos censos indicam avanços nas matrículas de alunos especiais nas classes comuns; pesquisas indicam, no entanto, divergências quanto à efetividade da política nacional de educação inclusiva. Com base no pressuposto da escolarização para o processo de humanização, o texto apresenta um panorama histórico acerca da educação de pessoas com deficiência, transtornos globais do desenvolvimento e altas habilidades/superdotação, as quais constituem o que atualmente é considerado o público-alvo do atendimento educacional especializado. A análise das possibilidades educacionais historicamente delineadas para as pessoas com necessidades especiais é essencial para o enfrentamento do desafio de avançar para além das questões normativas e efetivar uma escola promotora de aprendizagem e desenvolvimento para todos os alunos.</w:t>
      </w:r>
    </w:p>
    <w:p w:rsidR="00992671" w:rsidRPr="0054112A" w:rsidRDefault="00992671" w:rsidP="00B6642B">
      <w:pPr>
        <w:spacing w:line="240" w:lineRule="auto"/>
        <w:rPr>
          <w:rFonts w:ascii="Times New Roman" w:hAnsi="Times New Roman"/>
          <w:sz w:val="24"/>
          <w:szCs w:val="24"/>
        </w:rPr>
      </w:pPr>
    </w:p>
    <w:p w:rsidR="00992671" w:rsidRPr="0054112A" w:rsidRDefault="00992671" w:rsidP="00B6642B">
      <w:pPr>
        <w:spacing w:line="240" w:lineRule="auto"/>
        <w:rPr>
          <w:rFonts w:ascii="Times New Roman" w:hAnsi="Times New Roman"/>
          <w:sz w:val="24"/>
          <w:szCs w:val="24"/>
        </w:rPr>
      </w:pPr>
      <w:r w:rsidRPr="0054112A">
        <w:rPr>
          <w:rFonts w:ascii="Times New Roman" w:hAnsi="Times New Roman"/>
          <w:sz w:val="24"/>
          <w:szCs w:val="24"/>
        </w:rPr>
        <w:t xml:space="preserve">Palavras-chave: </w:t>
      </w:r>
      <w:r>
        <w:rPr>
          <w:rFonts w:ascii="Times New Roman" w:hAnsi="Times New Roman"/>
          <w:sz w:val="24"/>
          <w:szCs w:val="24"/>
        </w:rPr>
        <w:t xml:space="preserve">educação; </w:t>
      </w:r>
      <w:r w:rsidRPr="0054112A">
        <w:rPr>
          <w:rFonts w:ascii="Times New Roman" w:hAnsi="Times New Roman"/>
          <w:sz w:val="24"/>
          <w:szCs w:val="24"/>
        </w:rPr>
        <w:t>educação básica; inclusão; atendimento educacional especializado.</w:t>
      </w:r>
    </w:p>
    <w:p w:rsidR="00992671" w:rsidRPr="0054112A" w:rsidRDefault="00992671" w:rsidP="00B6642B">
      <w:pPr>
        <w:spacing w:line="240" w:lineRule="auto"/>
        <w:rPr>
          <w:rFonts w:ascii="Times New Roman" w:hAnsi="Times New Roman"/>
          <w:sz w:val="24"/>
          <w:szCs w:val="24"/>
        </w:rPr>
      </w:pPr>
    </w:p>
    <w:p w:rsidR="00992671" w:rsidRPr="0054112A" w:rsidRDefault="00992671" w:rsidP="00B6642B">
      <w:pPr>
        <w:spacing w:line="240" w:lineRule="auto"/>
        <w:ind w:firstLine="708"/>
        <w:jc w:val="center"/>
        <w:rPr>
          <w:rFonts w:ascii="Times New Roman" w:hAnsi="Times New Roman"/>
          <w:b/>
          <w:sz w:val="24"/>
          <w:szCs w:val="24"/>
          <w:lang w:val="en-US"/>
        </w:rPr>
      </w:pPr>
      <w:r w:rsidRPr="0054112A">
        <w:rPr>
          <w:rFonts w:ascii="Times New Roman" w:hAnsi="Times New Roman"/>
          <w:b/>
          <w:sz w:val="24"/>
          <w:szCs w:val="24"/>
          <w:lang w:val="en-US"/>
        </w:rPr>
        <w:t xml:space="preserve">Education and inclusion: the challenges of a transforming pedagogical practice </w:t>
      </w:r>
    </w:p>
    <w:p w:rsidR="00992671" w:rsidRPr="0054112A" w:rsidRDefault="00992671" w:rsidP="00B6642B">
      <w:pPr>
        <w:pStyle w:val="Ttulo1"/>
        <w:spacing w:line="240" w:lineRule="auto"/>
        <w:rPr>
          <w:rFonts w:ascii="Times New Roman" w:hAnsi="Times New Roman"/>
          <w:sz w:val="24"/>
          <w:szCs w:val="24"/>
          <w:lang w:val="en-US"/>
        </w:rPr>
      </w:pPr>
      <w:r w:rsidRPr="0054112A">
        <w:rPr>
          <w:rFonts w:ascii="Times New Roman" w:hAnsi="Times New Roman"/>
          <w:sz w:val="24"/>
          <w:szCs w:val="24"/>
          <w:lang w:val="en-US"/>
        </w:rPr>
        <w:t>Abstract</w:t>
      </w:r>
    </w:p>
    <w:p w:rsidR="00992671" w:rsidRPr="0054112A" w:rsidRDefault="00992671" w:rsidP="00B6642B">
      <w:pPr>
        <w:spacing w:line="240" w:lineRule="auto"/>
        <w:rPr>
          <w:rFonts w:ascii="Times New Roman" w:hAnsi="Times New Roman"/>
          <w:sz w:val="24"/>
          <w:szCs w:val="24"/>
          <w:lang w:val="en-US"/>
        </w:rPr>
      </w:pPr>
    </w:p>
    <w:p w:rsidR="00992671" w:rsidRPr="0054112A" w:rsidRDefault="00992671" w:rsidP="00B6642B">
      <w:pPr>
        <w:spacing w:line="240" w:lineRule="auto"/>
        <w:rPr>
          <w:rFonts w:ascii="Times New Roman" w:hAnsi="Times New Roman"/>
          <w:sz w:val="24"/>
          <w:szCs w:val="24"/>
          <w:lang w:val="en-US"/>
        </w:rPr>
      </w:pPr>
      <w:r w:rsidRPr="0054112A">
        <w:rPr>
          <w:rFonts w:ascii="Times New Roman" w:hAnsi="Times New Roman"/>
          <w:sz w:val="24"/>
          <w:szCs w:val="24"/>
          <w:lang w:val="en-US"/>
        </w:rPr>
        <w:t>Although recent census data show progress in the number of student enrolments in first education, research reveals divergence with regard to the efficaciousness of Brazilian policy in inclusive education. Foregrounding schooling to the humanization process, current essay gives a historical review on the schooling of people with deficiency, global development disorders and high ability, which make up what is currently the target public of specialized educational care. An analysis of the educational possibilities and their history with regard to people with special needs is relevant to face the challenge beyond norms and immediate issues. The need of a type of school that would promote learning and development for all students is mandatory.</w:t>
      </w:r>
      <w:bookmarkStart w:id="0" w:name="_GoBack"/>
      <w:bookmarkEnd w:id="0"/>
    </w:p>
    <w:p w:rsidR="00992671" w:rsidRPr="0054112A" w:rsidRDefault="00992671" w:rsidP="00B6642B">
      <w:pPr>
        <w:spacing w:line="240" w:lineRule="auto"/>
        <w:rPr>
          <w:rFonts w:ascii="Times New Roman" w:hAnsi="Times New Roman"/>
          <w:sz w:val="24"/>
          <w:szCs w:val="24"/>
          <w:lang w:val="en-US"/>
        </w:rPr>
      </w:pPr>
    </w:p>
    <w:p w:rsidR="00992671" w:rsidRPr="0054112A" w:rsidRDefault="00992671" w:rsidP="00B6642B">
      <w:pPr>
        <w:spacing w:line="240" w:lineRule="auto"/>
        <w:rPr>
          <w:rFonts w:ascii="Times New Roman" w:hAnsi="Times New Roman"/>
          <w:sz w:val="24"/>
          <w:szCs w:val="24"/>
          <w:lang w:val="en-US"/>
        </w:rPr>
      </w:pPr>
      <w:r w:rsidRPr="0054112A">
        <w:rPr>
          <w:rFonts w:ascii="Times New Roman" w:hAnsi="Times New Roman"/>
          <w:b/>
          <w:sz w:val="24"/>
          <w:szCs w:val="24"/>
          <w:lang w:val="en-US"/>
        </w:rPr>
        <w:t>Keywords</w:t>
      </w:r>
      <w:r w:rsidRPr="0054112A">
        <w:rPr>
          <w:rFonts w:ascii="Times New Roman" w:hAnsi="Times New Roman"/>
          <w:sz w:val="24"/>
          <w:szCs w:val="24"/>
          <w:lang w:val="en-US"/>
        </w:rPr>
        <w:t>: education</w:t>
      </w:r>
      <w:r>
        <w:rPr>
          <w:rFonts w:ascii="Times New Roman" w:hAnsi="Times New Roman"/>
          <w:sz w:val="24"/>
          <w:szCs w:val="24"/>
          <w:lang w:val="en-US"/>
        </w:rPr>
        <w:t>;</w:t>
      </w:r>
      <w:r w:rsidRPr="0054112A">
        <w:rPr>
          <w:rFonts w:ascii="Times New Roman" w:hAnsi="Times New Roman"/>
          <w:sz w:val="24"/>
          <w:szCs w:val="24"/>
          <w:lang w:val="en-US"/>
        </w:rPr>
        <w:t xml:space="preserve"> fundamental education; inclusion; specialized educational care.</w:t>
      </w:r>
    </w:p>
    <w:sectPr w:rsidR="00992671" w:rsidRPr="005411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60" w:rsidRDefault="00466C60" w:rsidP="00B6642B">
      <w:pPr>
        <w:spacing w:after="0" w:line="240" w:lineRule="auto"/>
      </w:pPr>
      <w:r>
        <w:separator/>
      </w:r>
    </w:p>
  </w:endnote>
  <w:endnote w:type="continuationSeparator" w:id="0">
    <w:p w:rsidR="00466C60" w:rsidRDefault="00466C60" w:rsidP="00B6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2B" w:rsidRDefault="00B6642B">
    <w:pPr>
      <w:pStyle w:val="Rodap"/>
      <w:rPr>
        <w:rFonts w:ascii="Times New Roman" w:hAnsi="Times New Roman" w:cs="Times New Roman"/>
      </w:rPr>
    </w:pPr>
    <w:r w:rsidRPr="00B6642B">
      <w:rPr>
        <w:rFonts w:ascii="Times New Roman" w:hAnsi="Times New Roman" w:cs="Times New Roman"/>
      </w:rPr>
      <w:t>Professora d</w:t>
    </w:r>
    <w:r w:rsidRPr="00B6642B">
      <w:rPr>
        <w:rFonts w:ascii="Times New Roman" w:hAnsi="Times New Roman" w:cs="Times New Roman"/>
      </w:rPr>
      <w:t>o Programa de Pós-</w:t>
    </w:r>
    <w:r w:rsidRPr="00B6642B">
      <w:rPr>
        <w:rStyle w:val="n2072v"/>
        <w:rFonts w:ascii="Times New Roman" w:hAnsi="Times New Roman" w:cs="Times New Roman"/>
      </w:rPr>
      <w:t>Graduação em Educação</w:t>
    </w:r>
    <w:r w:rsidRPr="00B6642B">
      <w:rPr>
        <w:rFonts w:ascii="Times New Roman" w:hAnsi="Times New Roman" w:cs="Times New Roman"/>
      </w:rPr>
      <w:t xml:space="preserve"> Especial da Universidade Federal de São Carlos</w:t>
    </w:r>
    <w:r>
      <w:rPr>
        <w:rFonts w:ascii="Times New Roman" w:hAnsi="Times New Roman" w:cs="Times New Roman"/>
      </w:rPr>
      <w:t>.</w:t>
    </w:r>
    <w:r w:rsidR="001373A1">
      <w:rPr>
        <w:rFonts w:ascii="Times New Roman" w:hAnsi="Times New Roman" w:cs="Times New Roman"/>
      </w:rPr>
      <w:t xml:space="preserve"> Doutora em Psicologia Experimental pela Universidade de São Paulo. E-mail: </w:t>
    </w:r>
    <w:hyperlink r:id="rId1" w:history="1">
      <w:r w:rsidR="001373A1" w:rsidRPr="007F75E9">
        <w:rPr>
          <w:rStyle w:val="Hyperlink"/>
          <w:rFonts w:ascii="Times New Roman" w:hAnsi="Times New Roman" w:cs="Times New Roman"/>
        </w:rPr>
        <w:t>piedade@ufscar.br</w:t>
      </w:r>
    </w:hyperlink>
  </w:p>
  <w:p w:rsidR="001373A1" w:rsidRDefault="001373A1">
    <w:pPr>
      <w:pStyle w:val="Rodap"/>
      <w:rPr>
        <w:rFonts w:ascii="Times New Roman" w:hAnsi="Times New Roman" w:cs="Times New Roman"/>
      </w:rPr>
    </w:pPr>
  </w:p>
  <w:p w:rsidR="001373A1" w:rsidRDefault="001373A1" w:rsidP="001373A1">
    <w:pPr>
      <w:pStyle w:val="Rodap"/>
    </w:pPr>
    <w:r w:rsidRPr="001373A1">
      <w:rPr>
        <w:rFonts w:ascii="Times New Roman" w:hAnsi="Times New Roman" w:cs="Times New Roman"/>
      </w:rPr>
      <w:t>Professora Titular do Departamento de Teoria e Prática da Educação e do Programa de Pós-Graduação em Educação. Doutora em Psicologia Escolar e do Desenvolvimento Humano pela Universidade de São Paulo. E-mail: nnrmori@uem.br</w:t>
    </w:r>
    <w:r>
      <w:t>.</w:t>
    </w:r>
  </w:p>
  <w:p w:rsidR="001373A1" w:rsidRPr="00B6642B" w:rsidRDefault="001373A1">
    <w:pPr>
      <w:pStyle w:val="Rodap"/>
      <w:rPr>
        <w:rFonts w:ascii="Times New Roman" w:hAnsi="Times New Roman" w:cs="Times New Roman"/>
      </w:rPr>
    </w:pPr>
  </w:p>
  <w:p w:rsidR="00B6642B" w:rsidRDefault="00B664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60" w:rsidRDefault="00466C60" w:rsidP="00B6642B">
      <w:pPr>
        <w:spacing w:after="0" w:line="240" w:lineRule="auto"/>
      </w:pPr>
      <w:r>
        <w:separator/>
      </w:r>
    </w:p>
  </w:footnote>
  <w:footnote w:type="continuationSeparator" w:id="0">
    <w:p w:rsidR="00466C60" w:rsidRDefault="00466C60" w:rsidP="00B66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71"/>
    <w:rsid w:val="001373A1"/>
    <w:rsid w:val="00297336"/>
    <w:rsid w:val="002A6E8D"/>
    <w:rsid w:val="00466C60"/>
    <w:rsid w:val="004C586E"/>
    <w:rsid w:val="0060566B"/>
    <w:rsid w:val="0087260C"/>
    <w:rsid w:val="00992671"/>
    <w:rsid w:val="00B6642B"/>
    <w:rsid w:val="00C139FA"/>
    <w:rsid w:val="00C22D27"/>
    <w:rsid w:val="00D7045C"/>
    <w:rsid w:val="00D915F2"/>
    <w:rsid w:val="00F66B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92671"/>
    <w:pPr>
      <w:keepNext/>
      <w:spacing w:before="240" w:after="60" w:line="360" w:lineRule="auto"/>
      <w:jc w:val="both"/>
      <w:outlineLvl w:val="0"/>
    </w:pPr>
    <w:rPr>
      <w:rFonts w:ascii="Cambria" w:eastAsia="Times New Roman" w:hAnsi="Cambria" w:cs="Times New Roman"/>
      <w:b/>
      <w:bCs/>
      <w:kern w:val="32"/>
      <w:sz w:val="32"/>
      <w:szCs w:val="3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2671"/>
    <w:rPr>
      <w:rFonts w:ascii="Cambria" w:eastAsia="Times New Roman" w:hAnsi="Cambria" w:cs="Times New Roman"/>
      <w:b/>
      <w:bCs/>
      <w:kern w:val="32"/>
      <w:sz w:val="32"/>
      <w:szCs w:val="32"/>
      <w:lang w:val="x-none"/>
    </w:rPr>
  </w:style>
  <w:style w:type="paragraph" w:styleId="Cabealho">
    <w:name w:val="header"/>
    <w:basedOn w:val="Normal"/>
    <w:link w:val="CabealhoChar"/>
    <w:uiPriority w:val="99"/>
    <w:unhideWhenUsed/>
    <w:rsid w:val="00B6642B"/>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6642B"/>
  </w:style>
  <w:style w:type="paragraph" w:styleId="Rodap">
    <w:name w:val="footer"/>
    <w:basedOn w:val="Normal"/>
    <w:link w:val="RodapChar"/>
    <w:uiPriority w:val="99"/>
    <w:unhideWhenUsed/>
    <w:rsid w:val="00B6642B"/>
    <w:pPr>
      <w:tabs>
        <w:tab w:val="center" w:pos="4513"/>
        <w:tab w:val="right" w:pos="9026"/>
      </w:tabs>
      <w:spacing w:after="0" w:line="240" w:lineRule="auto"/>
    </w:pPr>
  </w:style>
  <w:style w:type="character" w:customStyle="1" w:styleId="RodapChar">
    <w:name w:val="Rodapé Char"/>
    <w:basedOn w:val="Fontepargpadro"/>
    <w:link w:val="Rodap"/>
    <w:uiPriority w:val="99"/>
    <w:rsid w:val="00B6642B"/>
  </w:style>
  <w:style w:type="paragraph" w:styleId="Textodebalo">
    <w:name w:val="Balloon Text"/>
    <w:basedOn w:val="Normal"/>
    <w:link w:val="TextodebaloChar"/>
    <w:uiPriority w:val="99"/>
    <w:semiHidden/>
    <w:unhideWhenUsed/>
    <w:rsid w:val="00B664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642B"/>
    <w:rPr>
      <w:rFonts w:ascii="Tahoma" w:hAnsi="Tahoma" w:cs="Tahoma"/>
      <w:sz w:val="16"/>
      <w:szCs w:val="16"/>
    </w:rPr>
  </w:style>
  <w:style w:type="character" w:customStyle="1" w:styleId="n2072v">
    <w:name w:val="n2072v"/>
    <w:basedOn w:val="Fontepargpadro"/>
    <w:rsid w:val="00B6642B"/>
  </w:style>
  <w:style w:type="character" w:styleId="Hyperlink">
    <w:name w:val="Hyperlink"/>
    <w:basedOn w:val="Fontepargpadro"/>
    <w:uiPriority w:val="99"/>
    <w:unhideWhenUsed/>
    <w:rsid w:val="001373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92671"/>
    <w:pPr>
      <w:keepNext/>
      <w:spacing w:before="240" w:after="60" w:line="360" w:lineRule="auto"/>
      <w:jc w:val="both"/>
      <w:outlineLvl w:val="0"/>
    </w:pPr>
    <w:rPr>
      <w:rFonts w:ascii="Cambria" w:eastAsia="Times New Roman" w:hAnsi="Cambria" w:cs="Times New Roman"/>
      <w:b/>
      <w:bCs/>
      <w:kern w:val="32"/>
      <w:sz w:val="32"/>
      <w:szCs w:val="3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2671"/>
    <w:rPr>
      <w:rFonts w:ascii="Cambria" w:eastAsia="Times New Roman" w:hAnsi="Cambria" w:cs="Times New Roman"/>
      <w:b/>
      <w:bCs/>
      <w:kern w:val="32"/>
      <w:sz w:val="32"/>
      <w:szCs w:val="32"/>
      <w:lang w:val="x-none"/>
    </w:rPr>
  </w:style>
  <w:style w:type="paragraph" w:styleId="Cabealho">
    <w:name w:val="header"/>
    <w:basedOn w:val="Normal"/>
    <w:link w:val="CabealhoChar"/>
    <w:uiPriority w:val="99"/>
    <w:unhideWhenUsed/>
    <w:rsid w:val="00B6642B"/>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6642B"/>
  </w:style>
  <w:style w:type="paragraph" w:styleId="Rodap">
    <w:name w:val="footer"/>
    <w:basedOn w:val="Normal"/>
    <w:link w:val="RodapChar"/>
    <w:uiPriority w:val="99"/>
    <w:unhideWhenUsed/>
    <w:rsid w:val="00B6642B"/>
    <w:pPr>
      <w:tabs>
        <w:tab w:val="center" w:pos="4513"/>
        <w:tab w:val="right" w:pos="9026"/>
      </w:tabs>
      <w:spacing w:after="0" w:line="240" w:lineRule="auto"/>
    </w:pPr>
  </w:style>
  <w:style w:type="character" w:customStyle="1" w:styleId="RodapChar">
    <w:name w:val="Rodapé Char"/>
    <w:basedOn w:val="Fontepargpadro"/>
    <w:link w:val="Rodap"/>
    <w:uiPriority w:val="99"/>
    <w:rsid w:val="00B6642B"/>
  </w:style>
  <w:style w:type="paragraph" w:styleId="Textodebalo">
    <w:name w:val="Balloon Text"/>
    <w:basedOn w:val="Normal"/>
    <w:link w:val="TextodebaloChar"/>
    <w:uiPriority w:val="99"/>
    <w:semiHidden/>
    <w:unhideWhenUsed/>
    <w:rsid w:val="00B664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642B"/>
    <w:rPr>
      <w:rFonts w:ascii="Tahoma" w:hAnsi="Tahoma" w:cs="Tahoma"/>
      <w:sz w:val="16"/>
      <w:szCs w:val="16"/>
    </w:rPr>
  </w:style>
  <w:style w:type="character" w:customStyle="1" w:styleId="n2072v">
    <w:name w:val="n2072v"/>
    <w:basedOn w:val="Fontepargpadro"/>
    <w:rsid w:val="00B6642B"/>
  </w:style>
  <w:style w:type="character" w:styleId="Hyperlink">
    <w:name w:val="Hyperlink"/>
    <w:basedOn w:val="Fontepargpadro"/>
    <w:uiPriority w:val="99"/>
    <w:unhideWhenUsed/>
    <w:rsid w:val="00137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iedade@ufscar.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770F80-DBB6-47CA-BE16-1E88E087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297</Words>
  <Characters>1715</Characters>
  <Application>Microsoft Office Word</Application>
  <DocSecurity>0</DocSecurity>
  <Lines>28</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2014-01-18T15:06:00Z</dcterms:created>
  <dcterms:modified xsi:type="dcterms:W3CDTF">2014-01-18T15:29:00Z</dcterms:modified>
</cp:coreProperties>
</file>