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A78AC" w14:textId="77777777" w:rsidR="004D2496" w:rsidRPr="009A6527" w:rsidRDefault="004D2496" w:rsidP="004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527">
        <w:rPr>
          <w:rFonts w:ascii="Times New Roman" w:hAnsi="Times New Roman" w:cs="Times New Roman"/>
          <w:b/>
          <w:sz w:val="24"/>
          <w:szCs w:val="24"/>
        </w:rPr>
        <w:t xml:space="preserve">CARTOGRAFIA DAS PRODUÇÕES EM HISTÓRIA DA EDUCAÇÃO NOS PROGRAMAS DE PÓS-GRADUAÇÃO EM EDUCAÇÃO NO PARÁ (2005-2018) </w:t>
      </w:r>
    </w:p>
    <w:p w14:paraId="50A23EA6" w14:textId="596C0C6F" w:rsidR="004D2496" w:rsidRDefault="004D2496" w:rsidP="004D2496"/>
    <w:p w14:paraId="5B91DA37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>Laura Maria Silva Araújo Alves</w:t>
      </w:r>
      <w:r w:rsidRPr="0014247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056D5AF7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>Universidade Federal do Pará</w:t>
      </w:r>
    </w:p>
    <w:p w14:paraId="4F475965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>Programa de Pós-Graduação em Educação</w:t>
      </w:r>
    </w:p>
    <w:p w14:paraId="5B07D576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950820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>Vitor Souza Cunha Nery</w:t>
      </w:r>
      <w:r w:rsidRPr="0014247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2E65A1EC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 xml:space="preserve">Universidade do Estado do Amapá </w:t>
      </w:r>
    </w:p>
    <w:p w14:paraId="0C019C9A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 xml:space="preserve">Programa de Pós-Graduação em Educação </w:t>
      </w:r>
    </w:p>
    <w:p w14:paraId="3B722226" w14:textId="77777777" w:rsidR="004D2496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231503" w14:textId="1EDA656F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>Lívia Sousa da Silva</w:t>
      </w:r>
      <w:r w:rsidRPr="00142470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142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9D7D4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>Universidade Federal do Pará</w:t>
      </w:r>
    </w:p>
    <w:p w14:paraId="52099B48" w14:textId="77777777" w:rsidR="004D2496" w:rsidRPr="00142470" w:rsidRDefault="004D2496" w:rsidP="004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2470">
        <w:rPr>
          <w:rFonts w:ascii="Times New Roman" w:hAnsi="Times New Roman" w:cs="Times New Roman"/>
          <w:sz w:val="24"/>
          <w:szCs w:val="24"/>
        </w:rPr>
        <w:t>Programa de Pós-Graduação em Educação</w:t>
      </w:r>
    </w:p>
    <w:p w14:paraId="34E16676" w14:textId="77777777" w:rsidR="004D2496" w:rsidRPr="00142470" w:rsidRDefault="004D2496" w:rsidP="004D2496">
      <w:pPr>
        <w:rPr>
          <w:rFonts w:ascii="Times New Roman" w:hAnsi="Times New Roman" w:cs="Times New Roman"/>
          <w:sz w:val="24"/>
          <w:szCs w:val="24"/>
        </w:rPr>
      </w:pPr>
    </w:p>
    <w:p w14:paraId="2125EF78" w14:textId="77777777" w:rsidR="004D2496" w:rsidRDefault="004D2496" w:rsidP="004D2496"/>
    <w:p w14:paraId="6A943CB9" w14:textId="77777777" w:rsidR="004D2496" w:rsidRDefault="004D2496" w:rsidP="004D2496"/>
    <w:p w14:paraId="20056FE7" w14:textId="749B68D1" w:rsidR="006D3C90" w:rsidRPr="004D2496" w:rsidRDefault="004D2496" w:rsidP="004D2496">
      <w:r w:rsidRPr="004D2496">
        <w:t>“TEXTO SUBMETIDO PARA O DOSSIÊ A escrita da História da Educação no Brasil: experiências e perspectivas”</w:t>
      </w:r>
      <w:r>
        <w:t>.</w:t>
      </w:r>
      <w:bookmarkStart w:id="0" w:name="_GoBack"/>
      <w:bookmarkEnd w:id="0"/>
    </w:p>
    <w:sectPr w:rsidR="006D3C90" w:rsidRPr="004D2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04F6" w14:textId="77777777" w:rsidR="00193DE5" w:rsidRDefault="00193DE5" w:rsidP="004D2496">
      <w:pPr>
        <w:spacing w:after="0" w:line="240" w:lineRule="auto"/>
      </w:pPr>
      <w:r>
        <w:separator/>
      </w:r>
    </w:p>
  </w:endnote>
  <w:endnote w:type="continuationSeparator" w:id="0">
    <w:p w14:paraId="3870CBD0" w14:textId="77777777" w:rsidR="00193DE5" w:rsidRDefault="00193DE5" w:rsidP="004D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CD682" w14:textId="77777777" w:rsidR="00193DE5" w:rsidRDefault="00193DE5" w:rsidP="004D2496">
      <w:pPr>
        <w:spacing w:after="0" w:line="240" w:lineRule="auto"/>
      </w:pPr>
      <w:r>
        <w:separator/>
      </w:r>
    </w:p>
  </w:footnote>
  <w:footnote w:type="continuationSeparator" w:id="0">
    <w:p w14:paraId="1C9B038F" w14:textId="77777777" w:rsidR="00193DE5" w:rsidRDefault="00193DE5" w:rsidP="004D2496">
      <w:pPr>
        <w:spacing w:after="0" w:line="240" w:lineRule="auto"/>
      </w:pPr>
      <w:r>
        <w:continuationSeparator/>
      </w:r>
    </w:p>
  </w:footnote>
  <w:footnote w:id="1">
    <w:p w14:paraId="46247E48" w14:textId="77777777" w:rsidR="004D2496" w:rsidRPr="004E3DCE" w:rsidRDefault="004D2496" w:rsidP="004D2496">
      <w:pPr>
        <w:pStyle w:val="Textodenotaderodap"/>
        <w:jc w:val="both"/>
        <w:rPr>
          <w:rFonts w:ascii="Times New Roman" w:hAnsi="Times New Roman" w:cs="Times New Roman"/>
        </w:rPr>
      </w:pPr>
      <w:r w:rsidRPr="004E3DCE">
        <w:rPr>
          <w:rStyle w:val="Refdenotaderodap"/>
          <w:rFonts w:ascii="Times New Roman" w:hAnsi="Times New Roman" w:cs="Times New Roman"/>
        </w:rPr>
        <w:footnoteRef/>
      </w:r>
      <w:r w:rsidRPr="004E3DCE">
        <w:rPr>
          <w:rFonts w:ascii="Times New Roman" w:hAnsi="Times New Roman" w:cs="Times New Roman"/>
        </w:rPr>
        <w:t xml:space="preserve"> Psicóloga, Doutora em Psicologia da Educação pela PUC-São Paulo; Professora do Programa de Pós-Graduação em Educação da UFPA. Pesquisadora da História da Infância e Educação na Amazônia Paraense na UFPA.</w:t>
      </w:r>
    </w:p>
  </w:footnote>
  <w:footnote w:id="2">
    <w:p w14:paraId="7832A9A1" w14:textId="77777777" w:rsidR="004D2496" w:rsidRDefault="004D2496" w:rsidP="004D2496">
      <w:pPr>
        <w:pStyle w:val="Textodenotaderodap"/>
        <w:jc w:val="both"/>
      </w:pPr>
      <w:r w:rsidRPr="004E3DCE">
        <w:rPr>
          <w:rStyle w:val="Refdenotaderodap"/>
          <w:rFonts w:ascii="Times New Roman" w:hAnsi="Times New Roman" w:cs="Times New Roman"/>
        </w:rPr>
        <w:footnoteRef/>
      </w:r>
      <w:r w:rsidRPr="004E3DCE">
        <w:rPr>
          <w:rFonts w:ascii="Times New Roman" w:hAnsi="Times New Roman" w:cs="Times New Roman"/>
        </w:rPr>
        <w:t xml:space="preserve"> Pedagogo, Doutorando do Programa de Pós-Graduação em Educação da UFPA; Professor da Universidade Estadual do Amapá.</w:t>
      </w:r>
    </w:p>
  </w:footnote>
  <w:footnote w:id="3">
    <w:p w14:paraId="55970CFF" w14:textId="77777777" w:rsidR="004D2496" w:rsidRPr="004E3DCE" w:rsidRDefault="004D2496" w:rsidP="004D2496">
      <w:pPr>
        <w:pStyle w:val="Textodenotaderodap"/>
        <w:jc w:val="both"/>
        <w:rPr>
          <w:rFonts w:ascii="Times New Roman" w:hAnsi="Times New Roman" w:cs="Times New Roman"/>
        </w:rPr>
      </w:pPr>
      <w:r w:rsidRPr="004E3DCE">
        <w:rPr>
          <w:rStyle w:val="Refdenotaderodap"/>
          <w:rFonts w:ascii="Times New Roman" w:hAnsi="Times New Roman" w:cs="Times New Roman"/>
        </w:rPr>
        <w:footnoteRef/>
      </w:r>
      <w:r w:rsidRPr="004E3DCE">
        <w:rPr>
          <w:rFonts w:ascii="Times New Roman" w:hAnsi="Times New Roman" w:cs="Times New Roman"/>
        </w:rPr>
        <w:t xml:space="preserve"> Pedagoga, Doutora e Sociologia pela UFPA; Pós-Doutorado pelo Programa de Pós-Graduação em Educação da UFPA.  Professora do Instituto de Ciências da Educação da UFPA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C7"/>
    <w:rsid w:val="00193DE5"/>
    <w:rsid w:val="004D2496"/>
    <w:rsid w:val="006D3C90"/>
    <w:rsid w:val="00A279C7"/>
    <w:rsid w:val="00C26BE7"/>
    <w:rsid w:val="00E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DD8F"/>
  <w15:chartTrackingRefBased/>
  <w15:docId w15:val="{9A441BA5-CA0E-4068-B10C-12A925B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4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24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24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2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Silva</dc:creator>
  <cp:keywords/>
  <dc:description/>
  <cp:lastModifiedBy>Livia Silva</cp:lastModifiedBy>
  <cp:revision>2</cp:revision>
  <dcterms:created xsi:type="dcterms:W3CDTF">2019-03-31T02:54:00Z</dcterms:created>
  <dcterms:modified xsi:type="dcterms:W3CDTF">2019-03-31T02:56:00Z</dcterms:modified>
</cp:coreProperties>
</file>